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009" w:rsidRDefault="00B06009" w:rsidP="00B06009">
      <w:pPr>
        <w:spacing w:after="0" w:line="240" w:lineRule="auto"/>
        <w:jc w:val="right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Воспитатель Данилова Людмила Александровна</w:t>
      </w:r>
    </w:p>
    <w:p w:rsidR="00FB394B" w:rsidRDefault="00B06009" w:rsidP="00B06009">
      <w:pPr>
        <w:spacing w:after="0" w:line="240" w:lineRule="auto"/>
        <w:jc w:val="right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Консультация для родителей</w:t>
      </w:r>
    </w:p>
    <w:p w:rsidR="00B06009" w:rsidRDefault="00B06009" w:rsidP="00B06009">
      <w:pPr>
        <w:spacing w:after="0" w:line="240" w:lineRule="auto"/>
        <w:jc w:val="right"/>
        <w:rPr>
          <w:rFonts w:ascii="Courier New" w:hAnsi="Courier New" w:cs="Courier New"/>
          <w:sz w:val="28"/>
          <w:szCs w:val="28"/>
        </w:rPr>
      </w:pPr>
    </w:p>
    <w:p w:rsidR="00B06009" w:rsidRDefault="00B06009" w:rsidP="00B06009">
      <w:pPr>
        <w:spacing w:after="0" w:line="240" w:lineRule="auto"/>
        <w:jc w:val="right"/>
        <w:rPr>
          <w:rFonts w:ascii="Courier New" w:hAnsi="Courier New" w:cs="Courier New"/>
          <w:sz w:val="28"/>
          <w:szCs w:val="28"/>
        </w:rPr>
      </w:pPr>
    </w:p>
    <w:p w:rsidR="00B06009" w:rsidRDefault="00B06009" w:rsidP="00B06009">
      <w:pPr>
        <w:spacing w:after="0" w:line="240" w:lineRule="auto"/>
        <w:jc w:val="right"/>
        <w:rPr>
          <w:rFonts w:ascii="Courier New" w:hAnsi="Courier New" w:cs="Courier New"/>
          <w:sz w:val="28"/>
          <w:szCs w:val="28"/>
        </w:rPr>
      </w:pPr>
    </w:p>
    <w:p w:rsidR="00B06009" w:rsidRDefault="00B06009" w:rsidP="00B06009">
      <w:pPr>
        <w:spacing w:after="0" w:line="240" w:lineRule="auto"/>
        <w:jc w:val="right"/>
        <w:rPr>
          <w:rFonts w:ascii="Courier New" w:hAnsi="Courier New" w:cs="Courier New"/>
          <w:sz w:val="28"/>
          <w:szCs w:val="28"/>
        </w:rPr>
      </w:pPr>
    </w:p>
    <w:p w:rsidR="00B06009" w:rsidRDefault="00B06009" w:rsidP="00B06009">
      <w:pPr>
        <w:spacing w:after="0" w:line="240" w:lineRule="auto"/>
        <w:jc w:val="right"/>
        <w:rPr>
          <w:rFonts w:ascii="Courier New" w:hAnsi="Courier New" w:cs="Courier New"/>
          <w:sz w:val="28"/>
          <w:szCs w:val="28"/>
        </w:rPr>
      </w:pPr>
    </w:p>
    <w:p w:rsidR="00B06009" w:rsidRPr="00030E93" w:rsidRDefault="00B06009" w:rsidP="00B06009">
      <w:pPr>
        <w:jc w:val="center"/>
        <w:rPr>
          <w:rFonts w:ascii="Courier New" w:hAnsi="Courier New" w:cs="Courier New"/>
          <w:b/>
          <w:i/>
          <w:color w:val="548DD4" w:themeColor="text2" w:themeTint="99"/>
          <w:sz w:val="72"/>
          <w:szCs w:val="72"/>
        </w:rPr>
      </w:pPr>
      <w:r w:rsidRPr="00030E93">
        <w:rPr>
          <w:rFonts w:ascii="Courier New" w:hAnsi="Courier New" w:cs="Courier New"/>
          <w:b/>
          <w:i/>
          <w:color w:val="548DD4" w:themeColor="text2" w:themeTint="99"/>
          <w:sz w:val="72"/>
          <w:szCs w:val="72"/>
        </w:rPr>
        <w:t>Экология и дети</w:t>
      </w:r>
    </w:p>
    <w:p w:rsidR="00B06009" w:rsidRDefault="00B06009" w:rsidP="00B06009">
      <w:pPr>
        <w:spacing w:after="0" w:line="240" w:lineRule="auto"/>
        <w:ind w:firstLine="708"/>
        <w:rPr>
          <w:rFonts w:ascii="Courier New" w:hAnsi="Courier New" w:cs="Courier New"/>
          <w:sz w:val="28"/>
          <w:szCs w:val="28"/>
        </w:rPr>
      </w:pPr>
    </w:p>
    <w:p w:rsidR="00B06009" w:rsidRDefault="00B06009" w:rsidP="00B06009">
      <w:pPr>
        <w:spacing w:after="0" w:line="240" w:lineRule="auto"/>
        <w:ind w:firstLine="708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У людей, живущих в современном обществе, множество пр</w:t>
      </w:r>
      <w:r>
        <w:rPr>
          <w:rFonts w:ascii="Courier New" w:hAnsi="Courier New" w:cs="Courier New"/>
          <w:sz w:val="28"/>
          <w:szCs w:val="28"/>
        </w:rPr>
        <w:t>о</w:t>
      </w:r>
      <w:r>
        <w:rPr>
          <w:rFonts w:ascii="Courier New" w:hAnsi="Courier New" w:cs="Courier New"/>
          <w:sz w:val="28"/>
          <w:szCs w:val="28"/>
        </w:rPr>
        <w:t>блем. Но, одной из самых острых является проблема сохранения окружающей среды. Мы, к сожалению, забываем, что мир живой и неживой природы не вечен, но он не может бесконечно сопроти</w:t>
      </w:r>
      <w:r>
        <w:rPr>
          <w:rFonts w:ascii="Courier New" w:hAnsi="Courier New" w:cs="Courier New"/>
          <w:sz w:val="28"/>
          <w:szCs w:val="28"/>
        </w:rPr>
        <w:t>в</w:t>
      </w:r>
      <w:r>
        <w:rPr>
          <w:rFonts w:ascii="Courier New" w:hAnsi="Courier New" w:cs="Courier New"/>
          <w:sz w:val="28"/>
          <w:szCs w:val="28"/>
        </w:rPr>
        <w:t>ляться пагубному влиянию человека. Мы хорошо владеем культурой поведения в обществе, но далеко не всегда умеем правильно ве</w:t>
      </w:r>
      <w:r>
        <w:rPr>
          <w:rFonts w:ascii="Courier New" w:hAnsi="Courier New" w:cs="Courier New"/>
          <w:sz w:val="28"/>
          <w:szCs w:val="28"/>
        </w:rPr>
        <w:t>с</w:t>
      </w:r>
      <w:r>
        <w:rPr>
          <w:rFonts w:ascii="Courier New" w:hAnsi="Courier New" w:cs="Courier New"/>
          <w:sz w:val="28"/>
          <w:szCs w:val="28"/>
        </w:rPr>
        <w:t>ти себя по отношению к природе. Влияние природы на ребенка о</w:t>
      </w:r>
      <w:r>
        <w:rPr>
          <w:rFonts w:ascii="Courier New" w:hAnsi="Courier New" w:cs="Courier New"/>
          <w:sz w:val="28"/>
          <w:szCs w:val="28"/>
        </w:rPr>
        <w:t>г</w:t>
      </w:r>
      <w:r>
        <w:rPr>
          <w:rFonts w:ascii="Courier New" w:hAnsi="Courier New" w:cs="Courier New"/>
          <w:sz w:val="28"/>
          <w:szCs w:val="28"/>
        </w:rPr>
        <w:t>ромно. Детям ежедневно в той или иной форме соприкасаются с ее объектами или явлениями: на прогулке наблюдают за птицами и насекомыми, падающими снежинками; дома слушают стихи и расск</w:t>
      </w:r>
      <w:r>
        <w:rPr>
          <w:rFonts w:ascii="Courier New" w:hAnsi="Courier New" w:cs="Courier New"/>
          <w:sz w:val="28"/>
          <w:szCs w:val="28"/>
        </w:rPr>
        <w:t>а</w:t>
      </w:r>
      <w:r>
        <w:rPr>
          <w:rFonts w:ascii="Courier New" w:hAnsi="Courier New" w:cs="Courier New"/>
          <w:sz w:val="28"/>
          <w:szCs w:val="28"/>
        </w:rPr>
        <w:t>зы, смотрят телепередачи о животном и растительном мире. Об</w:t>
      </w:r>
      <w:r>
        <w:rPr>
          <w:rFonts w:ascii="Courier New" w:hAnsi="Courier New" w:cs="Courier New"/>
          <w:sz w:val="28"/>
          <w:szCs w:val="28"/>
        </w:rPr>
        <w:t>ъ</w:t>
      </w:r>
      <w:r>
        <w:rPr>
          <w:rFonts w:ascii="Courier New" w:hAnsi="Courier New" w:cs="Courier New"/>
          <w:sz w:val="28"/>
          <w:szCs w:val="28"/>
        </w:rPr>
        <w:t>екты природы привлекают, прежде всего, красотой, яростью кр</w:t>
      </w:r>
      <w:r>
        <w:rPr>
          <w:rFonts w:ascii="Courier New" w:hAnsi="Courier New" w:cs="Courier New"/>
          <w:sz w:val="28"/>
          <w:szCs w:val="28"/>
        </w:rPr>
        <w:t>а</w:t>
      </w:r>
      <w:r>
        <w:rPr>
          <w:rFonts w:ascii="Courier New" w:hAnsi="Courier New" w:cs="Courier New"/>
          <w:sz w:val="28"/>
          <w:szCs w:val="28"/>
        </w:rPr>
        <w:t>сок, разнообразием, являются источником первых конкретных зн</w:t>
      </w:r>
      <w:r>
        <w:rPr>
          <w:rFonts w:ascii="Courier New" w:hAnsi="Courier New" w:cs="Courier New"/>
          <w:sz w:val="28"/>
          <w:szCs w:val="28"/>
        </w:rPr>
        <w:t>а</w:t>
      </w:r>
      <w:r>
        <w:rPr>
          <w:rFonts w:ascii="Courier New" w:hAnsi="Courier New" w:cs="Courier New"/>
          <w:sz w:val="28"/>
          <w:szCs w:val="28"/>
        </w:rPr>
        <w:t>ний и радостных переживаний, часто запоминающихся на всю жизнь. Т</w:t>
      </w:r>
      <w:r>
        <w:rPr>
          <w:rFonts w:ascii="Courier New" w:hAnsi="Courier New" w:cs="Courier New"/>
          <w:sz w:val="28"/>
          <w:szCs w:val="28"/>
        </w:rPr>
        <w:t>а</w:t>
      </w:r>
      <w:r>
        <w:rPr>
          <w:rFonts w:ascii="Courier New" w:hAnsi="Courier New" w:cs="Courier New"/>
          <w:sz w:val="28"/>
          <w:szCs w:val="28"/>
        </w:rPr>
        <w:t>кое общение с окружающим, с одной стороны, обогащает чувственный опыт ребенка, с другой – будит его фантазию и сп</w:t>
      </w:r>
      <w:r>
        <w:rPr>
          <w:rFonts w:ascii="Courier New" w:hAnsi="Courier New" w:cs="Courier New"/>
          <w:sz w:val="28"/>
          <w:szCs w:val="28"/>
        </w:rPr>
        <w:t>о</w:t>
      </w:r>
      <w:r>
        <w:rPr>
          <w:rFonts w:ascii="Courier New" w:hAnsi="Courier New" w:cs="Courier New"/>
          <w:sz w:val="28"/>
          <w:szCs w:val="28"/>
        </w:rPr>
        <w:t xml:space="preserve">собствует возникновению различных вопросов, ответы на которые он далеко не всегда может найти самостоятельно, без помощи взрослых. </w:t>
      </w:r>
    </w:p>
    <w:p w:rsidR="00B06009" w:rsidRDefault="00B06009" w:rsidP="00B06009">
      <w:pPr>
        <w:spacing w:after="0" w:line="240" w:lineRule="auto"/>
        <w:ind w:firstLine="708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Детская любознательность, отзывчивость и восприимчивость к явлениям и объектам природы и должны стать для взрослого той отправной точкой, с которой будет осуществляться все дальне</w:t>
      </w:r>
      <w:r>
        <w:rPr>
          <w:rFonts w:ascii="Courier New" w:hAnsi="Courier New" w:cs="Courier New"/>
          <w:sz w:val="28"/>
          <w:szCs w:val="28"/>
        </w:rPr>
        <w:t>й</w:t>
      </w:r>
      <w:r>
        <w:rPr>
          <w:rFonts w:ascii="Courier New" w:hAnsi="Courier New" w:cs="Courier New"/>
          <w:sz w:val="28"/>
          <w:szCs w:val="28"/>
        </w:rPr>
        <w:t>шее воспитание и образование ребенка: развитие чувства любви и бережного отношения ко всему живому и неживому, обогащение представлений детей о мире природы и развитие умения выделять о</w:t>
      </w:r>
      <w:r>
        <w:rPr>
          <w:rFonts w:ascii="Courier New" w:hAnsi="Courier New" w:cs="Courier New"/>
          <w:sz w:val="28"/>
          <w:szCs w:val="28"/>
        </w:rPr>
        <w:t>с</w:t>
      </w:r>
      <w:r>
        <w:rPr>
          <w:rFonts w:ascii="Courier New" w:hAnsi="Courier New" w:cs="Courier New"/>
          <w:sz w:val="28"/>
          <w:szCs w:val="28"/>
        </w:rPr>
        <w:t>новные закономерности (сезонные изменения в неживой природе, зависимость жизни растений и животных от времени года, их пр</w:t>
      </w:r>
      <w:r>
        <w:rPr>
          <w:rFonts w:ascii="Courier New" w:hAnsi="Courier New" w:cs="Courier New"/>
          <w:sz w:val="28"/>
          <w:szCs w:val="28"/>
        </w:rPr>
        <w:t>и</w:t>
      </w:r>
      <w:r>
        <w:rPr>
          <w:rFonts w:ascii="Courier New" w:hAnsi="Courier New" w:cs="Courier New"/>
          <w:sz w:val="28"/>
          <w:szCs w:val="28"/>
        </w:rPr>
        <w:t>способляемость к среде обитания и т.д.)</w:t>
      </w:r>
    </w:p>
    <w:p w:rsidR="00B06009" w:rsidRDefault="00B06009" w:rsidP="00B06009">
      <w:pPr>
        <w:spacing w:after="0" w:line="240" w:lineRule="auto"/>
        <w:ind w:firstLine="708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В движениях, танцах, интонациях ребенок отражает свое о</w:t>
      </w:r>
      <w:r>
        <w:rPr>
          <w:rFonts w:ascii="Courier New" w:hAnsi="Courier New" w:cs="Courier New"/>
          <w:sz w:val="28"/>
          <w:szCs w:val="28"/>
        </w:rPr>
        <w:t>т</w:t>
      </w:r>
      <w:r>
        <w:rPr>
          <w:rFonts w:ascii="Courier New" w:hAnsi="Courier New" w:cs="Courier New"/>
          <w:sz w:val="28"/>
          <w:szCs w:val="28"/>
        </w:rPr>
        <w:t>ношение к таким явлениям природы, как листопад, метель, имит</w:t>
      </w:r>
      <w:r>
        <w:rPr>
          <w:rFonts w:ascii="Courier New" w:hAnsi="Courier New" w:cs="Courier New"/>
          <w:sz w:val="28"/>
          <w:szCs w:val="28"/>
        </w:rPr>
        <w:t>и</w:t>
      </w:r>
      <w:r>
        <w:rPr>
          <w:rFonts w:ascii="Courier New" w:hAnsi="Courier New" w:cs="Courier New"/>
          <w:sz w:val="28"/>
          <w:szCs w:val="28"/>
        </w:rPr>
        <w:t>рует повадки различных животных.</w:t>
      </w:r>
    </w:p>
    <w:p w:rsidR="00B06009" w:rsidRDefault="00B06009" w:rsidP="00B06009">
      <w:pPr>
        <w:spacing w:after="0" w:line="240" w:lineRule="auto"/>
        <w:ind w:firstLine="708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Если вы, уважаемые родители, ненадолго «вернетесь» в свое детство, то, несомненно, вспомните, как делали бусы из ягод рябины, причудливых человечков из желудей и шиповника, заба</w:t>
      </w:r>
      <w:r>
        <w:rPr>
          <w:rFonts w:ascii="Courier New" w:hAnsi="Courier New" w:cs="Courier New"/>
          <w:sz w:val="28"/>
          <w:szCs w:val="28"/>
        </w:rPr>
        <w:t>в</w:t>
      </w:r>
      <w:r>
        <w:rPr>
          <w:rFonts w:ascii="Courier New" w:hAnsi="Courier New" w:cs="Courier New"/>
          <w:sz w:val="28"/>
          <w:szCs w:val="28"/>
        </w:rPr>
        <w:t>ных зверюшек из початков кукурузы, орехов и семян деревьев, кукол из пучков соломы. Изготовление поделок не только сближ</w:t>
      </w:r>
      <w:r>
        <w:rPr>
          <w:rFonts w:ascii="Courier New" w:hAnsi="Courier New" w:cs="Courier New"/>
          <w:sz w:val="28"/>
          <w:szCs w:val="28"/>
        </w:rPr>
        <w:t>а</w:t>
      </w:r>
      <w:r>
        <w:rPr>
          <w:rFonts w:ascii="Courier New" w:hAnsi="Courier New" w:cs="Courier New"/>
          <w:sz w:val="28"/>
          <w:szCs w:val="28"/>
        </w:rPr>
        <w:lastRenderedPageBreak/>
        <w:t>ет малыша с природой, но и дает радость созидания, творчества. Дети рассматриваю материал, ощупывают, исследуют его. Таким образом, развивается восприятие ребенка: он начинает различать форму, цвет и другие свойства предметов: грецкие орехи кру</w:t>
      </w:r>
      <w:r>
        <w:rPr>
          <w:rFonts w:ascii="Courier New" w:hAnsi="Courier New" w:cs="Courier New"/>
          <w:sz w:val="28"/>
          <w:szCs w:val="28"/>
        </w:rPr>
        <w:t>г</w:t>
      </w:r>
      <w:r>
        <w:rPr>
          <w:rFonts w:ascii="Courier New" w:hAnsi="Courier New" w:cs="Courier New"/>
          <w:sz w:val="28"/>
          <w:szCs w:val="28"/>
        </w:rPr>
        <w:t>лые, светло-коричневые, твердые, с шершавой поверхностью; к</w:t>
      </w:r>
      <w:r>
        <w:rPr>
          <w:rFonts w:ascii="Courier New" w:hAnsi="Courier New" w:cs="Courier New"/>
          <w:sz w:val="28"/>
          <w:szCs w:val="28"/>
        </w:rPr>
        <w:t>у</w:t>
      </w:r>
      <w:r>
        <w:rPr>
          <w:rFonts w:ascii="Courier New" w:hAnsi="Courier New" w:cs="Courier New"/>
          <w:sz w:val="28"/>
          <w:szCs w:val="28"/>
        </w:rPr>
        <w:t>курузный початок овальный, желтый, с блестящими зернами. Раб</w:t>
      </w:r>
      <w:r>
        <w:rPr>
          <w:rFonts w:ascii="Courier New" w:hAnsi="Courier New" w:cs="Courier New"/>
          <w:sz w:val="28"/>
          <w:szCs w:val="28"/>
        </w:rPr>
        <w:t>о</w:t>
      </w:r>
      <w:r>
        <w:rPr>
          <w:rFonts w:ascii="Courier New" w:hAnsi="Courier New" w:cs="Courier New"/>
          <w:sz w:val="28"/>
          <w:szCs w:val="28"/>
        </w:rPr>
        <w:t>та с природным материалом развивает внимание и мышление ребе</w:t>
      </w:r>
      <w:r>
        <w:rPr>
          <w:rFonts w:ascii="Courier New" w:hAnsi="Courier New" w:cs="Courier New"/>
          <w:sz w:val="28"/>
          <w:szCs w:val="28"/>
        </w:rPr>
        <w:t>н</w:t>
      </w:r>
      <w:r>
        <w:rPr>
          <w:rFonts w:ascii="Courier New" w:hAnsi="Courier New" w:cs="Courier New"/>
          <w:sz w:val="28"/>
          <w:szCs w:val="28"/>
        </w:rPr>
        <w:t>ка: он рассматривает сделанный вами образец поделки или рис</w:t>
      </w:r>
      <w:r>
        <w:rPr>
          <w:rFonts w:ascii="Courier New" w:hAnsi="Courier New" w:cs="Courier New"/>
          <w:sz w:val="28"/>
          <w:szCs w:val="28"/>
        </w:rPr>
        <w:t>у</w:t>
      </w:r>
      <w:r>
        <w:rPr>
          <w:rFonts w:ascii="Courier New" w:hAnsi="Courier New" w:cs="Courier New"/>
          <w:sz w:val="28"/>
          <w:szCs w:val="28"/>
        </w:rPr>
        <w:t>нок игрушки, анализирует, из каких частей она состоит и из ч</w:t>
      </w:r>
      <w:r>
        <w:rPr>
          <w:rFonts w:ascii="Courier New" w:hAnsi="Courier New" w:cs="Courier New"/>
          <w:sz w:val="28"/>
          <w:szCs w:val="28"/>
        </w:rPr>
        <w:t>е</w:t>
      </w:r>
      <w:r>
        <w:rPr>
          <w:rFonts w:ascii="Courier New" w:hAnsi="Courier New" w:cs="Courier New"/>
          <w:sz w:val="28"/>
          <w:szCs w:val="28"/>
        </w:rPr>
        <w:t>го ее можно сделать, продумывает, какой дополнительный матер</w:t>
      </w:r>
      <w:r>
        <w:rPr>
          <w:rFonts w:ascii="Courier New" w:hAnsi="Courier New" w:cs="Courier New"/>
          <w:sz w:val="28"/>
          <w:szCs w:val="28"/>
        </w:rPr>
        <w:t>и</w:t>
      </w:r>
      <w:r>
        <w:rPr>
          <w:rFonts w:ascii="Courier New" w:hAnsi="Courier New" w:cs="Courier New"/>
          <w:sz w:val="28"/>
          <w:szCs w:val="28"/>
        </w:rPr>
        <w:t xml:space="preserve">ал (пластилин, нитки, спички, проволока) потребуется. </w:t>
      </w:r>
    </w:p>
    <w:p w:rsidR="00B06009" w:rsidRDefault="00B06009" w:rsidP="00B06009">
      <w:pPr>
        <w:spacing w:after="0" w:line="240" w:lineRule="auto"/>
        <w:ind w:firstLine="708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Детская художественная литература о природе воздействует как на сознание ребенка, так и на его чувства. Яркий, образный язык произведений создает у детей определенное настроение, п</w:t>
      </w:r>
      <w:r>
        <w:rPr>
          <w:rFonts w:ascii="Courier New" w:hAnsi="Courier New" w:cs="Courier New"/>
          <w:sz w:val="28"/>
          <w:szCs w:val="28"/>
        </w:rPr>
        <w:t>о</w:t>
      </w:r>
      <w:r>
        <w:rPr>
          <w:rFonts w:ascii="Courier New" w:hAnsi="Courier New" w:cs="Courier New"/>
          <w:sz w:val="28"/>
          <w:szCs w:val="28"/>
        </w:rPr>
        <w:t xml:space="preserve">вышает познавательный интерес к природе. В сказках, стихах, рассказах Б. Житкова, А. Барто, С. Маршака, О. Высоцкой, Л. Толстого, Е. Чарушина эмоционально, живо описаны сценки из жизни знакомых детям животных (собака, кошка, воробей, рыба), а так же наиболее яркие явления неживой природы (дождь, снег, гроза). </w:t>
      </w:r>
    </w:p>
    <w:p w:rsidR="00B06009" w:rsidRDefault="00B06009" w:rsidP="00B06009">
      <w:pPr>
        <w:spacing w:after="0" w:line="240" w:lineRule="auto"/>
        <w:ind w:firstLine="708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Наиболее привлекательными для детей являются опыты с в</w:t>
      </w:r>
      <w:r>
        <w:rPr>
          <w:rFonts w:ascii="Courier New" w:hAnsi="Courier New" w:cs="Courier New"/>
          <w:sz w:val="28"/>
          <w:szCs w:val="28"/>
        </w:rPr>
        <w:t>о</w:t>
      </w:r>
      <w:r>
        <w:rPr>
          <w:rFonts w:ascii="Courier New" w:hAnsi="Courier New" w:cs="Courier New"/>
          <w:sz w:val="28"/>
          <w:szCs w:val="28"/>
        </w:rPr>
        <w:t>дой. Принесите миску, наполненную водой, разложите разнообра</w:t>
      </w:r>
      <w:r>
        <w:rPr>
          <w:rFonts w:ascii="Courier New" w:hAnsi="Courier New" w:cs="Courier New"/>
          <w:sz w:val="28"/>
          <w:szCs w:val="28"/>
        </w:rPr>
        <w:t>з</w:t>
      </w:r>
      <w:r>
        <w:rPr>
          <w:rFonts w:ascii="Courier New" w:hAnsi="Courier New" w:cs="Courier New"/>
          <w:sz w:val="28"/>
          <w:szCs w:val="28"/>
        </w:rPr>
        <w:t>ные предметы: гвоздик, палочку, деревянный брусок, монетку, предложите ребенку игру «Кто умеет плавать?». Не забывайте з</w:t>
      </w:r>
      <w:r>
        <w:rPr>
          <w:rFonts w:ascii="Courier New" w:hAnsi="Courier New" w:cs="Courier New"/>
          <w:sz w:val="28"/>
          <w:szCs w:val="28"/>
        </w:rPr>
        <w:t>а</w:t>
      </w:r>
      <w:r>
        <w:rPr>
          <w:rFonts w:ascii="Courier New" w:hAnsi="Courier New" w:cs="Courier New"/>
          <w:sz w:val="28"/>
          <w:szCs w:val="28"/>
        </w:rPr>
        <w:t>давать наводящие вопросы, которые помогут сделать вывод о том, что размер предмета не имеет значения для его плавучести; ва</w:t>
      </w:r>
      <w:r>
        <w:rPr>
          <w:rFonts w:ascii="Courier New" w:hAnsi="Courier New" w:cs="Courier New"/>
          <w:sz w:val="28"/>
          <w:szCs w:val="28"/>
        </w:rPr>
        <w:t>ж</w:t>
      </w:r>
      <w:r>
        <w:rPr>
          <w:rFonts w:ascii="Courier New" w:hAnsi="Courier New" w:cs="Courier New"/>
          <w:sz w:val="28"/>
          <w:szCs w:val="28"/>
        </w:rPr>
        <w:t>но, из чего он сделан – из металла, дерева, пластмассы и т.д.</w:t>
      </w:r>
    </w:p>
    <w:p w:rsidR="00B06009" w:rsidRDefault="00B06009" w:rsidP="00B06009">
      <w:pPr>
        <w:spacing w:after="0" w:line="240" w:lineRule="auto"/>
        <w:ind w:firstLine="708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Экспериментировать с объектами живой природы сложнее. Ра</w:t>
      </w:r>
      <w:r>
        <w:rPr>
          <w:rFonts w:ascii="Courier New" w:hAnsi="Courier New" w:cs="Courier New"/>
          <w:sz w:val="28"/>
          <w:szCs w:val="28"/>
        </w:rPr>
        <w:t>с</w:t>
      </w:r>
      <w:r>
        <w:rPr>
          <w:rFonts w:ascii="Courier New" w:hAnsi="Courier New" w:cs="Courier New"/>
          <w:sz w:val="28"/>
          <w:szCs w:val="28"/>
        </w:rPr>
        <w:t>тения и животные хрупки и чувствительны, требуют к себе тепл</w:t>
      </w:r>
      <w:r>
        <w:rPr>
          <w:rFonts w:ascii="Courier New" w:hAnsi="Courier New" w:cs="Courier New"/>
          <w:sz w:val="28"/>
          <w:szCs w:val="28"/>
        </w:rPr>
        <w:t>о</w:t>
      </w:r>
      <w:r>
        <w:rPr>
          <w:rFonts w:ascii="Courier New" w:hAnsi="Courier New" w:cs="Courier New"/>
          <w:sz w:val="28"/>
          <w:szCs w:val="28"/>
        </w:rPr>
        <w:t>го и заботливого отношения. Попросите малыша регулярно пол</w:t>
      </w:r>
      <w:r>
        <w:rPr>
          <w:rFonts w:ascii="Courier New" w:hAnsi="Courier New" w:cs="Courier New"/>
          <w:sz w:val="28"/>
          <w:szCs w:val="28"/>
        </w:rPr>
        <w:t>и</w:t>
      </w:r>
      <w:r>
        <w:rPr>
          <w:rFonts w:ascii="Courier New" w:hAnsi="Courier New" w:cs="Courier New"/>
          <w:sz w:val="28"/>
          <w:szCs w:val="28"/>
        </w:rPr>
        <w:t>вать цветы на окне. Полейте растение вместе и понаблюдайте за тем, как в течение дня оно будет распрямляться. Поиграйте в цветок, ребенок может опустить руки, плечи и голову, сделать грустное лицо (цветок без воды). Пусть покажет, как он восст</w:t>
      </w:r>
      <w:r>
        <w:rPr>
          <w:rFonts w:ascii="Courier New" w:hAnsi="Courier New" w:cs="Courier New"/>
          <w:sz w:val="28"/>
          <w:szCs w:val="28"/>
        </w:rPr>
        <w:t>а</w:t>
      </w:r>
      <w:r>
        <w:rPr>
          <w:rFonts w:ascii="Courier New" w:hAnsi="Courier New" w:cs="Courier New"/>
          <w:sz w:val="28"/>
          <w:szCs w:val="28"/>
        </w:rPr>
        <w:t>навливается: потянет руки вверх, встанет на носочки, улыбне</w:t>
      </w:r>
      <w:r>
        <w:rPr>
          <w:rFonts w:ascii="Courier New" w:hAnsi="Courier New" w:cs="Courier New"/>
          <w:sz w:val="28"/>
          <w:szCs w:val="28"/>
        </w:rPr>
        <w:t>т</w:t>
      </w:r>
      <w:r>
        <w:rPr>
          <w:rFonts w:ascii="Courier New" w:hAnsi="Courier New" w:cs="Courier New"/>
          <w:sz w:val="28"/>
          <w:szCs w:val="28"/>
        </w:rPr>
        <w:t xml:space="preserve">ся. </w:t>
      </w:r>
    </w:p>
    <w:p w:rsidR="00B06009" w:rsidRDefault="00B06009" w:rsidP="00B06009">
      <w:pPr>
        <w:spacing w:after="0" w:line="240" w:lineRule="auto"/>
        <w:ind w:firstLine="708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В заключение необходимо обобщить представление детей о свойствах воды, ее способности изменяться в зависимости от температуры: если мороз – она замерзает; если теплеет – тает; при сильном нагревании превращается в пар. </w:t>
      </w:r>
    </w:p>
    <w:p w:rsidR="00B06009" w:rsidRDefault="00B06009" w:rsidP="00B06009">
      <w:pPr>
        <w:spacing w:after="0" w:line="240" w:lineRule="auto"/>
        <w:ind w:firstLine="708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Другим объектом экспериментирования может быть воздух. О</w:t>
      </w:r>
      <w:r>
        <w:rPr>
          <w:rFonts w:ascii="Courier New" w:hAnsi="Courier New" w:cs="Courier New"/>
          <w:sz w:val="28"/>
          <w:szCs w:val="28"/>
        </w:rPr>
        <w:t>б</w:t>
      </w:r>
      <w:r>
        <w:rPr>
          <w:rFonts w:ascii="Courier New" w:hAnsi="Courier New" w:cs="Courier New"/>
          <w:sz w:val="28"/>
          <w:szCs w:val="28"/>
        </w:rPr>
        <w:t>судите с ребенком его свойства (он повсюду, вокруг людей и внутри их; он невидим, легкий, но сильный – это ветер, буря). Воздух-невидимка, но его можно найти, если подуть на флюгер, елочный дождик. В природе он наметает сугробы, наклоняет до земли даже крепкие, толстые стволы деревьев. Иногда он ласк</w:t>
      </w:r>
      <w:r>
        <w:rPr>
          <w:rFonts w:ascii="Courier New" w:hAnsi="Courier New" w:cs="Courier New"/>
          <w:sz w:val="28"/>
          <w:szCs w:val="28"/>
        </w:rPr>
        <w:t>о</w:t>
      </w:r>
      <w:r>
        <w:rPr>
          <w:rFonts w:ascii="Courier New" w:hAnsi="Courier New" w:cs="Courier New"/>
          <w:sz w:val="28"/>
          <w:szCs w:val="28"/>
        </w:rPr>
        <w:t>вый, тихий, слегка поигрывает листиками на деревьях.</w:t>
      </w:r>
    </w:p>
    <w:p w:rsidR="00B06009" w:rsidRDefault="00B06009" w:rsidP="00B06009">
      <w:pPr>
        <w:spacing w:after="0" w:line="240" w:lineRule="auto"/>
        <w:ind w:firstLine="708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lastRenderedPageBreak/>
        <w:t>При знакомстве детей с особенностями сезонов нужно оп</w:t>
      </w:r>
      <w:r>
        <w:rPr>
          <w:rFonts w:ascii="Courier New" w:hAnsi="Courier New" w:cs="Courier New"/>
          <w:sz w:val="28"/>
          <w:szCs w:val="28"/>
        </w:rPr>
        <w:t>и</w:t>
      </w:r>
      <w:r>
        <w:rPr>
          <w:rFonts w:ascii="Courier New" w:hAnsi="Courier New" w:cs="Courier New"/>
          <w:sz w:val="28"/>
          <w:szCs w:val="28"/>
        </w:rPr>
        <w:t>раться на их чувственный опыт (холодной зимой взрослые и дети надевают меховые шапки и теплые пальто; дождливой осенью б</w:t>
      </w:r>
      <w:r>
        <w:rPr>
          <w:rFonts w:ascii="Courier New" w:hAnsi="Courier New" w:cs="Courier New"/>
          <w:sz w:val="28"/>
          <w:szCs w:val="28"/>
        </w:rPr>
        <w:t>е</w:t>
      </w:r>
      <w:r>
        <w:rPr>
          <w:rFonts w:ascii="Courier New" w:hAnsi="Courier New" w:cs="Courier New"/>
          <w:sz w:val="28"/>
          <w:szCs w:val="28"/>
        </w:rPr>
        <w:t xml:space="preserve">рут с собой зонтики, летом ходят в легких платьях и купаются в речке и т.д.). </w:t>
      </w:r>
    </w:p>
    <w:p w:rsidR="001020A1" w:rsidRDefault="00B06009" w:rsidP="00B06009">
      <w:pPr>
        <w:spacing w:after="0" w:line="240" w:lineRule="auto"/>
        <w:ind w:firstLine="708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Человеку нужно разумно и осторожно пользоваться богатств</w:t>
      </w:r>
      <w:r>
        <w:rPr>
          <w:rFonts w:ascii="Courier New" w:hAnsi="Courier New" w:cs="Courier New"/>
          <w:sz w:val="28"/>
          <w:szCs w:val="28"/>
        </w:rPr>
        <w:t>а</w:t>
      </w:r>
      <w:r>
        <w:rPr>
          <w:rFonts w:ascii="Courier New" w:hAnsi="Courier New" w:cs="Courier New"/>
          <w:sz w:val="28"/>
          <w:szCs w:val="28"/>
        </w:rPr>
        <w:t>ми природы, и тогда она щедро вознаградит его!</w:t>
      </w:r>
    </w:p>
    <w:p w:rsidR="00030E93" w:rsidRDefault="00030E93" w:rsidP="00B06009">
      <w:pPr>
        <w:spacing w:after="0" w:line="240" w:lineRule="auto"/>
        <w:ind w:firstLine="708"/>
        <w:jc w:val="both"/>
        <w:rPr>
          <w:rFonts w:ascii="Courier New" w:hAnsi="Courier New" w:cs="Courier New"/>
          <w:sz w:val="28"/>
          <w:szCs w:val="28"/>
        </w:rPr>
      </w:pPr>
    </w:p>
    <w:p w:rsidR="001020A1" w:rsidRDefault="001020A1" w:rsidP="00B06009">
      <w:pPr>
        <w:spacing w:after="0" w:line="240" w:lineRule="auto"/>
        <w:ind w:firstLine="708"/>
        <w:jc w:val="both"/>
        <w:rPr>
          <w:rFonts w:ascii="Courier New" w:hAnsi="Courier New" w:cs="Courier New"/>
          <w:sz w:val="28"/>
          <w:szCs w:val="28"/>
        </w:rPr>
      </w:pPr>
    </w:p>
    <w:p w:rsidR="001020A1" w:rsidRPr="001020A1" w:rsidRDefault="001020A1" w:rsidP="001020A1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inline distT="0" distB="0" distL="0" distR="0">
            <wp:extent cx="5722012" cy="7629530"/>
            <wp:effectExtent l="19050" t="0" r="0" b="0"/>
            <wp:docPr id="8" name="Рисунок 5" descr="SAM_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28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752" cy="76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009" w:rsidRPr="00B06009" w:rsidRDefault="001020A1" w:rsidP="001020A1">
      <w:pPr>
        <w:tabs>
          <w:tab w:val="left" w:pos="1065"/>
        </w:tabs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5525" cy="4579436"/>
            <wp:effectExtent l="19050" t="0" r="9525" b="0"/>
            <wp:docPr id="4" name="Рисунок 3" descr="SAM_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28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806" cy="458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 w:val="28"/>
          <w:szCs w:val="28"/>
          <w:lang w:eastAsia="ru-RU"/>
        </w:rPr>
        <w:br/>
      </w:r>
      <w:r>
        <w:rPr>
          <w:rFonts w:ascii="Courier New" w:hAnsi="Courier New" w:cs="Courier New"/>
          <w:noProof/>
          <w:sz w:val="28"/>
          <w:szCs w:val="28"/>
          <w:lang w:eastAsia="ru-RU"/>
        </w:rPr>
        <w:br/>
      </w: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inline distT="0" distB="0" distL="0" distR="0">
            <wp:extent cx="6105525" cy="4524375"/>
            <wp:effectExtent l="19050" t="0" r="9525" b="0"/>
            <wp:docPr id="5" name="Рисунок 4" descr="SAM_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2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417" cy="452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6009" w:rsidRPr="00B06009" w:rsidSect="00B060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B06009"/>
    <w:rsid w:val="00030E93"/>
    <w:rsid w:val="001020A1"/>
    <w:rsid w:val="00B06009"/>
    <w:rsid w:val="00FB3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0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780</Words>
  <Characters>4452</Characters>
  <Application>Microsoft Office Word</Application>
  <DocSecurity>0</DocSecurity>
  <Lines>37</Lines>
  <Paragraphs>10</Paragraphs>
  <ScaleCrop>false</ScaleCrop>
  <Company/>
  <LinksUpToDate>false</LinksUpToDate>
  <CharactersWithSpaces>5222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dcterms:created xsi:type="dcterms:W3CDTF">2014-11-08T02:26:00Z</dcterms:created>
  <dcterms:modified xsi:type="dcterms:W3CDTF">2014-11-08T03:39:00Z</dcterms:modified>
</cp:coreProperties>
</file>