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F3" w:rsidRPr="00EB56F3" w:rsidRDefault="00EB56F3" w:rsidP="00EB56F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2181E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12181E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2181E"/>
          <w:sz w:val="28"/>
          <w:szCs w:val="28"/>
          <w:lang w:eastAsia="ru-RU"/>
        </w:rPr>
        <w:t xml:space="preserve"> по оформлению уголка.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1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подходящее место на стене. Желательно </w:t>
      </w:r>
      <w:proofErr w:type="gramStart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уголок</w:t>
      </w:r>
      <w:proofErr w:type="gramEnd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Освободите на стене место для будущего родительского уголка. Сделайте из фанеры планшетный стенд, желательно сборно-разборный, чтобы иметь возможность при необходимости увеличить или уменьшить площадь стенда.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2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3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содержание справочных материалов. Все статьи должны быть написаны доступным языком, размер шрифта букв - не менее 14 кеглей. Избегайте сложных терминов, информацию дополняйте красочными рисунками.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4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и </w:t>
      </w:r>
      <w:proofErr w:type="gramStart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разместите информацию</w:t>
      </w:r>
      <w:proofErr w:type="gramEnd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5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подумать и о нетривиальном </w:t>
      </w:r>
      <w:hyperlink r:id="rId4" w:history="1">
        <w:r w:rsidRPr="00EB56F3">
          <w:rPr>
            <w:rFonts w:ascii="Times New Roman" w:eastAsia="Times New Roman" w:hAnsi="Times New Roman" w:cs="Times New Roman"/>
            <w:color w:val="444444"/>
            <w:sz w:val="28"/>
            <w:szCs w:val="28"/>
            <w:u w:val="single"/>
            <w:lang w:eastAsia="ru-RU"/>
          </w:rPr>
          <w:t>оформлении уголка</w:t>
        </w:r>
      </w:hyperlink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вариантов может быть много. Оформите стенд в виде паровозика с вагончиками. Приклейте из разноцветного картона колеса на каждую статью или памятку (они обычно выпускаются в формате А</w:t>
      </w:r>
      <w:proofErr w:type="gramStart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сделайте окантовку вагончиков цветной бумагой.</w:t>
      </w:r>
    </w:p>
    <w:p w:rsidR="00EB56F3" w:rsidRPr="00EB56F3" w:rsidRDefault="00EB56F3" w:rsidP="00EB56F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6</w:t>
      </w:r>
    </w:p>
    <w:p w:rsidR="00EB56F3" w:rsidRPr="00EB56F3" w:rsidRDefault="00EB56F3" w:rsidP="00EB56F3">
      <w:pPr>
        <w:spacing w:after="10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родительский уголок оформляется в виде теремка, крышу которого можно сделать из настоящей соломы (придется заранее летом заготовить сухую траву для этих целей). Украсить уголок рисунками, аппликациями и поделками можно попросить и самих родителей, которые вместе с детьми с удовольствием примут участие в этом творческом мероприятии.</w:t>
      </w:r>
    </w:p>
    <w:p w:rsidR="0090484C" w:rsidRDefault="00EB56F3" w:rsidP="00EB56F3">
      <w:r w:rsidRPr="00EB5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56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Подробнее: </w:t>
      </w:r>
      <w:hyperlink r:id="rId5" w:anchor="ixzz3JFfMbG43" w:history="1">
        <w:r w:rsidRPr="00EB56F3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ru-RU"/>
          </w:rPr>
          <w:t>http://www.kakprosto.ru/kak-33939-kak-oformit-ugolok-dlya-roditeley-v-detskom-sadu#ixzz3JFfMbG43</w:t>
        </w:r>
      </w:hyperlink>
    </w:p>
    <w:sectPr w:rsidR="0090484C" w:rsidSect="0090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F3"/>
    <w:rsid w:val="0090484C"/>
    <w:rsid w:val="00B5328F"/>
    <w:rsid w:val="00E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6F3"/>
  </w:style>
  <w:style w:type="character" w:styleId="a3">
    <w:name w:val="Hyperlink"/>
    <w:basedOn w:val="a0"/>
    <w:uiPriority w:val="99"/>
    <w:semiHidden/>
    <w:unhideWhenUsed/>
    <w:rsid w:val="00EB5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140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403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3347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665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475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2297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806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60250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10352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304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6289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kprosto.ru/kak-33939-kak-oformit-ugolok-dlya-roditeley-v-detskom-sadu" TargetMode="External"/><Relationship Id="rId4" Type="http://schemas.openxmlformats.org/officeDocument/2006/relationships/hyperlink" Target="http://www.kakprosto.ru/kak-42354-kak-oformit-ugolki-v-gruppe-detskogo-s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2014-11-16T16:59:00Z</dcterms:created>
  <dcterms:modified xsi:type="dcterms:W3CDTF">2014-11-16T17:00:00Z</dcterms:modified>
</cp:coreProperties>
</file>