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E9" w:rsidRDefault="00575DE9" w:rsidP="00444E2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НЕМНОГО МАТЕМАТИКЕ И НЕ ТОЛЬКО О НЕЙ</w:t>
      </w:r>
    </w:p>
    <w:p w:rsidR="00444E2D" w:rsidRPr="00575DE9" w:rsidRDefault="00444E2D" w:rsidP="00444E2D">
      <w:pPr>
        <w:jc w:val="center"/>
        <w:rPr>
          <w:i/>
          <w:sz w:val="44"/>
          <w:szCs w:val="44"/>
        </w:rPr>
      </w:pPr>
      <w:r w:rsidRPr="00575DE9">
        <w:rPr>
          <w:i/>
          <w:sz w:val="44"/>
          <w:szCs w:val="44"/>
        </w:rPr>
        <w:t xml:space="preserve">Формирование </w:t>
      </w:r>
      <w:proofErr w:type="gramStart"/>
      <w:r w:rsidRPr="00575DE9">
        <w:rPr>
          <w:i/>
          <w:sz w:val="44"/>
          <w:szCs w:val="44"/>
        </w:rPr>
        <w:t>элементарных</w:t>
      </w:r>
      <w:proofErr w:type="gramEnd"/>
      <w:r w:rsidRPr="00575DE9">
        <w:rPr>
          <w:i/>
          <w:sz w:val="44"/>
          <w:szCs w:val="44"/>
        </w:rPr>
        <w:t xml:space="preserve"> математических</w:t>
      </w:r>
    </w:p>
    <w:p w:rsidR="00E611A5" w:rsidRPr="00575DE9" w:rsidRDefault="00444E2D" w:rsidP="00575DE9">
      <w:pPr>
        <w:jc w:val="center"/>
        <w:rPr>
          <w:i/>
          <w:sz w:val="44"/>
          <w:szCs w:val="44"/>
        </w:rPr>
      </w:pPr>
      <w:r w:rsidRPr="00575DE9">
        <w:rPr>
          <w:i/>
          <w:sz w:val="44"/>
          <w:szCs w:val="44"/>
        </w:rPr>
        <w:t>представлений у детей дошкольного возраста</w:t>
      </w:r>
    </w:p>
    <w:p w:rsidR="00444E2D" w:rsidRDefault="00444E2D" w:rsidP="00444E2D">
      <w:pPr>
        <w:rPr>
          <w:b/>
          <w:i/>
          <w:sz w:val="36"/>
          <w:szCs w:val="36"/>
        </w:rPr>
      </w:pPr>
    </w:p>
    <w:p w:rsidR="00444E2D" w:rsidRPr="008E6B83" w:rsidRDefault="00444E2D" w:rsidP="00444E2D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8E6B83">
        <w:rPr>
          <w:sz w:val="28"/>
          <w:szCs w:val="28"/>
        </w:rPr>
        <w:t>Обучая детей элементарным математическим представлениям, я поставила перед собой задачу: 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ab/>
        <w:t>Однако, опираясь на собственный опыт, я пришла к выводу, что в общепринятой системе обучения не реализуется увелич</w:t>
      </w:r>
      <w:r>
        <w:rPr>
          <w:sz w:val="28"/>
          <w:szCs w:val="28"/>
        </w:rPr>
        <w:t>ение объема внимания и памяти, сла</w:t>
      </w:r>
      <w:r w:rsidRPr="008E6B83">
        <w:rPr>
          <w:sz w:val="28"/>
          <w:szCs w:val="28"/>
        </w:rPr>
        <w:t xml:space="preserve">бо формирует у детей элементарные математические представления. Занятия по математике однообразны, так как подчиняются определенной жесткой методике их проведения, не развивают интерес детей к данному предмету, в ходе их трудно выявить способности и склонности детей и еще труднее их развить. </w:t>
      </w:r>
    </w:p>
    <w:p w:rsidR="00444E2D" w:rsidRPr="008E6B83" w:rsidRDefault="00444E2D" w:rsidP="00444E2D">
      <w:pPr>
        <w:ind w:firstLine="708"/>
        <w:rPr>
          <w:sz w:val="28"/>
          <w:szCs w:val="28"/>
        </w:rPr>
      </w:pPr>
      <w:r w:rsidRPr="008E6B83">
        <w:rPr>
          <w:sz w:val="28"/>
          <w:szCs w:val="28"/>
        </w:rPr>
        <w:t>Я же поставила перед собой задачу: 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Я стремилась найти такую программу обучения математике, которая органически входила бы в жизнь детского сада, решала вопросы формирования мыслительных операций </w:t>
      </w:r>
      <w:proofErr w:type="gramStart"/>
      <w:r w:rsidRPr="008E6B83">
        <w:rPr>
          <w:sz w:val="28"/>
          <w:szCs w:val="28"/>
        </w:rPr>
        <w:t xml:space="preserve">( </w:t>
      </w:r>
      <w:proofErr w:type="gramEnd"/>
      <w:r w:rsidRPr="008E6B83">
        <w:rPr>
          <w:sz w:val="28"/>
          <w:szCs w:val="28"/>
        </w:rPr>
        <w:t>анализа, синтеза, сравнения, классификации), имела бы связь с другими видами деятельности, и  самое главное, нравилась бы детям.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Совместно с родителями было принято решение приобрести учебно-методический комплект « Раз – ступенька, два – ступенька» под редакцией </w:t>
      </w:r>
      <w:proofErr w:type="spellStart"/>
      <w:r w:rsidRPr="008E6B83">
        <w:rPr>
          <w:sz w:val="28"/>
          <w:szCs w:val="28"/>
        </w:rPr>
        <w:t>Петерсон</w:t>
      </w:r>
      <w:proofErr w:type="spellEnd"/>
      <w:r w:rsidRPr="008E6B83">
        <w:rPr>
          <w:sz w:val="28"/>
          <w:szCs w:val="28"/>
        </w:rPr>
        <w:t xml:space="preserve"> Л.Г., </w:t>
      </w:r>
      <w:proofErr w:type="spellStart"/>
      <w:r w:rsidRPr="008E6B83">
        <w:rPr>
          <w:sz w:val="28"/>
          <w:szCs w:val="28"/>
        </w:rPr>
        <w:t>Холиной</w:t>
      </w:r>
      <w:proofErr w:type="spellEnd"/>
      <w:r w:rsidRPr="008E6B83">
        <w:rPr>
          <w:sz w:val="28"/>
          <w:szCs w:val="28"/>
        </w:rPr>
        <w:t xml:space="preserve"> Н. П., который является непрерывной частью курса математики « Школа 2000...» и ориентирован на развитие мышления, творческих способностей детей, их интереса к математике.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Практика обучения показала: на успешность влияют не только содержание предлагаемого материала, но и форма подачи,  которая способна вызвать заинтересованность  и познавательную активность детей.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При изучении многих математических понятий дети опираются на чувственный опыт, на « память рук и глаз», который они приобрели в раннем детстве, когда, действуя с предметами и преобразовывая их, они опытно, практическим путем познавали свойства, строение, состав, назначение предметов и явлений ближайшей окружающей действительности.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 Организовывать проблемно-поисковые ситуации сложнее, чем такие, в </w:t>
      </w:r>
      <w:r w:rsidRPr="008E6B83">
        <w:rPr>
          <w:sz w:val="28"/>
          <w:szCs w:val="28"/>
        </w:rPr>
        <w:lastRenderedPageBreak/>
        <w:t>которых говорит только взрослый, а ребенок слушает и повторяет. Однако  без этого не обойтись ни дома, ни в детском саду, если мы хотим научить ребенка мыслить. Поэтому важное место в обучении дошкольников математике я отвожу организации поисковой деятельности. Нередко в семье взрослые не позволяют детям изучать свойства предметов, «экспериментировать», так как боятся, что они замочат рукава, испачкают стены и стол, насорят, разобьют что-то и т.д. Все эти опасения обоснованы, Однако они не должны стать препятствием для детского экспериментирования. Необходимо и дома, и  в группе детского сада создать такую обстановку, чтобы ребенок посредством практических действий (иногда многократных) мог подтвердить свои предположения, утвердиться в понимании каких-либо математических понятий. Например, сравнение объёмов жидкостей в сосудах различной формы, измерение сыпучих тел, использование измерения при перестановке мебели и т. д.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 Именно поэтому в своей работе я уделяю большое внимание развитию вариативного и образного мышления, творческих способностей детей. Дети не просто исследовали различные математические объекты, а придумывали образы чисел, цифр, геометрических фигур. В своей работе я  использовала задания, допускающие различные варианты решения, опираясь на принцип вариативности, один, из системы дидактических принципов, на которых строится программа  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 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 бездушными» упражнениями. Взрослые подчас забывают, что любые, самые сложные вещи можно преподнести ребенку в такой форме, что он будет просить позаниматься с ним ещё и ещё.  « Учиться можно только весело</w:t>
      </w:r>
      <w:proofErr w:type="gramStart"/>
      <w:r w:rsidRPr="008E6B83">
        <w:rPr>
          <w:sz w:val="28"/>
          <w:szCs w:val="28"/>
        </w:rPr>
        <w:t>… Ч</w:t>
      </w:r>
      <w:proofErr w:type="gramEnd"/>
      <w:r w:rsidRPr="008E6B83">
        <w:rPr>
          <w:sz w:val="28"/>
          <w:szCs w:val="28"/>
        </w:rPr>
        <w:t>тобы переваривать знания,  надо поглощать их с аппетитом», - эти слова принадлежат неспециалисту в области дошкольной дидактики, французскому писателю А. Франсу, но сними трудно не согласиться.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   Организовывая с детьми занятия по математике, я широко использую занимательный материал, включающий в себя: </w:t>
      </w:r>
    </w:p>
    <w:p w:rsidR="00444E2D" w:rsidRPr="008E6B83" w:rsidRDefault="00444E2D" w:rsidP="00444E2D">
      <w:pPr>
        <w:numPr>
          <w:ilvl w:val="3"/>
          <w:numId w:val="1"/>
        </w:numPr>
        <w:rPr>
          <w:sz w:val="28"/>
          <w:szCs w:val="28"/>
        </w:rPr>
      </w:pPr>
      <w:r w:rsidRPr="008E6B83">
        <w:rPr>
          <w:sz w:val="28"/>
          <w:szCs w:val="28"/>
        </w:rPr>
        <w:t>Математические игры, с их помощью уточняются и закрепляются представления детей о числах, об отношениях между ними, о геометрических фигурах, о временных и пространственных  связях. Игры также способствуют развитию наблюдательности, внимания, памяти, речи. Они могут видоизменяться по мере усложнения программного материала, а использование наглядного материала позволяет не только разнообразить игру, но и сделать ее привлекательной для детей.</w:t>
      </w:r>
    </w:p>
    <w:p w:rsidR="00444E2D" w:rsidRPr="008E6B83" w:rsidRDefault="00444E2D" w:rsidP="00444E2D">
      <w:pPr>
        <w:numPr>
          <w:ilvl w:val="3"/>
          <w:numId w:val="1"/>
        </w:numPr>
        <w:rPr>
          <w:sz w:val="28"/>
          <w:szCs w:val="28"/>
        </w:rPr>
      </w:pPr>
      <w:r w:rsidRPr="008E6B83">
        <w:rPr>
          <w:sz w:val="28"/>
          <w:szCs w:val="28"/>
        </w:rPr>
        <w:t xml:space="preserve">Занимательные вопросы, задачи, шутки, способствующие развитию логического мышления, сообразительности, активизации умственной деятельности. </w:t>
      </w:r>
    </w:p>
    <w:p w:rsidR="00444E2D" w:rsidRPr="008E6B83" w:rsidRDefault="00444E2D" w:rsidP="00444E2D">
      <w:pPr>
        <w:numPr>
          <w:ilvl w:val="3"/>
          <w:numId w:val="1"/>
        </w:numPr>
        <w:rPr>
          <w:sz w:val="28"/>
          <w:szCs w:val="28"/>
        </w:rPr>
      </w:pPr>
      <w:r w:rsidRPr="008E6B83">
        <w:rPr>
          <w:sz w:val="28"/>
          <w:szCs w:val="28"/>
        </w:rPr>
        <w:t xml:space="preserve">Задачи-головоломки, способствующие развитию образного и логического мышления, пространственных представлений. Задачи-головоломки различны по степени сложности, характеру преобразования, их нельзя </w:t>
      </w:r>
      <w:r w:rsidRPr="008E6B83">
        <w:rPr>
          <w:sz w:val="28"/>
          <w:szCs w:val="28"/>
        </w:rPr>
        <w:lastRenderedPageBreak/>
        <w:t>решить каким-либо ранее усвоенным способом. Решаются они путем практических и мыслительных проб.</w:t>
      </w:r>
    </w:p>
    <w:p w:rsidR="00444E2D" w:rsidRPr="008E6B83" w:rsidRDefault="00444E2D" w:rsidP="00444E2D">
      <w:pPr>
        <w:numPr>
          <w:ilvl w:val="0"/>
          <w:numId w:val="1"/>
        </w:numPr>
        <w:rPr>
          <w:sz w:val="28"/>
          <w:szCs w:val="28"/>
        </w:rPr>
      </w:pPr>
      <w:r w:rsidRPr="008E6B83">
        <w:rPr>
          <w:sz w:val="28"/>
          <w:szCs w:val="28"/>
        </w:rPr>
        <w:t>Наглядные логические задачи, от самых простых на заполнение пустых клеточек, продолжение ряда, до нахождения закономерностей в ряде фигур, признаков, отличий. В процессе решения этих задач у детей формируется умение сравнивать и обобщать. Доказывать и делать выводы.</w:t>
      </w:r>
    </w:p>
    <w:p w:rsidR="00444E2D" w:rsidRPr="008E6B83" w:rsidRDefault="00444E2D" w:rsidP="00444E2D">
      <w:pPr>
        <w:numPr>
          <w:ilvl w:val="0"/>
          <w:numId w:val="1"/>
        </w:numPr>
        <w:rPr>
          <w:sz w:val="28"/>
          <w:szCs w:val="28"/>
        </w:rPr>
      </w:pPr>
      <w:r w:rsidRPr="008E6B83">
        <w:rPr>
          <w:sz w:val="28"/>
          <w:szCs w:val="28"/>
        </w:rPr>
        <w:t>Художественное слово также способно обогатить математическое образование дошкольников. Считалки, стихи, загадки работу с детьми более разнообразной. Я использую их и в повседневной жизни, и на занятиях, а также во время викторин, досугов, праздников.</w:t>
      </w:r>
    </w:p>
    <w:p w:rsidR="00444E2D" w:rsidRDefault="00444E2D" w:rsidP="00444E2D">
      <w:pPr>
        <w:ind w:left="360"/>
        <w:rPr>
          <w:sz w:val="28"/>
          <w:szCs w:val="28"/>
        </w:rPr>
      </w:pPr>
    </w:p>
    <w:p w:rsidR="00444E2D" w:rsidRDefault="00444E2D" w:rsidP="00444E2D">
      <w:pPr>
        <w:rPr>
          <w:sz w:val="28"/>
          <w:szCs w:val="28"/>
        </w:rPr>
      </w:pP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</w:t>
      </w:r>
      <w:r w:rsidR="00E611A5">
        <w:rPr>
          <w:sz w:val="28"/>
          <w:szCs w:val="28"/>
        </w:rPr>
        <w:tab/>
      </w:r>
      <w:r w:rsidRPr="008E6B83">
        <w:rPr>
          <w:sz w:val="28"/>
          <w:szCs w:val="28"/>
        </w:rPr>
        <w:t>Особое место в моей работе принадлежит математическим праздникам, как одному из эффективных путей опосредованного обучения. Ведь радостные переживания поднимают жизненный тонус ребенка, создают бодрое настроение. Коллективное участие детей в решении познавательных задач, в играх и танцах раскрепощает их. Возможность проявить находчивость, сообразительность и смекалку, умение работать в команде, вносить свою долю усилий в общее дело придают весомую ценность тому, чем дети овладели на занятиях, с чем познакомились в математических играх и беседах. В глазах детей знания приобретают ценность, смысл, нужность, как говорят специалисты, «актуализируются».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 Гордость за свои достижения и ощущение удачи поддерживают хороший эмоциональный фон, необходимый в любой интеллектуальной деятельности.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  Анализ итогов диагностики, показывает, что растут результаты развития математических способностей детей, их познавательная активность.</w:t>
      </w:r>
    </w:p>
    <w:p w:rsidR="00444E2D" w:rsidRPr="008E6B83" w:rsidRDefault="00444E2D" w:rsidP="00444E2D">
      <w:pPr>
        <w:rPr>
          <w:sz w:val="28"/>
          <w:szCs w:val="28"/>
        </w:rPr>
      </w:pPr>
      <w:r w:rsidRPr="008E6B83">
        <w:rPr>
          <w:sz w:val="28"/>
          <w:szCs w:val="28"/>
        </w:rPr>
        <w:t xml:space="preserve">            Научить ребенка учиться, учиться с интересом и удовольствием, постигать математику и верить в свои силы  - моя главная цель в обучении детей. </w:t>
      </w:r>
    </w:p>
    <w:p w:rsidR="00217910" w:rsidRDefault="00217910"/>
    <w:sectPr w:rsidR="00217910" w:rsidSect="0021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6768"/>
    <w:multiLevelType w:val="hybridMultilevel"/>
    <w:tmpl w:val="A626A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2D"/>
    <w:rsid w:val="00126A9D"/>
    <w:rsid w:val="00217910"/>
    <w:rsid w:val="003C4FF7"/>
    <w:rsid w:val="00437F33"/>
    <w:rsid w:val="00444E2D"/>
    <w:rsid w:val="00575DE9"/>
    <w:rsid w:val="009C7CDD"/>
    <w:rsid w:val="00A35364"/>
    <w:rsid w:val="00E611A5"/>
    <w:rsid w:val="00F6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2011-12-04T13:06:00Z</dcterms:created>
  <dcterms:modified xsi:type="dcterms:W3CDTF">2011-12-04T14:20:00Z</dcterms:modified>
</cp:coreProperties>
</file>