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E" w:rsidRDefault="009B1C3C" w:rsidP="009B1C3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34093" cy="622015"/>
            <wp:effectExtent l="19050" t="0" r="0" b="0"/>
            <wp:docPr id="1" name="Рисунок 1" descr="C:\Documents and Settings\Натали\Мои документы\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\Мои документы\Г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2" cy="62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3C" w:rsidRPr="009B1C3C" w:rsidRDefault="009B1C3C" w:rsidP="009B1C3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9B1C3C">
        <w:rPr>
          <w:rFonts w:ascii="Georgia" w:hAnsi="Georgia"/>
          <w:sz w:val="16"/>
          <w:szCs w:val="16"/>
        </w:rPr>
        <w:t>МУНИЦИПАЛЬНОЕ  БЮДЖЕТНОЕ</w:t>
      </w:r>
    </w:p>
    <w:p w:rsidR="009B1C3C" w:rsidRPr="009B1C3C" w:rsidRDefault="009B1C3C" w:rsidP="009B1C3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9B1C3C">
        <w:rPr>
          <w:rFonts w:ascii="Georgia" w:hAnsi="Georgia"/>
          <w:sz w:val="16"/>
          <w:szCs w:val="16"/>
        </w:rPr>
        <w:t>ДОШКОЛЬНОЕ ОБРАЗОВАТЕЛЬНОЕ  УЧРЕЖДЕНИЕ</w:t>
      </w:r>
    </w:p>
    <w:p w:rsidR="009B1C3C" w:rsidRPr="009B1C3C" w:rsidRDefault="009B1C3C" w:rsidP="009B1C3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9B1C3C">
        <w:rPr>
          <w:rFonts w:ascii="Georgia" w:hAnsi="Georgia"/>
          <w:sz w:val="16"/>
          <w:szCs w:val="16"/>
        </w:rPr>
        <w:t>ДЕТСКИЙ САД  ОБЩЕРАЗВИВАЮЩЕГО  ВИДА</w:t>
      </w:r>
    </w:p>
    <w:p w:rsidR="009B1C3C" w:rsidRPr="009B1C3C" w:rsidRDefault="009B1C3C" w:rsidP="009B1C3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9B1C3C">
        <w:rPr>
          <w:rFonts w:ascii="Georgia" w:hAnsi="Georgia"/>
          <w:sz w:val="16"/>
          <w:szCs w:val="16"/>
        </w:rPr>
        <w:t>С ПРИОРИТЕТНЫМ  ОСУЩЕСТВЛЕНИЕМ</w:t>
      </w:r>
    </w:p>
    <w:p w:rsidR="009B1C3C" w:rsidRPr="009B1C3C" w:rsidRDefault="009B1C3C" w:rsidP="009B1C3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9B1C3C">
        <w:rPr>
          <w:rFonts w:ascii="Georgia" w:hAnsi="Georgia"/>
          <w:sz w:val="16"/>
          <w:szCs w:val="16"/>
        </w:rPr>
        <w:t>ДЕЯТЕЛЬНОСТИ  ПО  ФИЗИЧЕСКОМУ  РАЗВИТИЮ  ДЕТЕЙ</w:t>
      </w:r>
    </w:p>
    <w:p w:rsidR="009B1C3C" w:rsidRPr="009B1C3C" w:rsidRDefault="009B1C3C" w:rsidP="009B1C3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9B1C3C">
        <w:rPr>
          <w:rFonts w:ascii="Georgia" w:hAnsi="Georgia"/>
          <w:sz w:val="16"/>
          <w:szCs w:val="16"/>
        </w:rPr>
        <w:t>«ГОЛУБОК»</w:t>
      </w:r>
    </w:p>
    <w:p w:rsidR="009B1C3C" w:rsidRDefault="009B1C3C" w:rsidP="009B1C3C">
      <w:pPr>
        <w:spacing w:after="0"/>
        <w:jc w:val="center"/>
      </w:pPr>
    </w:p>
    <w:p w:rsidR="009B1C3C" w:rsidRDefault="009B1C3C" w:rsidP="009B1C3C">
      <w:pPr>
        <w:spacing w:after="0"/>
        <w:jc w:val="center"/>
      </w:pPr>
    </w:p>
    <w:p w:rsidR="009B1C3C" w:rsidRDefault="009B1C3C" w:rsidP="009B1C3C">
      <w:pPr>
        <w:spacing w:after="0"/>
        <w:jc w:val="center"/>
      </w:pPr>
    </w:p>
    <w:p w:rsidR="009B1C3C" w:rsidRDefault="009B1C3C" w:rsidP="009B1C3C">
      <w:pPr>
        <w:spacing w:after="0"/>
        <w:jc w:val="center"/>
        <w:rPr>
          <w:sz w:val="44"/>
          <w:szCs w:val="44"/>
        </w:rPr>
      </w:pPr>
    </w:p>
    <w:p w:rsidR="009B1C3C" w:rsidRDefault="009B1C3C" w:rsidP="009B1C3C">
      <w:pPr>
        <w:spacing w:after="0"/>
        <w:jc w:val="center"/>
        <w:rPr>
          <w:sz w:val="44"/>
          <w:szCs w:val="44"/>
        </w:rPr>
      </w:pPr>
    </w:p>
    <w:p w:rsidR="00AA5221" w:rsidRDefault="00AA5221" w:rsidP="009B1C3C">
      <w:pPr>
        <w:spacing w:after="0"/>
        <w:jc w:val="center"/>
        <w:rPr>
          <w:sz w:val="44"/>
          <w:szCs w:val="44"/>
        </w:rPr>
      </w:pPr>
    </w:p>
    <w:p w:rsidR="009B1C3C" w:rsidRPr="009B1C3C" w:rsidRDefault="009B1C3C" w:rsidP="009B1C3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B1C3C">
        <w:rPr>
          <w:rFonts w:ascii="Times New Roman" w:hAnsi="Times New Roman" w:cs="Times New Roman"/>
          <w:sz w:val="48"/>
          <w:szCs w:val="48"/>
        </w:rPr>
        <w:t>Консультация</w:t>
      </w:r>
      <w:r w:rsidR="00817BC5">
        <w:rPr>
          <w:rFonts w:ascii="Times New Roman" w:hAnsi="Times New Roman" w:cs="Times New Roman"/>
          <w:sz w:val="48"/>
          <w:szCs w:val="48"/>
        </w:rPr>
        <w:t>-практикум</w:t>
      </w:r>
    </w:p>
    <w:p w:rsidR="009B1C3C" w:rsidRDefault="009B1C3C" w:rsidP="009B1C3C">
      <w:pPr>
        <w:spacing w:after="0"/>
        <w:jc w:val="center"/>
        <w:rPr>
          <w:sz w:val="36"/>
          <w:szCs w:val="36"/>
        </w:rPr>
      </w:pPr>
      <w:r w:rsidRPr="009B1C3C">
        <w:rPr>
          <w:sz w:val="36"/>
          <w:szCs w:val="36"/>
        </w:rPr>
        <w:t>для родителей</w:t>
      </w:r>
    </w:p>
    <w:p w:rsidR="009B1C3C" w:rsidRDefault="009B1C3C" w:rsidP="009B1C3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на тему:</w:t>
      </w:r>
    </w:p>
    <w:p w:rsidR="009B1C3C" w:rsidRDefault="00B51709" w:rsidP="009B1C3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«Гимнастика для языка</w:t>
      </w:r>
      <w:r w:rsidR="009B1C3C" w:rsidRPr="009B1C3C">
        <w:rPr>
          <w:sz w:val="44"/>
          <w:szCs w:val="44"/>
        </w:rPr>
        <w:t>»</w:t>
      </w:r>
    </w:p>
    <w:p w:rsidR="009B1C3C" w:rsidRDefault="009B1C3C" w:rsidP="009B1C3C">
      <w:pPr>
        <w:spacing w:after="0"/>
        <w:jc w:val="center"/>
        <w:rPr>
          <w:sz w:val="44"/>
          <w:szCs w:val="44"/>
        </w:rPr>
      </w:pPr>
    </w:p>
    <w:p w:rsidR="009B1C3C" w:rsidRDefault="009B1C3C" w:rsidP="009B1C3C">
      <w:pPr>
        <w:spacing w:after="0"/>
        <w:jc w:val="center"/>
        <w:rPr>
          <w:sz w:val="44"/>
          <w:szCs w:val="44"/>
        </w:rPr>
      </w:pPr>
    </w:p>
    <w:p w:rsidR="00AA5221" w:rsidRDefault="00DC2A53" w:rsidP="00DC2A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A5221" w:rsidRDefault="00AA5221" w:rsidP="00DC2A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B1C3C" w:rsidRDefault="00AA5221" w:rsidP="00DC2A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C2A53">
        <w:rPr>
          <w:sz w:val="28"/>
          <w:szCs w:val="28"/>
        </w:rPr>
        <w:t xml:space="preserve"> </w:t>
      </w:r>
      <w:r w:rsidR="009B1C3C">
        <w:rPr>
          <w:sz w:val="28"/>
          <w:szCs w:val="28"/>
        </w:rPr>
        <w:t>Подготовила:</w:t>
      </w:r>
    </w:p>
    <w:p w:rsidR="00DC2A53" w:rsidRDefault="00DC2A53" w:rsidP="00DC2A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учитель – логопед</w:t>
      </w:r>
    </w:p>
    <w:p w:rsidR="00DC2A53" w:rsidRDefault="00DC2A53" w:rsidP="00DC2A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ДОУ «Голубок»</w:t>
      </w:r>
    </w:p>
    <w:p w:rsidR="00DC2A53" w:rsidRDefault="00DC2A53" w:rsidP="009B1C3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Чувакова</w:t>
      </w:r>
      <w:proofErr w:type="spellEnd"/>
      <w:r>
        <w:rPr>
          <w:sz w:val="28"/>
          <w:szCs w:val="28"/>
        </w:rPr>
        <w:t xml:space="preserve"> 1-я к</w:t>
      </w:r>
      <w:proofErr w:type="gramStart"/>
      <w:r>
        <w:rPr>
          <w:sz w:val="28"/>
          <w:szCs w:val="28"/>
        </w:rPr>
        <w:t>.к</w:t>
      </w:r>
      <w:proofErr w:type="gramEnd"/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DC2A53" w:rsidRDefault="00DC2A53" w:rsidP="009B1C3C">
      <w:pPr>
        <w:spacing w:after="0"/>
        <w:jc w:val="right"/>
        <w:rPr>
          <w:sz w:val="28"/>
          <w:szCs w:val="28"/>
        </w:rPr>
      </w:pPr>
    </w:p>
    <w:p w:rsidR="00AA5221" w:rsidRDefault="00AA5221" w:rsidP="009B1C3C">
      <w:pPr>
        <w:spacing w:after="0"/>
        <w:jc w:val="right"/>
        <w:rPr>
          <w:sz w:val="28"/>
          <w:szCs w:val="28"/>
        </w:rPr>
      </w:pPr>
    </w:p>
    <w:p w:rsidR="00B51709" w:rsidRDefault="00B51709" w:rsidP="00B517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51709" w:rsidRDefault="00B51709" w:rsidP="00B51709">
      <w:pPr>
        <w:spacing w:after="0"/>
        <w:rPr>
          <w:sz w:val="24"/>
          <w:szCs w:val="24"/>
        </w:rPr>
      </w:pPr>
    </w:p>
    <w:p w:rsidR="00B51709" w:rsidRDefault="00B51709" w:rsidP="00B51709">
      <w:pPr>
        <w:spacing w:after="0"/>
        <w:rPr>
          <w:sz w:val="24"/>
          <w:szCs w:val="24"/>
        </w:rPr>
      </w:pPr>
    </w:p>
    <w:p w:rsidR="00DC2A53" w:rsidRDefault="00B51709" w:rsidP="00B517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A5221">
        <w:rPr>
          <w:sz w:val="24"/>
          <w:szCs w:val="24"/>
        </w:rPr>
        <w:t xml:space="preserve"> 2013 г.</w:t>
      </w:r>
    </w:p>
    <w:p w:rsidR="00B51709" w:rsidRDefault="00B51709" w:rsidP="004B4D10">
      <w:pPr>
        <w:spacing w:after="0"/>
        <w:ind w:right="-427" w:firstLine="284"/>
        <w:rPr>
          <w:b/>
          <w:sz w:val="28"/>
          <w:szCs w:val="28"/>
        </w:rPr>
      </w:pPr>
    </w:p>
    <w:p w:rsidR="00B51709" w:rsidRDefault="00B51709" w:rsidP="004B4D10">
      <w:pPr>
        <w:spacing w:after="0"/>
        <w:ind w:right="-427" w:firstLine="284"/>
        <w:rPr>
          <w:b/>
          <w:sz w:val="28"/>
          <w:szCs w:val="28"/>
        </w:rPr>
      </w:pPr>
    </w:p>
    <w:p w:rsidR="00AA5221" w:rsidRDefault="00AA5221" w:rsidP="004B4D10">
      <w:pPr>
        <w:spacing w:after="0"/>
        <w:ind w:right="-427" w:firstLine="284"/>
        <w:rPr>
          <w:sz w:val="28"/>
          <w:szCs w:val="28"/>
        </w:rPr>
      </w:pPr>
      <w:r w:rsidRPr="004B4D1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C50213">
        <w:rPr>
          <w:sz w:val="28"/>
          <w:szCs w:val="28"/>
        </w:rPr>
        <w:t xml:space="preserve">раскрыть  родителям </w:t>
      </w:r>
      <w:r w:rsidR="004B4D10">
        <w:rPr>
          <w:sz w:val="28"/>
          <w:szCs w:val="28"/>
        </w:rPr>
        <w:t xml:space="preserve">значимость проведения артикуляционной гимнастики </w:t>
      </w:r>
      <w:proofErr w:type="gramStart"/>
      <w:r w:rsidR="004B4D10">
        <w:rPr>
          <w:sz w:val="28"/>
          <w:szCs w:val="28"/>
        </w:rPr>
        <w:t>в</w:t>
      </w:r>
      <w:proofErr w:type="gramEnd"/>
      <w:r w:rsidR="004B4D10">
        <w:rPr>
          <w:sz w:val="28"/>
          <w:szCs w:val="28"/>
        </w:rPr>
        <w:t xml:space="preserve"> профилактике и коррекции дефектов произношения у детей.</w:t>
      </w:r>
    </w:p>
    <w:p w:rsidR="004B4D10" w:rsidRPr="004B4D10" w:rsidRDefault="004B4D10" w:rsidP="004B4D10">
      <w:pPr>
        <w:spacing w:after="0"/>
        <w:ind w:right="-427" w:firstLine="284"/>
        <w:rPr>
          <w:b/>
          <w:sz w:val="28"/>
          <w:szCs w:val="28"/>
        </w:rPr>
      </w:pPr>
      <w:r w:rsidRPr="004B4D10">
        <w:rPr>
          <w:b/>
          <w:sz w:val="28"/>
          <w:szCs w:val="28"/>
        </w:rPr>
        <w:t xml:space="preserve">Подготовка: </w:t>
      </w:r>
    </w:p>
    <w:p w:rsidR="004B4D10" w:rsidRDefault="004B4D10" w:rsidP="004B4D10">
      <w:pPr>
        <w:pStyle w:val="a5"/>
        <w:numPr>
          <w:ilvl w:val="0"/>
          <w:numId w:val="1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>Подготовить конспект консультации.</w:t>
      </w:r>
    </w:p>
    <w:p w:rsidR="004B4D10" w:rsidRDefault="004B4D10" w:rsidP="004B4D10">
      <w:pPr>
        <w:pStyle w:val="a5"/>
        <w:numPr>
          <w:ilvl w:val="0"/>
          <w:numId w:val="1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>Распечатать родителям комплексы артикуляционной гимнастики.</w:t>
      </w:r>
    </w:p>
    <w:p w:rsidR="004B4D10" w:rsidRDefault="00817BC5" w:rsidP="004B4D10">
      <w:pPr>
        <w:pStyle w:val="a5"/>
        <w:numPr>
          <w:ilvl w:val="0"/>
          <w:numId w:val="1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>Родителям иметь при себе</w:t>
      </w:r>
      <w:r w:rsidR="00B2017E">
        <w:rPr>
          <w:sz w:val="28"/>
          <w:szCs w:val="28"/>
        </w:rPr>
        <w:t xml:space="preserve"> индивидуальные зеркала.</w:t>
      </w:r>
    </w:p>
    <w:p w:rsidR="00B2017E" w:rsidRDefault="00B2017E" w:rsidP="00B2017E">
      <w:pPr>
        <w:pStyle w:val="a5"/>
        <w:spacing w:after="0"/>
        <w:ind w:left="1185"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017E" w:rsidRDefault="00B2017E" w:rsidP="00B2017E">
      <w:pPr>
        <w:pStyle w:val="a5"/>
        <w:spacing w:after="0"/>
        <w:ind w:left="1185" w:right="-42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2017E">
        <w:rPr>
          <w:b/>
          <w:sz w:val="28"/>
          <w:szCs w:val="28"/>
        </w:rPr>
        <w:t>Ход</w:t>
      </w:r>
    </w:p>
    <w:p w:rsidR="00B2017E" w:rsidRDefault="00B2017E" w:rsidP="00B2017E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>Сегодня, уважаемые родители, мы хотим рассказать вам о том, как помочь детям правильно и чётко п</w:t>
      </w:r>
      <w:r w:rsidR="00817BC5">
        <w:rPr>
          <w:sz w:val="28"/>
          <w:szCs w:val="28"/>
        </w:rPr>
        <w:t>роизносить звуки русского языка.</w:t>
      </w:r>
    </w:p>
    <w:p w:rsidR="00B2017E" w:rsidRDefault="00B2017E" w:rsidP="00B2017E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>Ребёнок учится произносить различные звуки благодаря хорошей подвижности и дифференцированной работе органов артикуляционного аппарата. Точность, сила, объём движений развиваются у ребёнка постепенно.</w:t>
      </w:r>
    </w:p>
    <w:p w:rsidR="00B2017E" w:rsidRDefault="00B2017E" w:rsidP="00B2017E">
      <w:pPr>
        <w:pStyle w:val="a5"/>
        <w:spacing w:after="0"/>
        <w:ind w:left="0" w:right="-427" w:firstLine="284"/>
        <w:rPr>
          <w:sz w:val="28"/>
          <w:szCs w:val="28"/>
        </w:rPr>
      </w:pPr>
      <w:r w:rsidRPr="00D552CA">
        <w:rPr>
          <w:b/>
          <w:sz w:val="28"/>
          <w:szCs w:val="28"/>
        </w:rPr>
        <w:t>Задача родителей</w:t>
      </w:r>
      <w:r>
        <w:rPr>
          <w:sz w:val="28"/>
          <w:szCs w:val="28"/>
        </w:rPr>
        <w:t xml:space="preserve"> – проводить подготовительную работу, которая поможет малышу овладеть движениями </w:t>
      </w:r>
      <w:r w:rsidR="00D552CA">
        <w:rPr>
          <w:sz w:val="28"/>
          <w:szCs w:val="28"/>
        </w:rPr>
        <w:t xml:space="preserve">артикуляционного аппарата и развить слуховое внимание.  Взрослые могут помочь ему в этом – </w:t>
      </w:r>
      <w:r w:rsidR="00D552CA" w:rsidRPr="00D552CA">
        <w:rPr>
          <w:b/>
          <w:sz w:val="28"/>
          <w:szCs w:val="28"/>
        </w:rPr>
        <w:t>проведением артикуляционной гимнастики</w:t>
      </w:r>
      <w:r w:rsidR="00D552CA">
        <w:rPr>
          <w:sz w:val="28"/>
          <w:szCs w:val="28"/>
        </w:rPr>
        <w:t xml:space="preserve">. </w:t>
      </w:r>
    </w:p>
    <w:p w:rsidR="00E50662" w:rsidRDefault="00E50662" w:rsidP="00B2017E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 xml:space="preserve">Перечислим </w:t>
      </w:r>
      <w:r w:rsidRPr="00E50662">
        <w:rPr>
          <w:b/>
          <w:sz w:val="28"/>
          <w:szCs w:val="28"/>
        </w:rPr>
        <w:t>некоторые причины</w:t>
      </w:r>
      <w:r>
        <w:rPr>
          <w:sz w:val="28"/>
          <w:szCs w:val="28"/>
        </w:rPr>
        <w:t xml:space="preserve"> выражения родителей: - «каша во рту»:</w:t>
      </w:r>
    </w:p>
    <w:p w:rsidR="00E50662" w:rsidRDefault="00E50662" w:rsidP="00E50662">
      <w:pPr>
        <w:pStyle w:val="a5"/>
        <w:numPr>
          <w:ilvl w:val="0"/>
          <w:numId w:val="2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>Отсутствие эмоционального общения родителей с детьми  с самого рождения;</w:t>
      </w:r>
    </w:p>
    <w:p w:rsidR="00E50662" w:rsidRDefault="00F837EA" w:rsidP="00E50662">
      <w:pPr>
        <w:pStyle w:val="a5"/>
        <w:numPr>
          <w:ilvl w:val="0"/>
          <w:numId w:val="2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>Длительное с</w:t>
      </w:r>
      <w:r w:rsidR="00C6185E">
        <w:rPr>
          <w:sz w:val="28"/>
          <w:szCs w:val="28"/>
        </w:rPr>
        <w:t>осание сосок и пальцев</w:t>
      </w:r>
      <w:r w:rsidR="004B4432">
        <w:rPr>
          <w:sz w:val="28"/>
          <w:szCs w:val="28"/>
        </w:rPr>
        <w:t xml:space="preserve"> рук</w:t>
      </w:r>
      <w:r w:rsidR="00C6185E">
        <w:rPr>
          <w:sz w:val="28"/>
          <w:szCs w:val="28"/>
        </w:rPr>
        <w:t xml:space="preserve"> ребёнком.</w:t>
      </w:r>
    </w:p>
    <w:p w:rsidR="00F837EA" w:rsidRDefault="00F837EA" w:rsidP="00E50662">
      <w:pPr>
        <w:pStyle w:val="a5"/>
        <w:numPr>
          <w:ilvl w:val="0"/>
          <w:numId w:val="2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>Продолжительное кормление ребёнка протёртой пищей.</w:t>
      </w:r>
    </w:p>
    <w:p w:rsidR="00F837EA" w:rsidRDefault="00F837EA" w:rsidP="00E50662">
      <w:pPr>
        <w:pStyle w:val="a5"/>
        <w:numPr>
          <w:ilvl w:val="0"/>
          <w:numId w:val="2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Органические нарушения </w:t>
      </w:r>
      <w:r w:rsidR="00C6185E">
        <w:rPr>
          <w:sz w:val="28"/>
          <w:szCs w:val="28"/>
        </w:rPr>
        <w:t>КГМ у ребёнка.</w:t>
      </w:r>
    </w:p>
    <w:p w:rsidR="000A3074" w:rsidRDefault="000A3074" w:rsidP="00E50662">
      <w:pPr>
        <w:pStyle w:val="a5"/>
        <w:numPr>
          <w:ilvl w:val="0"/>
          <w:numId w:val="2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Врождённые нарушения строения артикуляционного </w:t>
      </w:r>
      <w:r w:rsidR="00C6185E">
        <w:rPr>
          <w:sz w:val="28"/>
          <w:szCs w:val="28"/>
        </w:rPr>
        <w:t>аппарата и др.</w:t>
      </w:r>
    </w:p>
    <w:p w:rsidR="00C6185E" w:rsidRDefault="00C6185E" w:rsidP="00BB6C76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 xml:space="preserve">Артикуляционный аппарат человека включает: губы, язык, зубы, челюсть, нёбо. Его строение, неразвитость, вялость мышц, их недостаточная подвижность и являются одной из основных причин неправильного </w:t>
      </w:r>
      <w:r w:rsidR="00066872">
        <w:rPr>
          <w:sz w:val="28"/>
          <w:szCs w:val="28"/>
        </w:rPr>
        <w:t>звуко</w:t>
      </w:r>
      <w:r>
        <w:rPr>
          <w:sz w:val="28"/>
          <w:szCs w:val="28"/>
        </w:rPr>
        <w:t>произношения.</w:t>
      </w:r>
    </w:p>
    <w:p w:rsidR="00BB6C76" w:rsidRDefault="000A3074" w:rsidP="00BB6C76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 xml:space="preserve">Уже с младенческого возраста ребёнок проделывает массу разнообразнейших </w:t>
      </w:r>
      <w:proofErr w:type="spellStart"/>
      <w:proofErr w:type="gramStart"/>
      <w:r>
        <w:rPr>
          <w:sz w:val="28"/>
          <w:szCs w:val="28"/>
        </w:rPr>
        <w:t>артикуляционно</w:t>
      </w:r>
      <w:proofErr w:type="spellEnd"/>
      <w:r>
        <w:rPr>
          <w:sz w:val="28"/>
          <w:szCs w:val="28"/>
        </w:rPr>
        <w:t>- мимических</w:t>
      </w:r>
      <w:proofErr w:type="gramEnd"/>
      <w:r>
        <w:rPr>
          <w:sz w:val="28"/>
          <w:szCs w:val="28"/>
        </w:rPr>
        <w:t xml:space="preserve"> движений языком, губами, челюстью, сопровождая эти движения диффузными звуками (бормотание,</w:t>
      </w:r>
      <w:r w:rsidR="00546FB3">
        <w:rPr>
          <w:sz w:val="28"/>
          <w:szCs w:val="28"/>
        </w:rPr>
        <w:t xml:space="preserve"> </w:t>
      </w:r>
      <w:proofErr w:type="spellStart"/>
      <w:r w:rsidR="00546FB3">
        <w:rPr>
          <w:sz w:val="28"/>
          <w:szCs w:val="28"/>
        </w:rPr>
        <w:t>гуление</w:t>
      </w:r>
      <w:proofErr w:type="spellEnd"/>
      <w:r w:rsidR="00546FB3">
        <w:rPr>
          <w:sz w:val="28"/>
          <w:szCs w:val="28"/>
        </w:rPr>
        <w:t xml:space="preserve">, </w:t>
      </w:r>
      <w:proofErr w:type="spellStart"/>
      <w:r w:rsidR="00546FB3">
        <w:rPr>
          <w:sz w:val="28"/>
          <w:szCs w:val="28"/>
        </w:rPr>
        <w:t>гуканье</w:t>
      </w:r>
      <w:proofErr w:type="spellEnd"/>
      <w:r w:rsidR="00546F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лепет). Такие движения и являются первым этапом в развитии речи ребёнка; они играют роль гимнастики органов речи в естественных условиях жизни.</w:t>
      </w:r>
    </w:p>
    <w:p w:rsidR="00C6185E" w:rsidRDefault="000A3074" w:rsidP="00BB6C76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>Жевание, сосание, глотание способствуют развитию более мелких мышц.</w:t>
      </w:r>
    </w:p>
    <w:p w:rsidR="00B51709" w:rsidRPr="00B51709" w:rsidRDefault="0058111E" w:rsidP="00B51709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>После 7-8 месяцев родители могут заняться подготовкой речевой, то есть артикуляционной, моторики к формированию правильного звукопроизношения. Например, ребёнок улыбается, складывает губки в трубочку, облизывает губы, щёлкает язычком, изображая лошадку – активизируются мышцы, обеспечивающие формирование речедвигательного навыка. Чем раньше малыш научится щелкать языком, тем быстрее в его речи появятся звуки, требующие верхнего подъёма языка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, Ж, Р, Л). </w:t>
      </w:r>
      <w:r w:rsidR="00394AEE">
        <w:rPr>
          <w:sz w:val="28"/>
          <w:szCs w:val="28"/>
        </w:rPr>
        <w:t xml:space="preserve">Время и порядок появления звуков у разных детей неодинаковы. Обычно </w:t>
      </w:r>
    </w:p>
    <w:p w:rsidR="00B51709" w:rsidRDefault="00B51709" w:rsidP="00BB6C76">
      <w:pPr>
        <w:pStyle w:val="a5"/>
        <w:spacing w:after="0"/>
        <w:ind w:left="0" w:right="-427" w:firstLine="284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left="0" w:right="-42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51709" w:rsidRPr="00B51709" w:rsidRDefault="00394AEE" w:rsidP="00B51709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двум годам ребёнок усваивает губные звуки – П-Б, М и их мягкие пары, </w:t>
      </w:r>
      <w:proofErr w:type="spellStart"/>
      <w:r>
        <w:rPr>
          <w:sz w:val="28"/>
          <w:szCs w:val="28"/>
        </w:rPr>
        <w:t>губно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убные – Ф,В, переднеязычные – Т, Д, Н, СЬ, ЗЬ, заднеязычные – К, Г, Х.</w:t>
      </w:r>
      <w:r w:rsidR="00B51709" w:rsidRPr="00B51709">
        <w:rPr>
          <w:sz w:val="28"/>
          <w:szCs w:val="28"/>
        </w:rPr>
        <w:t xml:space="preserve">                                                                  </w:t>
      </w:r>
    </w:p>
    <w:p w:rsidR="00394AEE" w:rsidRDefault="00394AEE" w:rsidP="00BB6C76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 xml:space="preserve">Свистящие звуки, шипящие и сонорные в возрасте до 2 -2,5 лет ребёнок пропускает или заменяет. До 3-х лет идёт смягчение звуков. </w:t>
      </w:r>
    </w:p>
    <w:p w:rsidR="00394AEE" w:rsidRDefault="00394AEE" w:rsidP="00BB6C76">
      <w:pPr>
        <w:pStyle w:val="a5"/>
        <w:spacing w:after="0"/>
        <w:ind w:left="0" w:right="-427" w:firstLine="284"/>
        <w:rPr>
          <w:sz w:val="28"/>
          <w:szCs w:val="28"/>
        </w:rPr>
      </w:pPr>
      <w:r>
        <w:rPr>
          <w:sz w:val="28"/>
          <w:szCs w:val="28"/>
        </w:rPr>
        <w:t xml:space="preserve">В норме уже к четырём годам дети овладевают правильным произношением всех звуков, иногда вызывает трудности произношение звуков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 Ж, Р, Л.</w:t>
      </w:r>
      <w:r w:rsidR="00066872">
        <w:rPr>
          <w:sz w:val="28"/>
          <w:szCs w:val="28"/>
        </w:rPr>
        <w:t xml:space="preserve"> </w:t>
      </w:r>
    </w:p>
    <w:p w:rsidR="00066872" w:rsidRDefault="00066872" w:rsidP="00066872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066872" w:rsidRPr="000D6340" w:rsidRDefault="00066872" w:rsidP="00066872">
      <w:pPr>
        <w:pStyle w:val="a5"/>
        <w:spacing w:after="0"/>
        <w:ind w:left="0" w:firstLine="284"/>
        <w:rPr>
          <w:b/>
          <w:sz w:val="28"/>
          <w:szCs w:val="28"/>
        </w:rPr>
      </w:pPr>
      <w:r w:rsidRPr="000D6340">
        <w:rPr>
          <w:b/>
          <w:sz w:val="28"/>
          <w:szCs w:val="28"/>
        </w:rPr>
        <w:t xml:space="preserve">Нарушения звукопроизношения, не являющиеся возрастными в </w:t>
      </w:r>
      <w:proofErr w:type="spellStart"/>
      <w:r w:rsidRPr="000D6340">
        <w:rPr>
          <w:b/>
          <w:sz w:val="28"/>
          <w:szCs w:val="28"/>
        </w:rPr>
        <w:t>з</w:t>
      </w:r>
      <w:proofErr w:type="spellEnd"/>
      <w:r w:rsidRPr="000D6340">
        <w:rPr>
          <w:b/>
          <w:sz w:val="28"/>
          <w:szCs w:val="28"/>
        </w:rPr>
        <w:t xml:space="preserve"> года: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Не произносит звуки- </w:t>
      </w:r>
      <w:r w:rsidRPr="002A0B1F">
        <w:rPr>
          <w:b/>
          <w:sz w:val="28"/>
          <w:szCs w:val="28"/>
        </w:rPr>
        <w:t>К, Г</w:t>
      </w:r>
      <w:r>
        <w:rPr>
          <w:sz w:val="28"/>
          <w:szCs w:val="28"/>
        </w:rPr>
        <w:t xml:space="preserve"> (</w:t>
      </w:r>
      <w:r w:rsidRPr="002A0B1F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т) или заменяет их на звуки-</w:t>
      </w:r>
      <w:r w:rsidRPr="002A0B1F">
        <w:rPr>
          <w:b/>
          <w:sz w:val="28"/>
          <w:szCs w:val="28"/>
        </w:rPr>
        <w:t>Т, Д</w:t>
      </w:r>
      <w:r>
        <w:rPr>
          <w:sz w:val="28"/>
          <w:szCs w:val="28"/>
        </w:rPr>
        <w:t xml:space="preserve"> (</w:t>
      </w:r>
      <w:proofErr w:type="spellStart"/>
      <w:r w:rsidRPr="002A0B1F">
        <w:rPr>
          <w:b/>
          <w:sz w:val="28"/>
          <w:szCs w:val="28"/>
        </w:rPr>
        <w:t>г</w:t>
      </w:r>
      <w:r>
        <w:rPr>
          <w:sz w:val="28"/>
          <w:szCs w:val="28"/>
        </w:rPr>
        <w:t>усь-</w:t>
      </w:r>
      <w:r w:rsidRPr="002A0B1F">
        <w:rPr>
          <w:b/>
          <w:sz w:val="28"/>
          <w:szCs w:val="28"/>
        </w:rPr>
        <w:t>д</w:t>
      </w:r>
      <w:r>
        <w:rPr>
          <w:sz w:val="28"/>
          <w:szCs w:val="28"/>
        </w:rPr>
        <w:t>усь</w:t>
      </w:r>
      <w:proofErr w:type="spellEnd"/>
      <w:r>
        <w:rPr>
          <w:sz w:val="28"/>
          <w:szCs w:val="28"/>
        </w:rPr>
        <w:t>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>Заменяет звонкие согласные  звуки на глухие</w:t>
      </w:r>
      <w:proofErr w:type="gramEnd"/>
      <w:r>
        <w:rPr>
          <w:sz w:val="28"/>
          <w:szCs w:val="28"/>
        </w:rPr>
        <w:t xml:space="preserve"> (</w:t>
      </w:r>
      <w:r w:rsidRPr="000D6340">
        <w:rPr>
          <w:b/>
          <w:sz w:val="28"/>
          <w:szCs w:val="28"/>
        </w:rPr>
        <w:t>б</w:t>
      </w:r>
      <w:r>
        <w:rPr>
          <w:sz w:val="28"/>
          <w:szCs w:val="28"/>
        </w:rPr>
        <w:t>а</w:t>
      </w:r>
      <w:r w:rsidRPr="000D6340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ушка – </w:t>
      </w:r>
      <w:proofErr w:type="spellStart"/>
      <w:r w:rsidRPr="000D6340">
        <w:rPr>
          <w:b/>
          <w:sz w:val="28"/>
          <w:szCs w:val="28"/>
        </w:rPr>
        <w:t>п</w:t>
      </w:r>
      <w:r>
        <w:rPr>
          <w:sz w:val="28"/>
          <w:szCs w:val="28"/>
        </w:rPr>
        <w:t>а</w:t>
      </w:r>
      <w:r w:rsidRPr="000D6340">
        <w:rPr>
          <w:b/>
          <w:sz w:val="28"/>
          <w:szCs w:val="28"/>
        </w:rPr>
        <w:t>п</w:t>
      </w:r>
      <w:r>
        <w:rPr>
          <w:sz w:val="28"/>
          <w:szCs w:val="28"/>
        </w:rPr>
        <w:t>ушка</w:t>
      </w:r>
      <w:proofErr w:type="spellEnd"/>
      <w:r>
        <w:rPr>
          <w:sz w:val="28"/>
          <w:szCs w:val="28"/>
        </w:rPr>
        <w:t>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Заменяет звуки</w:t>
      </w:r>
      <w:proofErr w:type="gramStart"/>
      <w:r>
        <w:rPr>
          <w:sz w:val="28"/>
          <w:szCs w:val="28"/>
        </w:rPr>
        <w:t xml:space="preserve"> </w:t>
      </w:r>
      <w:r w:rsidRPr="000D6340">
        <w:rPr>
          <w:b/>
          <w:sz w:val="28"/>
          <w:szCs w:val="28"/>
        </w:rPr>
        <w:t>Т</w:t>
      </w:r>
      <w:proofErr w:type="gramEnd"/>
      <w:r w:rsidRPr="000D6340">
        <w:rPr>
          <w:b/>
          <w:sz w:val="28"/>
          <w:szCs w:val="28"/>
        </w:rPr>
        <w:t>, Д</w:t>
      </w:r>
      <w:r>
        <w:rPr>
          <w:sz w:val="28"/>
          <w:szCs w:val="28"/>
        </w:rPr>
        <w:t xml:space="preserve"> на звук </w:t>
      </w:r>
      <w:r w:rsidRPr="000D634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(</w:t>
      </w:r>
      <w:r w:rsidRPr="000D6340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ом – </w:t>
      </w:r>
      <w:proofErr w:type="spellStart"/>
      <w:r w:rsidRPr="000D6340">
        <w:rPr>
          <w:b/>
          <w:sz w:val="28"/>
          <w:szCs w:val="28"/>
        </w:rPr>
        <w:t>г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Искажает свистящие и шипящие звук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</w:t>
      </w:r>
      <w:r w:rsidRPr="000D6340">
        <w:rPr>
          <w:i/>
          <w:sz w:val="28"/>
          <w:szCs w:val="28"/>
        </w:rPr>
        <w:t>м/</w:t>
      </w:r>
      <w:proofErr w:type="spellStart"/>
      <w:r w:rsidRPr="000D6340">
        <w:rPr>
          <w:i/>
          <w:sz w:val="28"/>
          <w:szCs w:val="28"/>
        </w:rPr>
        <w:t>з</w:t>
      </w:r>
      <w:proofErr w:type="spellEnd"/>
      <w:r w:rsidRPr="000D6340">
        <w:rPr>
          <w:i/>
          <w:sz w:val="28"/>
          <w:szCs w:val="28"/>
        </w:rPr>
        <w:t xml:space="preserve">, боковые, </w:t>
      </w:r>
      <w:proofErr w:type="spellStart"/>
      <w:r w:rsidRPr="000D6340">
        <w:rPr>
          <w:i/>
          <w:sz w:val="28"/>
          <w:szCs w:val="28"/>
        </w:rPr>
        <w:t>губно</w:t>
      </w:r>
      <w:proofErr w:type="spellEnd"/>
      <w:r w:rsidRPr="000D6340">
        <w:rPr>
          <w:i/>
          <w:sz w:val="28"/>
          <w:szCs w:val="28"/>
        </w:rPr>
        <w:t xml:space="preserve"> – зубные</w:t>
      </w:r>
      <w:r>
        <w:rPr>
          <w:sz w:val="28"/>
          <w:szCs w:val="28"/>
        </w:rPr>
        <w:t>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Замена свистящих и шипящих звуков на звук- </w:t>
      </w:r>
      <w:r w:rsidRPr="000D6340"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 (</w:t>
      </w:r>
      <w:r w:rsidRPr="000D6340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анки – </w:t>
      </w:r>
      <w:proofErr w:type="spellStart"/>
      <w:r w:rsidRPr="000D6340">
        <w:rPr>
          <w:b/>
          <w:sz w:val="28"/>
          <w:szCs w:val="28"/>
        </w:rPr>
        <w:t>х</w:t>
      </w:r>
      <w:r>
        <w:rPr>
          <w:sz w:val="28"/>
          <w:szCs w:val="28"/>
        </w:rPr>
        <w:t>анки</w:t>
      </w:r>
      <w:proofErr w:type="spellEnd"/>
      <w:r>
        <w:rPr>
          <w:sz w:val="28"/>
          <w:szCs w:val="28"/>
        </w:rPr>
        <w:t>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Искажает звук </w:t>
      </w:r>
      <w:proofErr w:type="gramStart"/>
      <w:r w:rsidRPr="00492DF0">
        <w:rPr>
          <w:b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 горловой, боковой, носовой, </w:t>
      </w:r>
      <w:proofErr w:type="spellStart"/>
      <w:r>
        <w:rPr>
          <w:sz w:val="28"/>
          <w:szCs w:val="28"/>
        </w:rPr>
        <w:t>двугубный</w:t>
      </w:r>
      <w:proofErr w:type="spellEnd"/>
      <w:r>
        <w:rPr>
          <w:sz w:val="28"/>
          <w:szCs w:val="28"/>
        </w:rPr>
        <w:t>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Искажает звук </w:t>
      </w:r>
      <w:r w:rsidRPr="00492DF0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 (горловой, носовой, зубно-зубной, губно-зубной).</w:t>
      </w:r>
    </w:p>
    <w:p w:rsidR="00066872" w:rsidRDefault="00066872" w:rsidP="00066872">
      <w:pPr>
        <w:pStyle w:val="a5"/>
        <w:numPr>
          <w:ilvl w:val="0"/>
          <w:numId w:val="3"/>
        </w:numPr>
        <w:spacing w:after="0"/>
        <w:ind w:left="993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Замена звука </w:t>
      </w:r>
      <w:r w:rsidRPr="00830F1A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 на – </w:t>
      </w:r>
      <w:r w:rsidRPr="00830F1A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Pr="00830F1A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ампа - </w:t>
      </w:r>
      <w:proofErr w:type="spellStart"/>
      <w:r w:rsidRPr="00830F1A">
        <w:rPr>
          <w:b/>
          <w:sz w:val="28"/>
          <w:szCs w:val="28"/>
        </w:rPr>
        <w:t>у</w:t>
      </w:r>
      <w:r>
        <w:rPr>
          <w:sz w:val="28"/>
          <w:szCs w:val="28"/>
        </w:rPr>
        <w:t>ампа</w:t>
      </w:r>
      <w:proofErr w:type="spellEnd"/>
      <w:r>
        <w:rPr>
          <w:sz w:val="28"/>
          <w:szCs w:val="28"/>
        </w:rPr>
        <w:t xml:space="preserve">), на – </w:t>
      </w:r>
      <w:r w:rsidRPr="00830F1A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(</w:t>
      </w:r>
      <w:r w:rsidRPr="00830F1A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ампа), на – </w:t>
      </w:r>
      <w:r w:rsidRPr="00830F1A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(</w:t>
      </w:r>
      <w:proofErr w:type="spellStart"/>
      <w:r w:rsidRPr="00830F1A">
        <w:rPr>
          <w:b/>
          <w:sz w:val="28"/>
          <w:szCs w:val="28"/>
        </w:rPr>
        <w:t>н</w:t>
      </w:r>
      <w:r>
        <w:rPr>
          <w:sz w:val="28"/>
          <w:szCs w:val="28"/>
        </w:rPr>
        <w:t>ампа</w:t>
      </w:r>
      <w:proofErr w:type="spellEnd"/>
      <w:r>
        <w:rPr>
          <w:sz w:val="28"/>
          <w:szCs w:val="28"/>
        </w:rPr>
        <w:t>).</w:t>
      </w:r>
      <w:proofErr w:type="gramEnd"/>
    </w:p>
    <w:p w:rsidR="00066872" w:rsidRDefault="00066872" w:rsidP="00066872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Малышу, который только постигает азы родного языка очень трудно справиться со своим речевым аппаратом. Язык упорно не желает подниматься вверх, губы не хотят вытягиваться в трубочку, а зубы ну никак не сжимаются когда это нужно.  Поэтому необходимо развивать мышцы языка, работать над координацией движений всех органов артикуляционного аппарата. </w:t>
      </w:r>
      <w:r w:rsidRPr="00EE75F2">
        <w:rPr>
          <w:b/>
          <w:sz w:val="28"/>
          <w:szCs w:val="28"/>
        </w:rPr>
        <w:t xml:space="preserve">Этого можно добиться только регулярными </w:t>
      </w:r>
      <w:r w:rsidR="00EE75F2" w:rsidRPr="00EE75F2">
        <w:rPr>
          <w:b/>
          <w:sz w:val="28"/>
          <w:szCs w:val="28"/>
        </w:rPr>
        <w:t>упражнениями.</w:t>
      </w:r>
      <w:r w:rsidR="00EE75F2">
        <w:rPr>
          <w:sz w:val="28"/>
          <w:szCs w:val="28"/>
        </w:rPr>
        <w:t xml:space="preserve"> Именно они подготовят речевой аппарат ребёнка к произнесению трудных для него звуков.</w:t>
      </w:r>
    </w:p>
    <w:p w:rsidR="00EE75F2" w:rsidRDefault="00EE75F2" w:rsidP="00066872">
      <w:pPr>
        <w:pStyle w:val="a5"/>
        <w:spacing w:after="0"/>
        <w:ind w:left="0" w:firstLine="284"/>
        <w:rPr>
          <w:sz w:val="28"/>
          <w:szCs w:val="28"/>
        </w:rPr>
      </w:pPr>
      <w:r w:rsidRPr="004B4432">
        <w:rPr>
          <w:b/>
          <w:sz w:val="28"/>
          <w:szCs w:val="28"/>
        </w:rPr>
        <w:t>Артикуляционная гимнастика</w:t>
      </w:r>
      <w:r>
        <w:rPr>
          <w:sz w:val="28"/>
          <w:szCs w:val="28"/>
        </w:rPr>
        <w:t xml:space="preserve"> – 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совокупность 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упражнений, направленных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укрепление 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мышц артикуляционного аппарата, развитие силы, подвижности </w:t>
      </w:r>
      <w:r w:rsidR="004B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B44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</w:t>
      </w:r>
      <w:r w:rsidR="004B4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движений </w:t>
      </w:r>
      <w:r w:rsidR="004B4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органов, </w:t>
      </w:r>
      <w:r w:rsidR="004B4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участвующих </w:t>
      </w:r>
      <w:r w:rsidR="004B4432">
        <w:rPr>
          <w:sz w:val="28"/>
          <w:szCs w:val="28"/>
        </w:rPr>
        <w:t xml:space="preserve">  </w:t>
      </w:r>
      <w:r>
        <w:rPr>
          <w:sz w:val="28"/>
          <w:szCs w:val="28"/>
        </w:rPr>
        <w:t>в речевом процессе.</w:t>
      </w:r>
    </w:p>
    <w:p w:rsidR="004B4432" w:rsidRDefault="004B4432" w:rsidP="00066872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займёт около 5-10 минут вашего времени, но…</w:t>
      </w:r>
    </w:p>
    <w:p w:rsidR="00BA6E6E" w:rsidRPr="00BA6E6E" w:rsidRDefault="00BA6E6E" w:rsidP="00066872">
      <w:pPr>
        <w:pStyle w:val="a5"/>
        <w:spacing w:after="0"/>
        <w:ind w:left="0" w:firstLine="284"/>
        <w:rPr>
          <w:b/>
          <w:sz w:val="28"/>
          <w:szCs w:val="28"/>
        </w:rPr>
      </w:pPr>
      <w:r w:rsidRPr="00BA6E6E">
        <w:rPr>
          <w:b/>
          <w:sz w:val="28"/>
          <w:szCs w:val="28"/>
        </w:rPr>
        <w:t>НО ПРИНЕСЁТ ПОЛЬЗУ ЛИШЬ В ТОМ СЛУЧАЕ, ЕСЛИ:</w:t>
      </w:r>
    </w:p>
    <w:p w:rsidR="00BA6E6E" w:rsidRDefault="00BA6E6E" w:rsidP="00BA6E6E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 будете выполнять её с ребёнком ежедневно,  сидя  перед зеркалом.</w:t>
      </w:r>
    </w:p>
    <w:p w:rsidR="00BA6E6E" w:rsidRDefault="00BA6E6E" w:rsidP="00BA6E6E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Объясните малышу,  зачем надо делать зарядку для язычка и губ.</w:t>
      </w:r>
    </w:p>
    <w:p w:rsidR="00BA6E6E" w:rsidRDefault="00BA6E6E" w:rsidP="00BA6E6E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Отнесётесь к ней не как к тяжкой обязанности, а превратите её в интересную игру и передадите своё отношение ребёнку.</w:t>
      </w:r>
    </w:p>
    <w:p w:rsidR="00BA6E6E" w:rsidRDefault="00BA6E6E" w:rsidP="00BA6E6E">
      <w:pPr>
        <w:spacing w:after="0"/>
        <w:ind w:firstLine="284"/>
        <w:rPr>
          <w:b/>
          <w:sz w:val="28"/>
          <w:szCs w:val="28"/>
        </w:rPr>
      </w:pPr>
      <w:r w:rsidRPr="00BA6E6E">
        <w:rPr>
          <w:b/>
          <w:sz w:val="28"/>
          <w:szCs w:val="28"/>
        </w:rPr>
        <w:t>ПОМНИТЕ!</w:t>
      </w:r>
    </w:p>
    <w:p w:rsidR="00BA6E6E" w:rsidRPr="00BA6E6E" w:rsidRDefault="00BA6E6E" w:rsidP="00BA6E6E">
      <w:pPr>
        <w:pStyle w:val="a5"/>
        <w:numPr>
          <w:ilvl w:val="0"/>
          <w:numId w:val="5"/>
        </w:numPr>
        <w:spacing w:after="0"/>
        <w:ind w:left="993" w:hanging="284"/>
        <w:rPr>
          <w:b/>
          <w:sz w:val="28"/>
          <w:szCs w:val="28"/>
        </w:rPr>
      </w:pPr>
      <w:r>
        <w:rPr>
          <w:sz w:val="28"/>
          <w:szCs w:val="28"/>
        </w:rPr>
        <w:t>Гимнастика не должна ребёнку надоедать, следите, чтобы он от неё не уставал.</w:t>
      </w:r>
    </w:p>
    <w:p w:rsidR="00BA6E6E" w:rsidRPr="00BA6E6E" w:rsidRDefault="00BA6E6E" w:rsidP="00BA6E6E">
      <w:pPr>
        <w:pStyle w:val="a5"/>
        <w:numPr>
          <w:ilvl w:val="0"/>
          <w:numId w:val="5"/>
        </w:numPr>
        <w:spacing w:after="0"/>
        <w:ind w:left="993" w:hanging="284"/>
        <w:rPr>
          <w:b/>
          <w:sz w:val="28"/>
          <w:szCs w:val="28"/>
        </w:rPr>
      </w:pPr>
      <w:r>
        <w:rPr>
          <w:sz w:val="28"/>
          <w:szCs w:val="28"/>
        </w:rPr>
        <w:t>Важно не количество упражнений, а качество их выполнения.</w:t>
      </w:r>
    </w:p>
    <w:p w:rsidR="00BA6E6E" w:rsidRPr="00167C99" w:rsidRDefault="00BA6E6E" w:rsidP="00BA6E6E">
      <w:pPr>
        <w:pStyle w:val="a5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Только усвоив, как следует, одно артикуляционное упражнение можно переходить к следующему.    </w:t>
      </w:r>
    </w:p>
    <w:p w:rsidR="00B51709" w:rsidRPr="00B51709" w:rsidRDefault="00B51709" w:rsidP="00B517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B51709">
        <w:rPr>
          <w:sz w:val="28"/>
          <w:szCs w:val="28"/>
        </w:rPr>
        <w:t>3</w:t>
      </w:r>
    </w:p>
    <w:p w:rsidR="00B51709" w:rsidRDefault="00B51709" w:rsidP="00167C99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167C99" w:rsidRPr="00167C99" w:rsidRDefault="00167C99" w:rsidP="00167C99">
      <w:pPr>
        <w:pStyle w:val="a5"/>
        <w:spacing w:after="0"/>
        <w:ind w:left="0" w:firstLine="284"/>
        <w:rPr>
          <w:b/>
          <w:sz w:val="28"/>
          <w:szCs w:val="28"/>
        </w:rPr>
      </w:pPr>
      <w:r w:rsidRPr="00167C99">
        <w:rPr>
          <w:b/>
          <w:sz w:val="28"/>
          <w:szCs w:val="28"/>
        </w:rPr>
        <w:t>С ЧЕГО НАЧАТЬ?</w:t>
      </w:r>
    </w:p>
    <w:p w:rsidR="00BA6E6E" w:rsidRDefault="00167C99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Прежде чем начинать разучивание упражнений артикуляционной гимнастики, необходимо познакомить детей с органами артикуляционного аппарата.</w:t>
      </w:r>
    </w:p>
    <w:p w:rsidR="00167C99" w:rsidRDefault="00167C99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Сидя  перед  зеркалом,  ребёнок  вслед  за  взрослым  показывает  и  уточняет </w:t>
      </w:r>
      <w:r w:rsidRPr="00DE18B6">
        <w:rPr>
          <w:b/>
          <w:sz w:val="28"/>
          <w:szCs w:val="28"/>
        </w:rPr>
        <w:t>названия органов артикуляции:</w:t>
      </w:r>
      <w:r>
        <w:rPr>
          <w:sz w:val="28"/>
          <w:szCs w:val="28"/>
        </w:rPr>
        <w:t xml:space="preserve"> </w:t>
      </w:r>
    </w:p>
    <w:p w:rsidR="00167C99" w:rsidRDefault="00167C99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151576">
        <w:rPr>
          <w:sz w:val="28"/>
          <w:szCs w:val="28"/>
        </w:rPr>
        <w:t xml:space="preserve">  </w:t>
      </w:r>
      <w:r>
        <w:rPr>
          <w:sz w:val="28"/>
          <w:szCs w:val="28"/>
        </w:rPr>
        <w:t>Скажи, как называется домик, в котором живёт твой язычок?  (рот)</w:t>
      </w:r>
    </w:p>
    <w:p w:rsidR="00167C99" w:rsidRDefault="00151576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-  У домика есть двери. Первые двери – это губы, верхняя губа и нижняя губа.</w:t>
      </w:r>
    </w:p>
    <w:p w:rsidR="00151576" w:rsidRDefault="00151576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-  Вторые двери, самые крепкие – это зубы, верхние зубы и нижние зубы.</w:t>
      </w:r>
    </w:p>
    <w:p w:rsidR="00151576" w:rsidRDefault="00151576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-  У нашего язычка есть кончик и спинка (середина).</w:t>
      </w:r>
    </w:p>
    <w:p w:rsidR="00151576" w:rsidRDefault="00151576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-  В домике нашем есть потолок – нёбо.</w:t>
      </w:r>
    </w:p>
    <w:p w:rsidR="00AF04C1" w:rsidRDefault="00AF04C1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При  отборе  материала  для   артикуляционной  гимнастики   необходимо  соблюдать определённую последовательность – идти от простых упражнений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более сложным. </w:t>
      </w:r>
    </w:p>
    <w:p w:rsidR="00023E44" w:rsidRDefault="00AF04C1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Для   тренировки </w:t>
      </w:r>
      <w:r w:rsidR="00650C9D">
        <w:rPr>
          <w:sz w:val="28"/>
          <w:szCs w:val="28"/>
        </w:rPr>
        <w:t xml:space="preserve"> </w:t>
      </w:r>
      <w:r>
        <w:rPr>
          <w:sz w:val="28"/>
          <w:szCs w:val="28"/>
        </w:rPr>
        <w:t>и  развития артикуляционной моторики у детей</w:t>
      </w:r>
      <w:r w:rsidR="00650C9D">
        <w:rPr>
          <w:sz w:val="28"/>
          <w:szCs w:val="28"/>
        </w:rPr>
        <w:t>,</w:t>
      </w:r>
      <w:r>
        <w:rPr>
          <w:sz w:val="28"/>
          <w:szCs w:val="28"/>
        </w:rPr>
        <w:t xml:space="preserve">  предлагаем  Вам</w:t>
      </w:r>
      <w:r w:rsidR="00650C9D">
        <w:rPr>
          <w:sz w:val="28"/>
          <w:szCs w:val="28"/>
        </w:rPr>
        <w:t>,</w:t>
      </w:r>
      <w:r>
        <w:rPr>
          <w:sz w:val="28"/>
          <w:szCs w:val="28"/>
        </w:rPr>
        <w:t xml:space="preserve"> комплекс  специальных  упражнений</w:t>
      </w:r>
      <w:r w:rsidR="00650C9D">
        <w:rPr>
          <w:sz w:val="28"/>
          <w:szCs w:val="28"/>
        </w:rPr>
        <w:t xml:space="preserve">   (</w:t>
      </w:r>
      <w:r w:rsidR="00650C9D" w:rsidRPr="00650C9D">
        <w:rPr>
          <w:i/>
          <w:sz w:val="28"/>
          <w:szCs w:val="28"/>
        </w:rPr>
        <w:t>раздать родителям распечатанные комплексы артикуляционных упражнений</w:t>
      </w:r>
      <w:r w:rsidR="00650C9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F04C1" w:rsidRPr="00650C9D" w:rsidRDefault="00650C9D" w:rsidP="00BA6E6E">
      <w:pPr>
        <w:pStyle w:val="a5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Провести   с    родителями    </w:t>
      </w:r>
      <w:r w:rsidR="00DE18B6">
        <w:rPr>
          <w:sz w:val="28"/>
          <w:szCs w:val="28"/>
        </w:rPr>
        <w:t>«</w:t>
      </w:r>
      <w:r>
        <w:rPr>
          <w:sz w:val="28"/>
          <w:szCs w:val="28"/>
        </w:rPr>
        <w:t>мастер –</w:t>
      </w:r>
      <w:r w:rsidR="00DE18B6">
        <w:rPr>
          <w:sz w:val="28"/>
          <w:szCs w:val="28"/>
        </w:rPr>
        <w:t xml:space="preserve"> класс»,</w:t>
      </w:r>
      <w:r>
        <w:rPr>
          <w:sz w:val="28"/>
          <w:szCs w:val="28"/>
        </w:rPr>
        <w:t xml:space="preserve">  по   выполнению   некоторых артикуляционных    упражнений    используя   индивидуальные   зеркала.</w:t>
      </w:r>
    </w:p>
    <w:p w:rsidR="00AF04C1" w:rsidRPr="00DE18B6" w:rsidRDefault="00AF04C1" w:rsidP="00DE18B6">
      <w:pPr>
        <w:spacing w:after="0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Успехов Вам, уважаемые родители! </w:t>
      </w: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Спасибо за внимание!</w:t>
      </w: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DE18B6" w:rsidRDefault="00DE18B6" w:rsidP="00BA6E6E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EE75F2" w:rsidRPr="00DE18B6" w:rsidRDefault="00DE18B6" w:rsidP="00DE18B6">
      <w:pPr>
        <w:pStyle w:val="a5"/>
        <w:spacing w:after="0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37EA" w:rsidRDefault="00F837EA" w:rsidP="00DE18B6">
      <w:pPr>
        <w:spacing w:after="0"/>
        <w:ind w:right="-427"/>
        <w:rPr>
          <w:sz w:val="28"/>
          <w:szCs w:val="28"/>
        </w:rPr>
      </w:pPr>
    </w:p>
    <w:p w:rsidR="008130E5" w:rsidRDefault="008130E5" w:rsidP="00DE18B6">
      <w:pPr>
        <w:spacing w:after="0"/>
        <w:ind w:right="-427"/>
        <w:rPr>
          <w:sz w:val="28"/>
          <w:szCs w:val="28"/>
        </w:rPr>
      </w:pPr>
    </w:p>
    <w:p w:rsidR="00B51709" w:rsidRDefault="008130E5" w:rsidP="00DE18B6">
      <w:p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97BBC">
        <w:rPr>
          <w:sz w:val="28"/>
          <w:szCs w:val="28"/>
        </w:rPr>
        <w:t xml:space="preserve">        </w:t>
      </w:r>
    </w:p>
    <w:p w:rsidR="00B51709" w:rsidRDefault="00B51709" w:rsidP="00DE18B6">
      <w:pPr>
        <w:spacing w:after="0"/>
        <w:ind w:right="-427"/>
        <w:rPr>
          <w:sz w:val="28"/>
          <w:szCs w:val="28"/>
        </w:rPr>
      </w:pPr>
    </w:p>
    <w:p w:rsidR="00B51709" w:rsidRDefault="00B51709" w:rsidP="00DE18B6">
      <w:p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4</w:t>
      </w:r>
    </w:p>
    <w:p w:rsidR="008130E5" w:rsidRPr="00A2493F" w:rsidRDefault="00B51709" w:rsidP="00DE18B6">
      <w:pPr>
        <w:spacing w:after="0"/>
        <w:ind w:right="-42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D97BBC">
        <w:rPr>
          <w:sz w:val="28"/>
          <w:szCs w:val="28"/>
        </w:rPr>
        <w:t xml:space="preserve"> </w:t>
      </w:r>
      <w:r w:rsidR="008130E5">
        <w:rPr>
          <w:sz w:val="28"/>
          <w:szCs w:val="28"/>
        </w:rPr>
        <w:t xml:space="preserve"> </w:t>
      </w:r>
      <w:r w:rsidR="008130E5" w:rsidRPr="00A2493F">
        <w:rPr>
          <w:b/>
          <w:sz w:val="28"/>
          <w:szCs w:val="28"/>
        </w:rPr>
        <w:t xml:space="preserve">Литература </w:t>
      </w:r>
    </w:p>
    <w:p w:rsidR="008130E5" w:rsidRDefault="008130E5" w:rsidP="008130E5">
      <w:pPr>
        <w:pStyle w:val="a5"/>
        <w:numPr>
          <w:ilvl w:val="0"/>
          <w:numId w:val="6"/>
        </w:numPr>
        <w:spacing w:after="0"/>
        <w:ind w:right="-427"/>
        <w:rPr>
          <w:sz w:val="28"/>
          <w:szCs w:val="28"/>
        </w:rPr>
      </w:pPr>
      <w:proofErr w:type="spellStart"/>
      <w:r>
        <w:rPr>
          <w:sz w:val="28"/>
          <w:szCs w:val="28"/>
        </w:rPr>
        <w:t>Анищенкова</w:t>
      </w:r>
      <w:proofErr w:type="spellEnd"/>
      <w:r>
        <w:rPr>
          <w:sz w:val="28"/>
          <w:szCs w:val="28"/>
        </w:rPr>
        <w:t xml:space="preserve">  Е.С. </w:t>
      </w:r>
      <w:r w:rsidR="00A2493F">
        <w:rPr>
          <w:sz w:val="28"/>
          <w:szCs w:val="28"/>
        </w:rPr>
        <w:t>«</w:t>
      </w:r>
      <w:r>
        <w:rPr>
          <w:sz w:val="28"/>
          <w:szCs w:val="28"/>
        </w:rPr>
        <w:t>Артикуляционная гимнастика для развития речи дошкольников</w:t>
      </w:r>
      <w:r w:rsidR="00A2493F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="00A249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  М., 2006</w:t>
      </w:r>
    </w:p>
    <w:p w:rsidR="008130E5" w:rsidRDefault="008130E5" w:rsidP="008130E5">
      <w:pPr>
        <w:pStyle w:val="a5"/>
        <w:numPr>
          <w:ilvl w:val="0"/>
          <w:numId w:val="6"/>
        </w:numPr>
        <w:spacing w:after="0"/>
        <w:ind w:right="-427"/>
        <w:rPr>
          <w:sz w:val="28"/>
          <w:szCs w:val="28"/>
        </w:rPr>
      </w:pPr>
      <w:proofErr w:type="spellStart"/>
      <w:r>
        <w:rPr>
          <w:sz w:val="28"/>
          <w:szCs w:val="28"/>
        </w:rPr>
        <w:t>Павлова-Зеленская</w:t>
      </w:r>
      <w:proofErr w:type="spellEnd"/>
      <w:r>
        <w:rPr>
          <w:sz w:val="28"/>
          <w:szCs w:val="28"/>
        </w:rPr>
        <w:t xml:space="preserve"> Т.Ю. </w:t>
      </w:r>
      <w:r w:rsidR="00A2493F">
        <w:rPr>
          <w:sz w:val="28"/>
          <w:szCs w:val="28"/>
        </w:rPr>
        <w:t>«</w:t>
      </w:r>
      <w:r>
        <w:rPr>
          <w:sz w:val="28"/>
          <w:szCs w:val="28"/>
        </w:rPr>
        <w:t>Гимнастик</w:t>
      </w:r>
      <w:r w:rsidR="00B51709">
        <w:rPr>
          <w:sz w:val="28"/>
          <w:szCs w:val="28"/>
        </w:rPr>
        <w:t>а</w:t>
      </w:r>
      <w:r>
        <w:rPr>
          <w:sz w:val="28"/>
          <w:szCs w:val="28"/>
        </w:rPr>
        <w:t xml:space="preserve"> для языка</w:t>
      </w:r>
      <w:r w:rsidR="00A2493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A249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Литера </w:t>
      </w:r>
      <w:r w:rsidR="00A2493F">
        <w:rPr>
          <w:sz w:val="28"/>
          <w:szCs w:val="28"/>
        </w:rPr>
        <w:t xml:space="preserve"> </w:t>
      </w:r>
      <w:r w:rsidR="00D97BBC">
        <w:rPr>
          <w:sz w:val="28"/>
          <w:szCs w:val="28"/>
        </w:rPr>
        <w:t>СП</w:t>
      </w:r>
      <w:proofErr w:type="gramStart"/>
      <w:r w:rsidR="00D97BBC">
        <w:rPr>
          <w:sz w:val="28"/>
          <w:szCs w:val="28"/>
        </w:rPr>
        <w:t xml:space="preserve">., </w:t>
      </w:r>
      <w:proofErr w:type="gramEnd"/>
      <w:r w:rsidR="00D97BBC">
        <w:rPr>
          <w:sz w:val="28"/>
          <w:szCs w:val="28"/>
        </w:rPr>
        <w:t>2006</w:t>
      </w:r>
    </w:p>
    <w:p w:rsidR="008130E5" w:rsidRDefault="008130E5" w:rsidP="008130E5">
      <w:pPr>
        <w:pStyle w:val="a5"/>
        <w:numPr>
          <w:ilvl w:val="0"/>
          <w:numId w:val="6"/>
        </w:numPr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Репина З.А., Буйко В.И. </w:t>
      </w:r>
      <w:r w:rsidR="00A2493F">
        <w:rPr>
          <w:sz w:val="28"/>
          <w:szCs w:val="28"/>
        </w:rPr>
        <w:t>«</w:t>
      </w:r>
      <w:r>
        <w:rPr>
          <w:sz w:val="28"/>
          <w:szCs w:val="28"/>
        </w:rPr>
        <w:t>Уроки логопедии</w:t>
      </w:r>
      <w:r w:rsidR="00A2493F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="00A24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Литур</w:t>
      </w:r>
      <w:proofErr w:type="spellEnd"/>
      <w:r>
        <w:rPr>
          <w:sz w:val="28"/>
          <w:szCs w:val="28"/>
        </w:rPr>
        <w:t xml:space="preserve"> </w:t>
      </w:r>
      <w:r w:rsidR="00A249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Екб</w:t>
      </w:r>
      <w:proofErr w:type="spellEnd"/>
      <w:r>
        <w:rPr>
          <w:sz w:val="28"/>
          <w:szCs w:val="28"/>
        </w:rPr>
        <w:t>., 1999</w:t>
      </w: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Default="00B51709" w:rsidP="00B51709">
      <w:pPr>
        <w:pStyle w:val="a5"/>
        <w:spacing w:after="0"/>
        <w:ind w:right="-427"/>
        <w:rPr>
          <w:sz w:val="28"/>
          <w:szCs w:val="28"/>
        </w:rPr>
      </w:pPr>
    </w:p>
    <w:p w:rsidR="00B51709" w:rsidRPr="008130E5" w:rsidRDefault="00B51709" w:rsidP="00B51709">
      <w:pPr>
        <w:pStyle w:val="a5"/>
        <w:spacing w:after="0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5</w:t>
      </w:r>
    </w:p>
    <w:sectPr w:rsidR="00B51709" w:rsidRPr="008130E5" w:rsidSect="00B5170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02D"/>
    <w:multiLevelType w:val="hybridMultilevel"/>
    <w:tmpl w:val="BDEA671C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199719F"/>
    <w:multiLevelType w:val="hybridMultilevel"/>
    <w:tmpl w:val="5F70E34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3EF1EC1"/>
    <w:multiLevelType w:val="hybridMultilevel"/>
    <w:tmpl w:val="37287F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4E72CA"/>
    <w:multiLevelType w:val="hybridMultilevel"/>
    <w:tmpl w:val="046C24E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4AD21740"/>
    <w:multiLevelType w:val="hybridMultilevel"/>
    <w:tmpl w:val="6A4098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BF2420D"/>
    <w:multiLevelType w:val="hybridMultilevel"/>
    <w:tmpl w:val="AB2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3C"/>
    <w:rsid w:val="00023E44"/>
    <w:rsid w:val="00066872"/>
    <w:rsid w:val="000A3074"/>
    <w:rsid w:val="00151576"/>
    <w:rsid w:val="00167C99"/>
    <w:rsid w:val="0017043D"/>
    <w:rsid w:val="00187C91"/>
    <w:rsid w:val="00343310"/>
    <w:rsid w:val="00394AEE"/>
    <w:rsid w:val="00440DA4"/>
    <w:rsid w:val="004B4432"/>
    <w:rsid w:val="004B4D10"/>
    <w:rsid w:val="00546FB3"/>
    <w:rsid w:val="005550D1"/>
    <w:rsid w:val="0058111E"/>
    <w:rsid w:val="00621BF9"/>
    <w:rsid w:val="00650C9D"/>
    <w:rsid w:val="007969CE"/>
    <w:rsid w:val="008130E5"/>
    <w:rsid w:val="00817BC5"/>
    <w:rsid w:val="0090152D"/>
    <w:rsid w:val="009B1C3C"/>
    <w:rsid w:val="00A2493F"/>
    <w:rsid w:val="00AA5221"/>
    <w:rsid w:val="00AF04C1"/>
    <w:rsid w:val="00B2017E"/>
    <w:rsid w:val="00B51709"/>
    <w:rsid w:val="00BA6E6E"/>
    <w:rsid w:val="00BB6C76"/>
    <w:rsid w:val="00C50213"/>
    <w:rsid w:val="00C6185E"/>
    <w:rsid w:val="00D552CA"/>
    <w:rsid w:val="00D97BBC"/>
    <w:rsid w:val="00DC2A53"/>
    <w:rsid w:val="00DE18B6"/>
    <w:rsid w:val="00DF41FE"/>
    <w:rsid w:val="00E0370D"/>
    <w:rsid w:val="00E50662"/>
    <w:rsid w:val="00EE75F2"/>
    <w:rsid w:val="00F8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11</cp:revision>
  <dcterms:created xsi:type="dcterms:W3CDTF">2013-03-05T06:18:00Z</dcterms:created>
  <dcterms:modified xsi:type="dcterms:W3CDTF">2013-09-16T13:38:00Z</dcterms:modified>
</cp:coreProperties>
</file>