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E" w:rsidRDefault="0005231E" w:rsidP="0005231E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Семинар – практикум «Как научить ребенка запомнить графическое изображение цифр»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показать воспитателям различные способы  обучения </w:t>
      </w:r>
      <w:proofErr w:type="gramStart"/>
      <w:r>
        <w:rPr>
          <w:rFonts w:ascii="Times New Roman" w:hAnsi="Times New Roman"/>
          <w:sz w:val="24"/>
          <w:szCs w:val="24"/>
        </w:rPr>
        <w:t>дошкольников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запоминанию графического изображения цифр используя ТСО, занимательные и дидактические игры 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чень часто бывает так, что ребёнок</w:t>
      </w:r>
      <w:r w:rsidRPr="00606D75">
        <w:rPr>
          <w:rFonts w:ascii="Times New Roman" w:hAnsi="Times New Roman"/>
          <w:sz w:val="24"/>
          <w:szCs w:val="24"/>
        </w:rPr>
        <w:t xml:space="preserve"> прекрасно считает до 1 до 10, но самостоятельно найти цифру, изображенную на картинке, никак не может. Графический образ цифры для него - это сложное абстрактное понятие. Развитие абстрактного</w:t>
      </w:r>
      <w:r>
        <w:rPr>
          <w:rFonts w:ascii="Times New Roman" w:hAnsi="Times New Roman"/>
          <w:sz w:val="24"/>
          <w:szCs w:val="24"/>
        </w:rPr>
        <w:t xml:space="preserve"> мышления</w:t>
      </w:r>
      <w:r w:rsidRPr="00606D75">
        <w:rPr>
          <w:rFonts w:ascii="Times New Roman" w:hAnsi="Times New Roman"/>
          <w:sz w:val="24"/>
          <w:szCs w:val="24"/>
        </w:rPr>
        <w:t xml:space="preserve"> не простой процесс, как считают детские психологи. И без помощи взрослых здесь не обойтись. 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дети</w:t>
      </w:r>
      <w:r w:rsidRPr="00606D75">
        <w:rPr>
          <w:rFonts w:ascii="Times New Roman" w:hAnsi="Times New Roman"/>
          <w:sz w:val="24"/>
          <w:szCs w:val="24"/>
        </w:rPr>
        <w:t xml:space="preserve"> путают цифры, немного похожие друг на друга, например 6 и 9, 8 и 3, 4 и 7. И эту проблему ни в ко</w:t>
      </w:r>
      <w:r>
        <w:rPr>
          <w:rFonts w:ascii="Times New Roman" w:hAnsi="Times New Roman"/>
          <w:sz w:val="24"/>
          <w:szCs w:val="24"/>
        </w:rPr>
        <w:t>ем случае нельзя упускать. Детям</w:t>
      </w:r>
      <w:r w:rsidRPr="00606D75">
        <w:rPr>
          <w:rFonts w:ascii="Times New Roman" w:hAnsi="Times New Roman"/>
          <w:sz w:val="24"/>
          <w:szCs w:val="24"/>
        </w:rPr>
        <w:t xml:space="preserve"> нужно помочь разобраться в таких сложных, для его восприятия, гра</w:t>
      </w:r>
      <w:r>
        <w:rPr>
          <w:rFonts w:ascii="Times New Roman" w:hAnsi="Times New Roman"/>
          <w:sz w:val="24"/>
          <w:szCs w:val="24"/>
        </w:rPr>
        <w:t>фических образах. Ребёнку</w:t>
      </w:r>
      <w:r w:rsidRPr="00606D75">
        <w:rPr>
          <w:rFonts w:ascii="Times New Roman" w:hAnsi="Times New Roman"/>
          <w:sz w:val="24"/>
          <w:szCs w:val="24"/>
        </w:rPr>
        <w:t xml:space="preserve"> будет гораздо легче запомнить цифру, если он сможет найти её сходство с каким-нибудь предметом или животным: 2-лебедь, 8-очки. 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начальном этапе лучше предложить детям числовые карточки для обучения детей количественному счёту. Пересчитывая </w:t>
      </w:r>
      <w:proofErr w:type="gramStart"/>
      <w:r>
        <w:rPr>
          <w:rFonts w:ascii="Times New Roman" w:hAnsi="Times New Roman"/>
          <w:sz w:val="24"/>
          <w:szCs w:val="24"/>
        </w:rPr>
        <w:t>кружочки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постепенно подходят к навыку счета зрительному </w:t>
      </w:r>
      <w:proofErr w:type="spellStart"/>
      <w:r>
        <w:rPr>
          <w:rFonts w:ascii="Times New Roman" w:hAnsi="Times New Roman"/>
          <w:sz w:val="24"/>
          <w:szCs w:val="24"/>
        </w:rPr>
        <w:t>гнозису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Психологи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работающие в коррекционной педагогике предлагают каждую числовую карточку дополнительно маркировать (украшать). Сначала дошкольники зрительно подсчитывают количество кружков (украшений), а </w:t>
      </w:r>
      <w:proofErr w:type="gramStart"/>
      <w:r>
        <w:rPr>
          <w:rFonts w:ascii="Times New Roman" w:hAnsi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запоминают и образ цифры.  </w:t>
      </w:r>
    </w:p>
    <w:p w:rsidR="0005231E" w:rsidRPr="00B23754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Если  подобрать интересные стихотворения о цифрах, то процесс запоминания будет еще более легким</w:t>
      </w:r>
      <w:r>
        <w:rPr>
          <w:rFonts w:ascii="Times New Roman" w:hAnsi="Times New Roman"/>
          <w:sz w:val="24"/>
          <w:szCs w:val="24"/>
        </w:rPr>
        <w:t>. Например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 Маршак    «</w:t>
      </w:r>
      <w:r w:rsidRPr="00B23754">
        <w:rPr>
          <w:rFonts w:ascii="Times New Roman" w:hAnsi="Times New Roman"/>
          <w:b/>
          <w:sz w:val="24"/>
          <w:szCs w:val="24"/>
        </w:rPr>
        <w:t>От 0 до 10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5231E" w:rsidRDefault="0005231E" w:rsidP="0005231E">
      <w:pPr>
        <w:jc w:val="both"/>
        <w:rPr>
          <w:rFonts w:ascii="Times New Roman" w:hAnsi="Times New Roman"/>
          <w:sz w:val="24"/>
          <w:szCs w:val="24"/>
        </w:rPr>
        <w:sectPr w:rsidR="0005231E" w:rsidSect="008C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lastRenderedPageBreak/>
        <w:t>Вот один иль единица,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Очень тонкая, как спица. 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А вот это цифра два.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Полюбуйтесь, какова:</w:t>
      </w:r>
    </w:p>
    <w:p w:rsidR="0005231E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Выгибает двойка шею</w:t>
      </w:r>
      <w:r>
        <w:rPr>
          <w:rFonts w:ascii="Times New Roman" w:hAnsi="Times New Roman"/>
          <w:sz w:val="24"/>
          <w:szCs w:val="24"/>
        </w:rPr>
        <w:t>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Волочится хвост за нею.</w:t>
      </w:r>
    </w:p>
    <w:p w:rsidR="0005231E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А за двойкой – посмотри-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Выступает цифра три.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Тройка — третий из значков-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Состоит из двух крючков.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За тремя идут четыре,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lastRenderedPageBreak/>
        <w:t xml:space="preserve">Острый локоть </w:t>
      </w:r>
      <w:proofErr w:type="spellStart"/>
      <w:r w:rsidRPr="00B23754">
        <w:rPr>
          <w:rFonts w:ascii="Times New Roman" w:hAnsi="Times New Roman"/>
          <w:sz w:val="24"/>
          <w:szCs w:val="24"/>
        </w:rPr>
        <w:t>оттопыря</w:t>
      </w:r>
      <w:proofErr w:type="spellEnd"/>
      <w:r w:rsidRPr="00B23754">
        <w:rPr>
          <w:rFonts w:ascii="Times New Roman" w:hAnsi="Times New Roman"/>
          <w:sz w:val="24"/>
          <w:szCs w:val="24"/>
        </w:rPr>
        <w:t>.</w:t>
      </w:r>
    </w:p>
    <w:p w:rsidR="0005231E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А потом пошла плясать</w:t>
      </w:r>
    </w:p>
    <w:p w:rsidR="0005231E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По бумаге цифра пять.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Руку вправо протянула,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Ножку круто изогнула.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Цифра шесть — дверной замочек: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Сверху крюк, внизу кружочек.</w:t>
      </w:r>
    </w:p>
    <w:p w:rsidR="0005231E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Вот семерка – кочерга.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У нее одна нога.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У восьмерки два кольца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Без начала и конца.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lastRenderedPageBreak/>
        <w:t>Цифра девять иль девятка,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Цирковая акробатка: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Если на голову встанет,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Цифрой шесть девятка станет.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Цифра вроде буквы</w:t>
      </w:r>
      <w:proofErr w:type="gramStart"/>
      <w:r w:rsidRPr="00B2375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23754">
        <w:rPr>
          <w:rFonts w:ascii="Times New Roman" w:hAnsi="Times New Roman"/>
          <w:sz w:val="24"/>
          <w:szCs w:val="24"/>
        </w:rPr>
        <w:t>-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Это ноль, иль ничего.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Круглый ноль, такой хорошенький,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Но не значит ничегошеньки.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>Если ж слева, рядом с ним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Единицу примостим,</w:t>
      </w:r>
    </w:p>
    <w:p w:rsidR="0005231E" w:rsidRPr="00B23754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Он </w:t>
      </w:r>
      <w:proofErr w:type="gramStart"/>
      <w:r w:rsidRPr="00B23754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B23754">
        <w:rPr>
          <w:rFonts w:ascii="Times New Roman" w:hAnsi="Times New Roman"/>
          <w:sz w:val="24"/>
          <w:szCs w:val="24"/>
        </w:rPr>
        <w:t xml:space="preserve"> станет весить,</w:t>
      </w:r>
    </w:p>
    <w:p w:rsidR="0005231E" w:rsidRPr="00606D75" w:rsidRDefault="0005231E" w:rsidP="0005231E">
      <w:pPr>
        <w:jc w:val="both"/>
        <w:rPr>
          <w:rFonts w:ascii="Times New Roman" w:hAnsi="Times New Roman"/>
          <w:sz w:val="24"/>
          <w:szCs w:val="24"/>
        </w:rPr>
      </w:pPr>
      <w:r w:rsidRPr="00B23754">
        <w:rPr>
          <w:rFonts w:ascii="Times New Roman" w:hAnsi="Times New Roman"/>
          <w:sz w:val="24"/>
          <w:szCs w:val="24"/>
        </w:rPr>
        <w:t xml:space="preserve"> Потому что это — десять.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  <w:sectPr w:rsidR="0005231E" w:rsidSect="00B237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lastRenderedPageBreak/>
        <w:t>Любой педагог или детский психолог  подтвердит, что самым действенным способом запоминания нового материала для детей послужат игровые занятия по математике.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для обучения дошкольников запоминанию образов цифр я использую выкладывание цифр из мозаики, пуговиц, кубиков Никитина, семечек, косточек, работаем с солёным тестом, выпекаем печенье в форме цифр – это создаёт положительный эмоциональный фон, что способствует лучшему запоминанию цифр.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5231E" w:rsidRPr="003709AD" w:rsidRDefault="0005231E" w:rsidP="0005231E">
      <w:pPr>
        <w:ind w:left="1416"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 xml:space="preserve">Математическая игра "Найди цифру”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Для этой игры потребуется: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нарисованные (напечатанные) на бумаге цифры от 1 до 9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рисунки, похожих на цифры, предметов.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Ребёнок</w:t>
      </w:r>
      <w:r w:rsidRPr="00606D75">
        <w:rPr>
          <w:rFonts w:ascii="Times New Roman" w:hAnsi="Times New Roman"/>
          <w:sz w:val="24"/>
          <w:szCs w:val="24"/>
        </w:rPr>
        <w:t xml:space="preserve"> смотрит на рисунок и затем угадывает, какая же ци</w:t>
      </w:r>
      <w:r>
        <w:rPr>
          <w:rFonts w:ascii="Times New Roman" w:hAnsi="Times New Roman"/>
          <w:sz w:val="24"/>
          <w:szCs w:val="24"/>
        </w:rPr>
        <w:t>фра в нем спряталась. Затем взрослый</w:t>
      </w:r>
      <w:r w:rsidRPr="00606D7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казывает цифру 2 и просит ребёнка</w:t>
      </w:r>
      <w:r w:rsidRPr="00606D75">
        <w:rPr>
          <w:rFonts w:ascii="Times New Roman" w:hAnsi="Times New Roman"/>
          <w:sz w:val="24"/>
          <w:szCs w:val="24"/>
        </w:rPr>
        <w:t xml:space="preserve"> найти рисунок, похожий на эту цифру. </w:t>
      </w:r>
    </w:p>
    <w:p w:rsidR="0005231E" w:rsidRPr="003709AD" w:rsidRDefault="0005231E" w:rsidP="0005231E">
      <w:pPr>
        <w:ind w:left="1416"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918E8">
        <w:rPr>
          <w:rFonts w:ascii="Times New Roman" w:hAnsi="Times New Roman"/>
          <w:b/>
          <w:i/>
          <w:color w:val="FF0000"/>
          <w:sz w:val="24"/>
          <w:szCs w:val="24"/>
        </w:rPr>
        <w:t>“</w:t>
      </w: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На что похожа цифра”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</w:t>
      </w:r>
      <w:r w:rsidRPr="00606D75">
        <w:rPr>
          <w:rFonts w:ascii="Times New Roman" w:hAnsi="Times New Roman"/>
          <w:sz w:val="24"/>
          <w:szCs w:val="24"/>
        </w:rPr>
        <w:t xml:space="preserve"> спрашивает у ребенка, на </w:t>
      </w:r>
      <w:r>
        <w:rPr>
          <w:rFonts w:ascii="Times New Roman" w:hAnsi="Times New Roman"/>
          <w:sz w:val="24"/>
          <w:szCs w:val="24"/>
        </w:rPr>
        <w:t xml:space="preserve">какую цифру похожи очки, и ребёнок </w:t>
      </w:r>
      <w:r w:rsidRPr="00606D75">
        <w:rPr>
          <w:rFonts w:ascii="Times New Roman" w:hAnsi="Times New Roman"/>
          <w:sz w:val="24"/>
          <w:szCs w:val="24"/>
        </w:rPr>
        <w:t xml:space="preserve"> должен показать цифру 8. </w:t>
      </w:r>
    </w:p>
    <w:p w:rsidR="0005231E" w:rsidRPr="003709AD" w:rsidRDefault="0005231E" w:rsidP="0005231E"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Математическая игра "Угадай, что за цифра"?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Взрослый</w:t>
      </w:r>
      <w:r w:rsidRPr="00606D75">
        <w:rPr>
          <w:rFonts w:ascii="Times New Roman" w:hAnsi="Times New Roman"/>
          <w:sz w:val="24"/>
          <w:szCs w:val="24"/>
        </w:rPr>
        <w:t xml:space="preserve"> читает стихотворение, ребенок должен назвать цифру, о которой шла речь в стихотворении, а затем найти её и показать.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По воде скользит едва, 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Словно лебедь, цифра два.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Шею выгнула дугой,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Гонит волны за собой.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***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На горе четыре мыши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Перепутали все лыжи,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А ежи, четыре братца,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Помогли им разобраться!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***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>Что за вишенка, дружок,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lastRenderedPageBreak/>
        <w:t xml:space="preserve"> Кверху загнут стебелек?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Ты ее попробуй съесть,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Эта вишня - цифра …</w:t>
      </w:r>
    </w:p>
    <w:p w:rsidR="0005231E" w:rsidRPr="003709AD" w:rsidRDefault="0005231E" w:rsidP="0005231E">
      <w:pPr>
        <w:ind w:left="2124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Математическая игра “Картонные цифры”</w:t>
      </w:r>
    </w:p>
    <w:p w:rsidR="0005231E" w:rsidRPr="00606D75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Для этой игры надо будет заранее </w:t>
      </w:r>
      <w:r>
        <w:rPr>
          <w:rFonts w:ascii="Times New Roman" w:hAnsi="Times New Roman"/>
          <w:sz w:val="24"/>
          <w:szCs w:val="24"/>
        </w:rPr>
        <w:t>вырезать цифры из картона. Ребёнок</w:t>
      </w:r>
      <w:r w:rsidRPr="00606D75">
        <w:rPr>
          <w:rFonts w:ascii="Times New Roman" w:hAnsi="Times New Roman"/>
          <w:sz w:val="24"/>
          <w:szCs w:val="24"/>
        </w:rPr>
        <w:t xml:space="preserve"> закрывает глаз</w:t>
      </w:r>
      <w:r>
        <w:rPr>
          <w:rFonts w:ascii="Times New Roman" w:hAnsi="Times New Roman"/>
          <w:sz w:val="24"/>
          <w:szCs w:val="24"/>
        </w:rPr>
        <w:t>а</w:t>
      </w:r>
      <w:r w:rsidRPr="00606D75">
        <w:rPr>
          <w:rFonts w:ascii="Times New Roman" w:hAnsi="Times New Roman"/>
          <w:sz w:val="24"/>
          <w:szCs w:val="24"/>
        </w:rPr>
        <w:t xml:space="preserve">, берет одну картонную цифру и на ощупь угадывает, что же это за циферка. </w:t>
      </w:r>
    </w:p>
    <w:p w:rsidR="0005231E" w:rsidRPr="003709AD" w:rsidRDefault="0005231E" w:rsidP="0005231E">
      <w:pPr>
        <w:ind w:left="2124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709AD">
        <w:rPr>
          <w:rFonts w:ascii="Times New Roman" w:hAnsi="Times New Roman"/>
          <w:color w:val="FF0000"/>
          <w:sz w:val="24"/>
          <w:szCs w:val="24"/>
        </w:rPr>
        <w:t>“</w:t>
      </w: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Что там на спинке”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Ребёнок ложится на живот, а воспитатель</w:t>
      </w:r>
      <w:r w:rsidRPr="00606D75">
        <w:rPr>
          <w:rFonts w:ascii="Times New Roman" w:hAnsi="Times New Roman"/>
          <w:sz w:val="24"/>
          <w:szCs w:val="24"/>
        </w:rPr>
        <w:t xml:space="preserve"> рисует у него </w:t>
      </w:r>
      <w:r>
        <w:rPr>
          <w:rFonts w:ascii="Times New Roman" w:hAnsi="Times New Roman"/>
          <w:sz w:val="24"/>
          <w:szCs w:val="24"/>
        </w:rPr>
        <w:t>на спинке пальчиком цифру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ебёнок</w:t>
      </w:r>
      <w:r w:rsidRPr="00606D75">
        <w:rPr>
          <w:rFonts w:ascii="Times New Roman" w:hAnsi="Times New Roman"/>
          <w:sz w:val="24"/>
          <w:szCs w:val="24"/>
        </w:rPr>
        <w:t xml:space="preserve"> должен угадать, что же это за цифра.</w:t>
      </w:r>
    </w:p>
    <w:p w:rsidR="0005231E" w:rsidRPr="003709AD" w:rsidRDefault="0005231E" w:rsidP="0005231E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Математическая игра "Потерянные цифры"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 xml:space="preserve">( </w:t>
      </w:r>
      <w:proofErr w:type="gramEnd"/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Изготовление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ц</w:t>
      </w:r>
      <w:r w:rsidRPr="003709AD">
        <w:rPr>
          <w:rFonts w:ascii="Times New Roman" w:hAnsi="Times New Roman"/>
          <w:b/>
          <w:i/>
          <w:color w:val="FF0000"/>
          <w:sz w:val="24"/>
          <w:szCs w:val="24"/>
        </w:rPr>
        <w:t>ифрового конструктора)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D75">
        <w:rPr>
          <w:rFonts w:ascii="Times New Roman" w:hAnsi="Times New Roman"/>
          <w:sz w:val="24"/>
          <w:szCs w:val="24"/>
        </w:rPr>
        <w:t xml:space="preserve"> На картоне печатаются цифры от 1 до 9. Затем каждая из них</w:t>
      </w:r>
      <w:r>
        <w:rPr>
          <w:rFonts w:ascii="Times New Roman" w:hAnsi="Times New Roman"/>
          <w:sz w:val="24"/>
          <w:szCs w:val="24"/>
        </w:rPr>
        <w:t xml:space="preserve"> разрезается на две части. Ребёнок</w:t>
      </w:r>
      <w:r w:rsidRPr="00606D75">
        <w:rPr>
          <w:rFonts w:ascii="Times New Roman" w:hAnsi="Times New Roman"/>
          <w:sz w:val="24"/>
          <w:szCs w:val="24"/>
        </w:rPr>
        <w:t xml:space="preserve"> должен их восстановить. Если для него это задание слишком легкое, его можно усложнить, разрезав цифры на 3, 4 или 6 частей</w:t>
      </w:r>
    </w:p>
    <w:p w:rsidR="0005231E" w:rsidRDefault="0005231E" w:rsidP="0005231E"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</w:t>
      </w:r>
      <w:r w:rsidRPr="00411802">
        <w:rPr>
          <w:rFonts w:ascii="Times New Roman" w:hAnsi="Times New Roman"/>
          <w:b/>
          <w:i/>
          <w:color w:val="FF0000"/>
          <w:sz w:val="24"/>
          <w:szCs w:val="24"/>
        </w:rPr>
        <w:t>Рассмотри картинку. На что похоже. Раскрась.</w:t>
      </w:r>
    </w:p>
    <w:p w:rsidR="0005231E" w:rsidRPr="00411802" w:rsidRDefault="0005231E" w:rsidP="0005231E"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5231E" w:rsidRPr="00411802" w:rsidRDefault="0005231E" w:rsidP="0005231E"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A00BD" w:rsidRDefault="003A00BD"/>
    <w:sectPr w:rsidR="003A00BD" w:rsidSect="00AF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1E"/>
    <w:rsid w:val="0005231E"/>
    <w:rsid w:val="00092A87"/>
    <w:rsid w:val="003A00BD"/>
    <w:rsid w:val="009A6CD3"/>
    <w:rsid w:val="00D9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3737</Characters>
  <Application>Microsoft Office Word</Application>
  <DocSecurity>0</DocSecurity>
  <Lines>31</Lines>
  <Paragraphs>8</Paragraphs>
  <ScaleCrop>false</ScaleCrop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2011-10-24T10:19:00Z</dcterms:created>
  <dcterms:modified xsi:type="dcterms:W3CDTF">2011-10-24T10:19:00Z</dcterms:modified>
</cp:coreProperties>
</file>