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BC" w:rsidRDefault="003423BC" w:rsidP="003423BC">
      <w:pPr>
        <w:pStyle w:val="Standard"/>
        <w:spacing w:line="100" w:lineRule="atLeas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Овладевая речью, малыш какое-то время говорит неправильно — это закономерное, так называемое физиологическое косноязычие. Но всему свое время и своя мера. Если смешно выговаривает слова малыш, нас это умиляет. Если же плохо говорит школьник — это уже серьезная причина для беспокойства. Такие дети часто стыдятся своего несовершенства, боятся разговаривать, становятся нервными, раздражительными, необщительными, что приводит к формированию чувства неполноценности, становлению неуживчивого, тяжелого характера. Недоразвитие речи в дальнейшем сказывается на процессе чтения и письма. В письменных работах появляется масса ошибок, относящихся к нарушениям письменной речи — </w:t>
      </w:r>
      <w:proofErr w:type="spellStart"/>
      <w:r>
        <w:rPr>
          <w:sz w:val="28"/>
          <w:szCs w:val="28"/>
        </w:rPr>
        <w:t>дисграфии</w:t>
      </w:r>
      <w:proofErr w:type="spellEnd"/>
      <w:r>
        <w:rPr>
          <w:sz w:val="28"/>
          <w:szCs w:val="28"/>
        </w:rPr>
        <w:t>. Таким детям необходима срочная помощь логопеда. А поскольку нарушения чтения и письма — вторичные нарушения, то следует искать первопричину.</w:t>
      </w:r>
    </w:p>
    <w:p w:rsidR="003423BC" w:rsidRDefault="003423BC" w:rsidP="003423BC">
      <w:pPr>
        <w:pStyle w:val="Standard"/>
        <w:spacing w:line="100" w:lineRule="atLeast"/>
        <w:ind w:left="-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Многих родителей волнуют вопросы:</w:t>
      </w:r>
    </w:p>
    <w:p w:rsidR="003423BC" w:rsidRDefault="003423BC" w:rsidP="003423BC">
      <w:pPr>
        <w:pStyle w:val="Standard"/>
        <w:spacing w:line="100" w:lineRule="atLeast"/>
        <w:ind w:left="-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 могло стать причиной нарушения речи?</w:t>
      </w:r>
    </w:p>
    <w:p w:rsidR="003423BC" w:rsidRDefault="003423BC" w:rsidP="003423BC">
      <w:pPr>
        <w:pStyle w:val="Standard"/>
        <w:spacing w:line="100" w:lineRule="atLeas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Причин очень много. Болезни матери в период беременности, последствия трудных родов, осложнения после тяжелых заболеваний ребенка, задержка умственного и физического развития, педагогическая запущенность, вредные привычки родителей.</w:t>
      </w:r>
    </w:p>
    <w:p w:rsidR="003423BC" w:rsidRDefault="003423BC" w:rsidP="003423BC">
      <w:pPr>
        <w:pStyle w:val="Standard"/>
        <w:spacing w:line="100" w:lineRule="atLeas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часто причины плохой речи кроются в несовершенстве моторики. Эта же причина  отразится на процессе письма: ребенку трудно будет научиться </w:t>
      </w:r>
      <w:proofErr w:type="gramStart"/>
      <w:r>
        <w:rPr>
          <w:sz w:val="28"/>
          <w:szCs w:val="28"/>
        </w:rPr>
        <w:t>красиво</w:t>
      </w:r>
      <w:proofErr w:type="gramEnd"/>
      <w:r>
        <w:rPr>
          <w:sz w:val="28"/>
          <w:szCs w:val="28"/>
        </w:rPr>
        <w:t xml:space="preserve"> писать, рисовать, успевать за темпом работы в классе. Источник этих неприятностей один: невнимание взрослых к особенностям развития ребенка.</w:t>
      </w:r>
    </w:p>
    <w:p w:rsidR="003423BC" w:rsidRDefault="003423BC" w:rsidP="003423BC">
      <w:pPr>
        <w:pStyle w:val="Standard"/>
        <w:spacing w:line="100" w:lineRule="atLeast"/>
        <w:ind w:left="-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 же можно посоветовать?</w:t>
      </w:r>
    </w:p>
    <w:p w:rsidR="003423BC" w:rsidRDefault="003423BC" w:rsidP="003423BC">
      <w:pPr>
        <w:pStyle w:val="Standard"/>
        <w:spacing w:line="100" w:lineRule="atLeas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следите за ходом речевого развития своего малыша. С момента рождения разговаривайте с ним, пойте с ним, пойте ему. Все ваши действия сопровождайте речью. С малышом нужно говорить, не сюсюкая, не искажая слова, не подражая детской речи. Как показали исследования, обращенная к ребенку неправильная речь малопонятна и вредна для его речевого развития. Кроме того, если ребенок надолго остается  на стадии говорения исключительно «детских» слов, то впоследствии в его речи могут отличаться различные нарушения, связанные с неполным овладением всеми звуками родного языка, замена звуков, их смешение. Ведь сначала неправильно воспринял, затем также неправильно сказал и, наконец, так привык к происшедшей замене, что разницы между тем, как слышит и как произносит, не видит.  А в будущем мы имеем такую неприятность, как </w:t>
      </w:r>
      <w:proofErr w:type="spellStart"/>
      <w:r>
        <w:rPr>
          <w:sz w:val="28"/>
          <w:szCs w:val="28"/>
        </w:rPr>
        <w:t>аграмматизмы</w:t>
      </w:r>
      <w:proofErr w:type="spellEnd"/>
      <w:r>
        <w:rPr>
          <w:sz w:val="28"/>
          <w:szCs w:val="28"/>
        </w:rPr>
        <w:t xml:space="preserve"> у школьника - «как слышится, так и пишется», а пишется неграмотно.</w:t>
      </w:r>
    </w:p>
    <w:p w:rsidR="003423BC" w:rsidRDefault="003423BC" w:rsidP="003423BC">
      <w:pPr>
        <w:pStyle w:val="Standard"/>
        <w:spacing w:line="100" w:lineRule="atLeast"/>
        <w:ind w:left="-851"/>
        <w:jc w:val="both"/>
      </w:pPr>
      <w:r>
        <w:rPr>
          <w:sz w:val="28"/>
          <w:szCs w:val="28"/>
        </w:rPr>
        <w:t xml:space="preserve">И еще один очень важный момент — </w:t>
      </w:r>
      <w:r>
        <w:rPr>
          <w:b/>
          <w:bCs/>
          <w:sz w:val="28"/>
          <w:szCs w:val="28"/>
        </w:rPr>
        <w:t>стремительность речевого развития</w:t>
      </w:r>
      <w:r>
        <w:rPr>
          <w:sz w:val="28"/>
          <w:szCs w:val="28"/>
        </w:rPr>
        <w:t xml:space="preserve">. В этом случае первые слова детей не только не задерживаются в сроках проявления, а, наоборот, опережают все сроки и нормы речевого развития. Ребенок, едва «перешагнув» годовой рубеж жизни, вдруг начинает говорить почти развернутыми </w:t>
      </w:r>
      <w:r>
        <w:rPr>
          <w:sz w:val="28"/>
          <w:szCs w:val="28"/>
        </w:rPr>
        <w:lastRenderedPageBreak/>
        <w:t xml:space="preserve">предложениями, с хорошей дикцией, используя совсем не детские слова. Сначала такие возможности кажутся безграничными, с малышом постоянно разговаривают и почти круглосуточно он говорит сам. Сколько гордости вызывает у родителей их говорящее чудо! И казалось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все идет прекрасно. Но такой малыш почему-то иногда плохо спит, плачет во сне, становится капризным и вялым. Это происходит потому, что еще слабая, неокрепшая нервная система ребенка не справляется с потоком информации, свалившейся на его голову. Повышенная возбудимость, ночные страхи свидетельствуют о том, что нервная система малыша утомлена. Значит, ему необходим отдых, свобода от лишних впечатлений, особенно речевых.  Для того чтобы предотвратить развитие невроза, нужно больше гулять с ребенком, играть в простые детские игры, учить общаться со сверстниками и ни в коем случае не перегружайте информацией.</w:t>
      </w:r>
    </w:p>
    <w:p w:rsidR="003423BC" w:rsidRDefault="003423BC" w:rsidP="003423BC">
      <w:pPr>
        <w:pStyle w:val="Standard"/>
        <w:spacing w:line="100" w:lineRule="atLeas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Чтобы воспользоваться тем или иным советом, нужно очень внимательно наблюдать за своим малышом, пытаться понять его интересы, знать его характер. А главное руководствоваться принципом «Не навреди».</w:t>
      </w:r>
    </w:p>
    <w:p w:rsidR="003423BC" w:rsidRDefault="003423BC" w:rsidP="003423BC">
      <w:pPr>
        <w:pStyle w:val="Standard"/>
        <w:spacing w:line="100" w:lineRule="atLeast"/>
        <w:ind w:left="-851"/>
        <w:jc w:val="both"/>
        <w:rPr>
          <w:sz w:val="28"/>
          <w:szCs w:val="28"/>
        </w:rPr>
      </w:pPr>
    </w:p>
    <w:p w:rsidR="003423BC" w:rsidRDefault="003423BC" w:rsidP="003423BC">
      <w:pPr>
        <w:pStyle w:val="Standard"/>
        <w:spacing w:line="100" w:lineRule="atLeast"/>
        <w:ind w:left="-851"/>
        <w:jc w:val="both"/>
        <w:rPr>
          <w:sz w:val="28"/>
          <w:szCs w:val="28"/>
        </w:rPr>
      </w:pPr>
    </w:p>
    <w:p w:rsidR="009B4B22" w:rsidRDefault="009B4B22"/>
    <w:sectPr w:rsidR="009B4B22" w:rsidSect="009B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3BC"/>
    <w:rsid w:val="003423BC"/>
    <w:rsid w:val="009B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23BC"/>
    <w:pPr>
      <w:tabs>
        <w:tab w:val="left" w:pos="708"/>
      </w:tabs>
      <w:suppressAutoHyphens/>
      <w:autoSpaceDN w:val="0"/>
      <w:textAlignment w:val="baseline"/>
    </w:pPr>
    <w:rPr>
      <w:rFonts w:ascii="Calibri" w:eastAsia="Droid Sans" w:hAnsi="Calibri" w:cs="Mangal"/>
      <w:color w:val="00000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3181</Characters>
  <Application>Microsoft Office Word</Application>
  <DocSecurity>0</DocSecurity>
  <Lines>26</Lines>
  <Paragraphs>7</Paragraphs>
  <ScaleCrop>false</ScaleCrop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2014-11-08T17:50:00Z</dcterms:created>
  <dcterms:modified xsi:type="dcterms:W3CDTF">2014-11-08T17:50:00Z</dcterms:modified>
</cp:coreProperties>
</file>