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8" w:rsidRDefault="00783678" w:rsidP="0078367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Игровые</w:t>
      </w:r>
      <w:r w:rsidRPr="00C8524F">
        <w:rPr>
          <w:rFonts w:ascii="Times New Roman" w:hAnsi="Times New Roman"/>
          <w:b/>
          <w:sz w:val="28"/>
          <w:szCs w:val="28"/>
        </w:rPr>
        <w:t xml:space="preserve"> технологии как основа раз</w:t>
      </w:r>
      <w:r>
        <w:rPr>
          <w:rFonts w:ascii="Times New Roman" w:hAnsi="Times New Roman"/>
          <w:b/>
          <w:sz w:val="28"/>
          <w:szCs w:val="28"/>
        </w:rPr>
        <w:t>вития детей</w:t>
      </w:r>
    </w:p>
    <w:p w:rsidR="00783678" w:rsidRDefault="00783678" w:rsidP="0078367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дошкольного возраста</w:t>
      </w:r>
    </w:p>
    <w:p w:rsidR="00783678" w:rsidRDefault="00783678" w:rsidP="007836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 – ведущий вид деятельности для ребёнка» - эта фраза известна каждому педагогу. Ребёнок развивается в игре, обучающий материал, преподнесённый через игру усваивается лучше, запоминается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дольше.  В дошкольном образовании не обойтись без игровых технологий – они наш «хлеб и вода», педагоги ДОУ 70% своей деятельности выстраивают, основываясь на игру.</w:t>
      </w:r>
    </w:p>
    <w:p w:rsidR="00783678" w:rsidRDefault="00783678" w:rsidP="007836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педагогике на данном этапе развития игровые технологии переживают расцвет. Это связано с развитием педагогической теории по данному вопросу и накоплением практического опыта, также социальные и экономические потребности общества играют немаловажную роль. В игре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социализации личности ребёнка, как субъекта деятельности, как активной личности. Ребёнок в игре воспроизводит и усваивает общественный опыт, посредством чего совершенствуется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личности. Игра позволяет ребёнку почувствовать себя полноправным членом общества, ощутить свою значимость.</w:t>
      </w:r>
    </w:p>
    <w:p w:rsidR="00783678" w:rsidRDefault="00783678" w:rsidP="007836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ребёнка игра важна как сфера реализации себя, как личности, важен сам процесс игры, а не результат. Игра может быть и терапией, позволяющей наладить взаимоотношения с окружающими, скорректировать различные трудности в поведении ребёнка.</w:t>
      </w:r>
    </w:p>
    <w:p w:rsidR="00783678" w:rsidRDefault="00783678" w:rsidP="007836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отвечают и новым требования дошкольного образования – позволяют непосредственно вводить детей в обучающую деятельность, увлекать информационным материалом, расширять кругозор играючи. Надеюсь, что данная работа будет полезна для педагогов ДОУ и позволит им обучать детей играя.</w:t>
      </w:r>
    </w:p>
    <w:p w:rsidR="00783678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3678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A6E">
        <w:rPr>
          <w:rFonts w:ascii="Times New Roman" w:hAnsi="Times New Roman"/>
          <w:sz w:val="28"/>
          <w:szCs w:val="28"/>
        </w:rPr>
        <w:lastRenderedPageBreak/>
        <w:t>Слово «технология» происходит от греческого слова: «</w:t>
      </w:r>
      <w:proofErr w:type="spellStart"/>
      <w:r w:rsidRPr="00140A6E">
        <w:rPr>
          <w:rFonts w:ascii="Times New Roman" w:hAnsi="Times New Roman"/>
          <w:sz w:val="28"/>
          <w:szCs w:val="28"/>
        </w:rPr>
        <w:t>techne</w:t>
      </w:r>
      <w:proofErr w:type="spellEnd"/>
      <w:r w:rsidRPr="00140A6E">
        <w:rPr>
          <w:rFonts w:ascii="Times New Roman" w:hAnsi="Times New Roman"/>
          <w:sz w:val="28"/>
          <w:szCs w:val="28"/>
        </w:rPr>
        <w:t>» - искусство, мастерство, умение и «</w:t>
      </w:r>
      <w:proofErr w:type="spellStart"/>
      <w:r w:rsidRPr="00140A6E">
        <w:rPr>
          <w:rFonts w:ascii="Times New Roman" w:hAnsi="Times New Roman"/>
          <w:sz w:val="28"/>
          <w:szCs w:val="28"/>
        </w:rPr>
        <w:t>logos</w:t>
      </w:r>
      <w:proofErr w:type="spellEnd"/>
      <w:r w:rsidRPr="00140A6E">
        <w:rPr>
          <w:rFonts w:ascii="Times New Roman" w:hAnsi="Times New Roman"/>
          <w:sz w:val="28"/>
          <w:szCs w:val="28"/>
        </w:rPr>
        <w:t>» - наука, закон.</w:t>
      </w:r>
      <w:proofErr w:type="gramEnd"/>
      <w:r w:rsidRPr="00140A6E">
        <w:rPr>
          <w:rFonts w:ascii="Times New Roman" w:hAnsi="Times New Roman"/>
          <w:sz w:val="28"/>
          <w:szCs w:val="28"/>
        </w:rPr>
        <w:t xml:space="preserve"> Дословно «техн</w:t>
      </w:r>
      <w:r>
        <w:rPr>
          <w:rFonts w:ascii="Times New Roman" w:hAnsi="Times New Roman"/>
          <w:sz w:val="28"/>
          <w:szCs w:val="28"/>
        </w:rPr>
        <w:t xml:space="preserve">ология» - наука о </w:t>
      </w:r>
      <w:proofErr w:type="spellStart"/>
      <w:r>
        <w:rPr>
          <w:rFonts w:ascii="Times New Roman" w:hAnsi="Times New Roman"/>
          <w:sz w:val="28"/>
          <w:szCs w:val="28"/>
        </w:rPr>
        <w:t>мастерстве</w:t>
      </w:r>
      <w:proofErr w:type="gramStart"/>
      <w:r w:rsidRPr="00140A6E">
        <w:rPr>
          <w:rFonts w:ascii="Times New Roman" w:hAnsi="Times New Roman"/>
          <w:sz w:val="28"/>
          <w:szCs w:val="28"/>
        </w:rPr>
        <w:t>.С</w:t>
      </w:r>
      <w:proofErr w:type="gramEnd"/>
      <w:r w:rsidRPr="00140A6E">
        <w:rPr>
          <w:rFonts w:ascii="Times New Roman" w:hAnsi="Times New Roman"/>
          <w:sz w:val="28"/>
          <w:szCs w:val="28"/>
        </w:rPr>
        <w:t>овременная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 наука использует термин «технология» в таких сочетаниях, как «технология обучения образовательного процесса, лечения, управления» [2].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Игровая технология связана с игровой формой взаимодействия воспитателей и детей </w:t>
      </w:r>
      <w:r w:rsidRPr="00140A6E">
        <w:rPr>
          <w:rFonts w:ascii="Times New Roman" w:hAnsi="Times New Roman"/>
          <w:sz w:val="28"/>
          <w:szCs w:val="28"/>
        </w:rPr>
        <w:t xml:space="preserve">через реализацию определенного сюжета (игры, сказки, спектакли, деловое общение). При этом образовательные задачи включаются в содержание игры. По мнению Д.Б. </w:t>
      </w:r>
      <w:proofErr w:type="spellStart"/>
      <w:r w:rsidRPr="00140A6E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140A6E">
        <w:rPr>
          <w:rFonts w:ascii="Times New Roman" w:hAnsi="Times New Roman"/>
          <w:sz w:val="28"/>
          <w:szCs w:val="28"/>
        </w:rPr>
        <w:t>, главными структурными единицами игры можно считать: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роли, которые берут на себя играющие;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- сюжет, отношения, которые передаются в игре и копируются из жизни взрослых, воспроизводятся </w:t>
      </w:r>
      <w:proofErr w:type="gramStart"/>
      <w:r w:rsidRPr="00140A6E">
        <w:rPr>
          <w:rFonts w:ascii="Times New Roman" w:hAnsi="Times New Roman"/>
          <w:sz w:val="28"/>
          <w:szCs w:val="28"/>
        </w:rPr>
        <w:t>играющими</w:t>
      </w:r>
      <w:proofErr w:type="gramEnd"/>
      <w:r w:rsidRPr="00140A6E">
        <w:rPr>
          <w:rFonts w:ascii="Times New Roman" w:hAnsi="Times New Roman"/>
          <w:sz w:val="28"/>
          <w:szCs w:val="28"/>
        </w:rPr>
        <w:t>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правила игры, которым играющие подчиняются.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Если рассматривать игру как деятельность, то в ее структуру органично будут входить </w:t>
      </w:r>
      <w:proofErr w:type="spellStart"/>
      <w:r w:rsidRPr="00140A6E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140A6E">
        <w:rPr>
          <w:rFonts w:ascii="Times New Roman" w:hAnsi="Times New Roman"/>
          <w:sz w:val="28"/>
          <w:szCs w:val="28"/>
        </w:rPr>
        <w:t>, планирование, реализация цели, а также анализ результатов, в которых личность реализует себя полностью как субъект.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В структуру игры как процесса входят роли, взятые на себя </w:t>
      </w:r>
      <w:proofErr w:type="gramStart"/>
      <w:r w:rsidRPr="00140A6E">
        <w:rPr>
          <w:rFonts w:ascii="Times New Roman" w:hAnsi="Times New Roman"/>
          <w:sz w:val="28"/>
          <w:szCs w:val="28"/>
        </w:rPr>
        <w:t>играющими</w:t>
      </w:r>
      <w:proofErr w:type="gramEnd"/>
      <w:r w:rsidRPr="00140A6E">
        <w:rPr>
          <w:rFonts w:ascii="Times New Roman" w:hAnsi="Times New Roman"/>
          <w:sz w:val="28"/>
          <w:szCs w:val="28"/>
        </w:rPr>
        <w:t>; игровые действия как средство реализации этих ролей; замещение реальных предметов игровыми; реальные отношения между играющими; сюжет (содержание) – область действительности, условно воспроизводимая в игре.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С.А. Шмаков выделяет следующие черты, присущие большинству игр: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свободная развивающая деятельность, предпринимаемая по желанию самого человека, ради удовольствия от самого процесса деятельности, а не только от результата («процедурное удовольствие»);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творческий, в значительной мере импровизационный, активный характер этой деятельности («поле творчества»);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эмоциональная приподнятость деятельности, соперничество, состязательность, конкуренция («эмоциональное напряжение»);</w:t>
      </w:r>
    </w:p>
    <w:p w:rsidR="00783678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lastRenderedPageBreak/>
        <w:t>- наличие прямых или косвенных правил, отражающих содержание игры, логическую и временную последовательность ее развития [1].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Игровые технологии занимают важное место в </w:t>
      </w:r>
      <w:proofErr w:type="spellStart"/>
      <w:r>
        <w:rPr>
          <w:rFonts w:ascii="Times New Roman" w:hAnsi="Times New Roman"/>
          <w:sz w:val="28"/>
          <w:szCs w:val="28"/>
        </w:rPr>
        <w:t>обучающе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140A6E">
        <w:rPr>
          <w:rFonts w:ascii="Times New Roman" w:hAnsi="Times New Roman"/>
          <w:sz w:val="28"/>
          <w:szCs w:val="28"/>
        </w:rPr>
        <w:t>воспитательном процессе, так как не только способствуют воспитанию познавательных интересов и активизации</w:t>
      </w:r>
      <w:r>
        <w:rPr>
          <w:rFonts w:ascii="Times New Roman" w:hAnsi="Times New Roman"/>
          <w:sz w:val="28"/>
          <w:szCs w:val="28"/>
        </w:rPr>
        <w:t xml:space="preserve"> деятельности детей</w:t>
      </w:r>
      <w:r w:rsidRPr="00140A6E">
        <w:rPr>
          <w:rFonts w:ascii="Times New Roman" w:hAnsi="Times New Roman"/>
          <w:sz w:val="28"/>
          <w:szCs w:val="28"/>
        </w:rPr>
        <w:t>, но и выполняют ряд других функций: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1)правильно организованная с учётом специфики материала игра тр</w:t>
      </w:r>
      <w:r>
        <w:rPr>
          <w:rFonts w:ascii="Times New Roman" w:hAnsi="Times New Roman"/>
          <w:sz w:val="28"/>
          <w:szCs w:val="28"/>
        </w:rPr>
        <w:t>енирует память, помогает детям</w:t>
      </w:r>
      <w:r w:rsidRPr="00140A6E">
        <w:rPr>
          <w:rFonts w:ascii="Times New Roman" w:hAnsi="Times New Roman"/>
          <w:sz w:val="28"/>
          <w:szCs w:val="28"/>
        </w:rPr>
        <w:t xml:space="preserve"> выработать речевые умения и навыки;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2) игра стимулирует </w:t>
      </w:r>
      <w:r>
        <w:rPr>
          <w:rFonts w:ascii="Times New Roman" w:hAnsi="Times New Roman"/>
          <w:sz w:val="28"/>
          <w:szCs w:val="28"/>
        </w:rPr>
        <w:t>умственную деятельность детей</w:t>
      </w:r>
      <w:r w:rsidRPr="00140A6E">
        <w:rPr>
          <w:rFonts w:ascii="Times New Roman" w:hAnsi="Times New Roman"/>
          <w:sz w:val="28"/>
          <w:szCs w:val="28"/>
        </w:rPr>
        <w:t>, развивает внимание и п</w:t>
      </w:r>
      <w:r>
        <w:rPr>
          <w:rFonts w:ascii="Times New Roman" w:hAnsi="Times New Roman"/>
          <w:sz w:val="28"/>
          <w:szCs w:val="28"/>
        </w:rPr>
        <w:t>ознавательный интерес</w:t>
      </w:r>
      <w:r w:rsidRPr="00140A6E">
        <w:rPr>
          <w:rFonts w:ascii="Times New Roman" w:hAnsi="Times New Roman"/>
          <w:sz w:val="28"/>
          <w:szCs w:val="28"/>
        </w:rPr>
        <w:t>;</w:t>
      </w:r>
    </w:p>
    <w:p w:rsidR="00783678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3) игра - один из приёмов </w:t>
      </w:r>
      <w:r>
        <w:rPr>
          <w:rFonts w:ascii="Times New Roman" w:hAnsi="Times New Roman"/>
          <w:sz w:val="28"/>
          <w:szCs w:val="28"/>
        </w:rPr>
        <w:t>преодоления пассивности детей</w:t>
      </w:r>
      <w:r w:rsidRPr="00140A6E">
        <w:rPr>
          <w:rFonts w:ascii="Times New Roman" w:hAnsi="Times New Roman"/>
          <w:sz w:val="28"/>
          <w:szCs w:val="28"/>
        </w:rPr>
        <w:t>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Функция игры – ее разнообразная полезность. У каждого вида игры своя полезность. Выделим наиболее важные функции игры как педагогического феномена культуры.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A6E"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 назначение игры. Игра – сильнейшее средство социализации ребенка, включающее в себя как </w:t>
      </w:r>
      <w:proofErr w:type="spellStart"/>
      <w:r w:rsidRPr="00140A6E">
        <w:rPr>
          <w:rFonts w:ascii="Times New Roman" w:hAnsi="Times New Roman"/>
          <w:sz w:val="28"/>
          <w:szCs w:val="28"/>
        </w:rPr>
        <w:t>социальноконтролируемые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 процессы целенаправленного воздействия их на становление личности, усвоение знаний, духовных ценностей и норм, присущих </w:t>
      </w:r>
      <w:proofErr w:type="gramStart"/>
      <w:r w:rsidRPr="00140A6E">
        <w:rPr>
          <w:rFonts w:ascii="Times New Roman" w:hAnsi="Times New Roman"/>
          <w:sz w:val="28"/>
          <w:szCs w:val="28"/>
        </w:rPr>
        <w:t>обществу</w:t>
      </w:r>
      <w:proofErr w:type="gramEnd"/>
      <w:r w:rsidRPr="00140A6E">
        <w:rPr>
          <w:rFonts w:ascii="Times New Roman" w:hAnsi="Times New Roman"/>
          <w:sz w:val="28"/>
          <w:szCs w:val="28"/>
        </w:rPr>
        <w:t xml:space="preserve"> или группе сверстников, так и спонтанные процессы, влияющие на формирование человека. </w:t>
      </w:r>
      <w:proofErr w:type="spellStart"/>
      <w:r w:rsidRPr="00140A6E"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 назначение игры может означать синтез усвоения человеком богатства культуры, потенций воспитания и формирования его как личности, позволяющей функционировать в качестве полноправного члена коллектива.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Функция межнациональной коммуникации. Игры национальны и в то же время интернациональны, </w:t>
      </w:r>
      <w:proofErr w:type="spellStart"/>
      <w:r w:rsidRPr="00140A6E">
        <w:rPr>
          <w:rFonts w:ascii="Times New Roman" w:hAnsi="Times New Roman"/>
          <w:sz w:val="28"/>
          <w:szCs w:val="28"/>
        </w:rPr>
        <w:t>межнациональны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A6E">
        <w:rPr>
          <w:rFonts w:ascii="Times New Roman" w:hAnsi="Times New Roman"/>
          <w:sz w:val="28"/>
          <w:szCs w:val="28"/>
        </w:rPr>
        <w:t>общечеловечны</w:t>
      </w:r>
      <w:proofErr w:type="spellEnd"/>
      <w:r w:rsidRPr="00140A6E">
        <w:rPr>
          <w:rFonts w:ascii="Times New Roman" w:hAnsi="Times New Roman"/>
          <w:sz w:val="28"/>
          <w:szCs w:val="28"/>
        </w:rPr>
        <w:t>. Игры дают возможность моделировать разные ситуации жизни, искать выход из конфликтов, не прибегая к агрессивности, учат разнообразию эмоций в восприятии всего существующего в жизни.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Функция самореализации человека в игре. Это одна из основных функций игры. Для человека игра важна как сфера реализации себя как личности. Именно в этом плане ему важен сам процесс игры, а не ее результата, </w:t>
      </w:r>
      <w:proofErr w:type="spellStart"/>
      <w:r w:rsidRPr="00140A6E">
        <w:rPr>
          <w:rFonts w:ascii="Times New Roman" w:hAnsi="Times New Roman"/>
          <w:sz w:val="28"/>
          <w:szCs w:val="28"/>
        </w:rPr>
        <w:t>конкурентность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 или достижение какой-либо цели. Процесс игры – это пространство самореализации. Человеческая практика постоянно вводится в игровую ситуацию, чтобы раскрыть возможные или даже имеющиеся проблемы у человека и моделировать их снятие.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lastRenderedPageBreak/>
        <w:t xml:space="preserve">Коммуникативная игра. Игра – деятельность коммуникативная, хотя по чисто игровым правилам и </w:t>
      </w:r>
      <w:r>
        <w:rPr>
          <w:rFonts w:ascii="Times New Roman" w:hAnsi="Times New Roman"/>
          <w:sz w:val="28"/>
          <w:szCs w:val="28"/>
        </w:rPr>
        <w:t>конкретная. Она вводит ребёнка</w:t>
      </w:r>
      <w:r w:rsidRPr="00140A6E">
        <w:rPr>
          <w:rFonts w:ascii="Times New Roman" w:hAnsi="Times New Roman"/>
          <w:sz w:val="28"/>
          <w:szCs w:val="28"/>
        </w:rPr>
        <w:t xml:space="preserve"> в реальный конте</w:t>
      </w:r>
      <w:proofErr w:type="gramStart"/>
      <w:r w:rsidRPr="00140A6E">
        <w:rPr>
          <w:rFonts w:ascii="Times New Roman" w:hAnsi="Times New Roman"/>
          <w:sz w:val="28"/>
          <w:szCs w:val="28"/>
        </w:rPr>
        <w:t>кст сл</w:t>
      </w:r>
      <w:proofErr w:type="gramEnd"/>
      <w:r w:rsidRPr="00140A6E">
        <w:rPr>
          <w:rFonts w:ascii="Times New Roman" w:hAnsi="Times New Roman"/>
          <w:sz w:val="28"/>
          <w:szCs w:val="28"/>
        </w:rPr>
        <w:t xml:space="preserve">ожнейших человеческих отношений. Любое игровое общество – коллектив, </w:t>
      </w:r>
      <w:proofErr w:type="gramStart"/>
      <w:r w:rsidRPr="00140A6E">
        <w:rPr>
          <w:rFonts w:ascii="Times New Roman" w:hAnsi="Times New Roman"/>
          <w:sz w:val="28"/>
          <w:szCs w:val="28"/>
        </w:rPr>
        <w:t>выступающей</w:t>
      </w:r>
      <w:proofErr w:type="gramEnd"/>
      <w:r w:rsidRPr="00140A6E">
        <w:rPr>
          <w:rFonts w:ascii="Times New Roman" w:hAnsi="Times New Roman"/>
          <w:sz w:val="28"/>
          <w:szCs w:val="28"/>
        </w:rPr>
        <w:t xml:space="preserve"> применительно к каждому игроку как организация и коммуникативное начало, имеющее множество коммуникативных связей. Если игра есть форма общения людей, то вне контактов взаимодействия, взаимопонимания, </w:t>
      </w:r>
      <w:proofErr w:type="spellStart"/>
      <w:r w:rsidRPr="00140A6E">
        <w:rPr>
          <w:rFonts w:ascii="Times New Roman" w:hAnsi="Times New Roman"/>
          <w:sz w:val="28"/>
          <w:szCs w:val="28"/>
        </w:rPr>
        <w:t>взаимоуступок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 никакой игры между ними быть не может.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Диагностическая функция игры. Диагностика – способность распознавать, процесс постановки диагноза. Игра обладает </w:t>
      </w:r>
      <w:proofErr w:type="spellStart"/>
      <w:r w:rsidRPr="00140A6E">
        <w:rPr>
          <w:rFonts w:ascii="Times New Roman" w:hAnsi="Times New Roman"/>
          <w:sz w:val="28"/>
          <w:szCs w:val="28"/>
        </w:rPr>
        <w:t>предсказательностью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; она </w:t>
      </w:r>
      <w:proofErr w:type="spellStart"/>
      <w:r w:rsidRPr="00140A6E">
        <w:rPr>
          <w:rFonts w:ascii="Times New Roman" w:hAnsi="Times New Roman"/>
          <w:sz w:val="28"/>
          <w:szCs w:val="28"/>
        </w:rPr>
        <w:t>диагностичнее</w:t>
      </w:r>
      <w:proofErr w:type="spellEnd"/>
      <w:r w:rsidRPr="00140A6E">
        <w:rPr>
          <w:rFonts w:ascii="Times New Roman" w:hAnsi="Times New Roman"/>
          <w:sz w:val="28"/>
          <w:szCs w:val="28"/>
        </w:rPr>
        <w:t>, чем любая другая деятельность человека, во-первых, потому, что индивид ведет себя в игре на максимуме проявлений (интеллект, творчество); во-вторых, игра сама по себе – это особое «поле самовыражения».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A6E">
        <w:rPr>
          <w:rFonts w:ascii="Times New Roman" w:hAnsi="Times New Roman"/>
          <w:sz w:val="28"/>
          <w:szCs w:val="28"/>
        </w:rPr>
        <w:t>Игротерапевтическая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 функция игры. Игра может и должна быть использована для преодоления различных трудностей, возникающих у человека в поведении, в общении с окружающими, в учении. Оценивая терапевтическое значение игровых приемов, Д.Б. </w:t>
      </w:r>
      <w:proofErr w:type="spellStart"/>
      <w:r w:rsidRPr="00140A6E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 писал, что эффект игровой терапии определяется практикой новых социальных отношений, которые получает ребенок в ролевой игре.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Функция коррекции в игре. Психологическая коррекции в игре происходит естественно, если все учащиеся усвоили правила и сюжет игры, если каждый участник игры хорошо знает не только свою роль, но и роли своих партнеров, если процесс и цель игры их объединяют. Коррекционные игры способны оказать помощь учащимся с отклоняющимся поведением, помочь им справиться с переживаниями, препятствующими их нормальному самочувствию и общению со сверстниками в группе.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Развлекательная функция игры. Развлечение – это влечение к </w:t>
      </w:r>
      <w:proofErr w:type="gramStart"/>
      <w:r w:rsidRPr="00140A6E">
        <w:rPr>
          <w:rFonts w:ascii="Times New Roman" w:hAnsi="Times New Roman"/>
          <w:sz w:val="28"/>
          <w:szCs w:val="28"/>
        </w:rPr>
        <w:t>разному</w:t>
      </w:r>
      <w:proofErr w:type="gramEnd"/>
      <w:r w:rsidRPr="00140A6E">
        <w:rPr>
          <w:rFonts w:ascii="Times New Roman" w:hAnsi="Times New Roman"/>
          <w:sz w:val="28"/>
          <w:szCs w:val="28"/>
        </w:rPr>
        <w:t>, разнообразному. Развлекательная функция игры связана с созданием определенного комфорта, благоприятной атмосферы, душевной радости как защитных механизмов, т.е. стабилизации личности, реализации уровней ее притязаний. Развлечение в играх – поиск. Игра обладает магией, способной давать пищу фантазии, выводящей на развлекательность</w:t>
      </w:r>
      <w:proofErr w:type="gramStart"/>
      <w:r w:rsidRPr="00140A6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40A6E">
        <w:rPr>
          <w:rFonts w:ascii="Times New Roman" w:hAnsi="Times New Roman"/>
          <w:sz w:val="28"/>
          <w:szCs w:val="28"/>
        </w:rPr>
        <w:t xml:space="preserve"> В многочисленных литературных источниках встречаются различные классификации игр. Принципы классификации многообразны. Сложность классификации игр заключается в том, что они, как и любое явление культуры, испытывают серьезное влияние исторического процесса любой новой формации, идеологии разных социальных групп.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140A6E">
        <w:rPr>
          <w:rFonts w:ascii="Times New Roman" w:hAnsi="Times New Roman"/>
          <w:sz w:val="28"/>
          <w:szCs w:val="28"/>
        </w:rPr>
        <w:t xml:space="preserve">лассификация игр по Г.К. </w:t>
      </w:r>
      <w:proofErr w:type="spellStart"/>
      <w:r w:rsidRPr="00140A6E">
        <w:rPr>
          <w:rFonts w:ascii="Times New Roman" w:hAnsi="Times New Roman"/>
          <w:sz w:val="28"/>
          <w:szCs w:val="28"/>
        </w:rPr>
        <w:t>Селевко</w:t>
      </w:r>
      <w:proofErr w:type="spellEnd"/>
      <w:r w:rsidRPr="00140A6E">
        <w:rPr>
          <w:rFonts w:ascii="Times New Roman" w:hAnsi="Times New Roman"/>
          <w:sz w:val="28"/>
          <w:szCs w:val="28"/>
        </w:rPr>
        <w:t xml:space="preserve"> включает следующие группы игр: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По области деятельности: физические, интеллектуальные, трудовые, социальные и психологические.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По характеру психологического процесса: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- обучающие, </w:t>
      </w:r>
      <w:proofErr w:type="spellStart"/>
      <w:r w:rsidRPr="00140A6E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140A6E">
        <w:rPr>
          <w:rFonts w:ascii="Times New Roman" w:hAnsi="Times New Roman"/>
          <w:sz w:val="28"/>
          <w:szCs w:val="28"/>
        </w:rPr>
        <w:t>, контролирующие, обобщающие;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познавательные, воспитательные, развивающие;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репродуктивные, продуктивные, творческие;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- коммуникативные, диагностические, </w:t>
      </w:r>
      <w:proofErr w:type="spellStart"/>
      <w:r w:rsidRPr="00140A6E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140A6E">
        <w:rPr>
          <w:rFonts w:ascii="Times New Roman" w:hAnsi="Times New Roman"/>
          <w:sz w:val="28"/>
          <w:szCs w:val="28"/>
        </w:rPr>
        <w:t>, психотехнические.</w:t>
      </w:r>
    </w:p>
    <w:p w:rsidR="00783678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По игровой методике: предметные, сюжетные, ролевые, деловые, имитационные и игры-драматизации.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По игровой среде: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без предметов / с предметами;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A6E">
        <w:rPr>
          <w:rFonts w:ascii="Times New Roman" w:hAnsi="Times New Roman"/>
          <w:sz w:val="28"/>
          <w:szCs w:val="28"/>
        </w:rPr>
        <w:t>- настольные, комнатные, уличные, на местности;</w:t>
      </w:r>
      <w:proofErr w:type="gramEnd"/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компьютерные, телевизионные, ТСО;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технические, со средствами передвижения.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По продолжительности различают: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короткие игры. К ним относятся предметные, сюжетно-ролевые и иные игры, используемые для развития интереса к учебной деятельности и решения отдельных конкретных задач: усвоение какого-нибудь конкретного правила, отработка навыка и так далее;</w:t>
      </w:r>
    </w:p>
    <w:p w:rsidR="00783678" w:rsidRPr="00140A6E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>- игровые оболочки. Это игровые формы организации учебной деятельности более продолжительны по времени. Чаще всего они ограничены рамками одного занятия, но могут продолжаться и несколько дольше. К ним относится такой прием, как создание единой игровой оболочки, то есть представление урока в виде целостной учебы – игры.</w:t>
      </w:r>
    </w:p>
    <w:p w:rsidR="00783678" w:rsidRDefault="00783678" w:rsidP="007836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0A6E">
        <w:rPr>
          <w:rFonts w:ascii="Times New Roman" w:hAnsi="Times New Roman"/>
          <w:sz w:val="28"/>
          <w:szCs w:val="28"/>
        </w:rPr>
        <w:t xml:space="preserve">- длительные развивающие игры. Игры подобного типа рассчитаны на различные временные промежутки и могут длиться от нескольких дней или недель до нескольких лет. Они ориентированы на далекую идеальную цель и направлены на формирование медленно образующих психических и </w:t>
      </w:r>
      <w:r w:rsidRPr="00140A6E">
        <w:rPr>
          <w:rFonts w:ascii="Times New Roman" w:hAnsi="Times New Roman"/>
          <w:sz w:val="28"/>
          <w:szCs w:val="28"/>
        </w:rPr>
        <w:lastRenderedPageBreak/>
        <w:t>личностных качеств учащегося. Особенностью этой группы выступают серьезность и деловитость.</w:t>
      </w:r>
    </w:p>
    <w:p w:rsidR="00783678" w:rsidRDefault="00783678" w:rsidP="0078367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25D1B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783678" w:rsidRDefault="00783678" w:rsidP="00783678">
      <w:pPr>
        <w:pStyle w:val="a3"/>
        <w:numPr>
          <w:ilvl w:val="0"/>
          <w:numId w:val="2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40A6E">
        <w:rPr>
          <w:rFonts w:ascii="Times New Roman" w:hAnsi="Times New Roman"/>
          <w:color w:val="000000" w:themeColor="text1"/>
          <w:sz w:val="28"/>
          <w:szCs w:val="28"/>
        </w:rPr>
        <w:t xml:space="preserve">Вавилова Л.Н., Кузина Т.С. Методические рекомендации/ Под </w:t>
      </w:r>
      <w:proofErr w:type="spellStart"/>
      <w:r w:rsidRPr="00140A6E">
        <w:rPr>
          <w:rFonts w:ascii="Times New Roman" w:hAnsi="Times New Roman"/>
          <w:color w:val="000000" w:themeColor="text1"/>
          <w:sz w:val="28"/>
          <w:szCs w:val="28"/>
        </w:rPr>
        <w:t>общ</w:t>
      </w:r>
      <w:proofErr w:type="gramStart"/>
      <w:r w:rsidRPr="00140A6E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140A6E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140A6E">
        <w:rPr>
          <w:rFonts w:ascii="Times New Roman" w:hAnsi="Times New Roman"/>
          <w:color w:val="000000" w:themeColor="text1"/>
          <w:sz w:val="28"/>
          <w:szCs w:val="28"/>
        </w:rPr>
        <w:t xml:space="preserve">. В.М.. Паниной. – Кемерово: Изд-во ГОУ «КРИРПО», 2007.- 94 </w:t>
      </w:r>
      <w:proofErr w:type="gramStart"/>
      <w:r w:rsidRPr="00140A6E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140A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3678" w:rsidRDefault="00783678" w:rsidP="00783678">
      <w:pPr>
        <w:pStyle w:val="a3"/>
        <w:numPr>
          <w:ilvl w:val="0"/>
          <w:numId w:val="2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D601D">
        <w:rPr>
          <w:rFonts w:ascii="Times New Roman" w:hAnsi="Times New Roman"/>
          <w:color w:val="000000" w:themeColor="text1"/>
          <w:sz w:val="28"/>
          <w:szCs w:val="28"/>
        </w:rPr>
        <w:t>Дыбина</w:t>
      </w:r>
      <w:proofErr w:type="spellEnd"/>
      <w:r w:rsidRPr="00AD601D">
        <w:rPr>
          <w:rFonts w:ascii="Times New Roman" w:hAnsi="Times New Roman"/>
          <w:color w:val="000000" w:themeColor="text1"/>
          <w:sz w:val="28"/>
          <w:szCs w:val="28"/>
        </w:rPr>
        <w:t xml:space="preserve"> О.В. Игровые технологии ознакомления дошкольников с предметным миром. Практико-ориентированная монография – М.: Педагогическое общество России, 2008. – 128 </w:t>
      </w:r>
      <w:proofErr w:type="gramStart"/>
      <w:r w:rsidRPr="00AD601D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AD60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3678" w:rsidRPr="00AD601D" w:rsidRDefault="00783678" w:rsidP="00783678">
      <w:pPr>
        <w:pStyle w:val="a3"/>
        <w:numPr>
          <w:ilvl w:val="0"/>
          <w:numId w:val="2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AD601D">
        <w:rPr>
          <w:rFonts w:ascii="Times New Roman" w:hAnsi="Times New Roman"/>
          <w:color w:val="000000" w:themeColor="text1"/>
          <w:sz w:val="28"/>
          <w:szCs w:val="28"/>
        </w:rPr>
        <w:t xml:space="preserve">Ермолаева М.Г. Игра в образовательном процессе: Методическое пособие/ М.Г. Ермолаева. – 2-е изд., доп. – СПб.: СПб АППО, 2005. – 112 </w:t>
      </w:r>
      <w:proofErr w:type="gramStart"/>
      <w:r w:rsidRPr="00AD601D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AD60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3678" w:rsidRPr="00AD601D" w:rsidRDefault="00783678" w:rsidP="007836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AD601D">
          <w:rPr>
            <w:rStyle w:val="a4"/>
            <w:rFonts w:ascii="Times New Roman" w:hAnsi="Times New Roman"/>
            <w:sz w:val="28"/>
            <w:szCs w:val="28"/>
          </w:rPr>
          <w:t>http://www.moluch.ru/conf/ped/archive/19/1084/</w:t>
        </w:r>
      </w:hyperlink>
    </w:p>
    <w:p w:rsidR="00783678" w:rsidRDefault="00783678" w:rsidP="00783678">
      <w:pPr>
        <w:ind w:left="360"/>
        <w:rPr>
          <w:rFonts w:ascii="Times New Roman" w:hAnsi="Times New Roman"/>
          <w:sz w:val="28"/>
          <w:szCs w:val="28"/>
        </w:rPr>
      </w:pPr>
    </w:p>
    <w:p w:rsidR="00AD4FC1" w:rsidRDefault="00AD4FC1"/>
    <w:sectPr w:rsidR="00AD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C3F"/>
    <w:multiLevelType w:val="multilevel"/>
    <w:tmpl w:val="880C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C54C9"/>
    <w:multiLevelType w:val="hybridMultilevel"/>
    <w:tmpl w:val="5E34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83678"/>
    <w:rsid w:val="00783678"/>
    <w:rsid w:val="00AD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7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783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uch.ru/conf/ped/archive/19/10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1494</Words>
  <Characters>8517</Characters>
  <Application>Microsoft Office Word</Application>
  <DocSecurity>0</DocSecurity>
  <Lines>70</Lines>
  <Paragraphs>19</Paragraphs>
  <ScaleCrop>false</ScaleCrop>
  <Company>WORKGROUP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2014-08-07T10:00:00Z</dcterms:created>
  <dcterms:modified xsi:type="dcterms:W3CDTF">2014-08-07T10:03:00Z</dcterms:modified>
</cp:coreProperties>
</file>