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AA" w:rsidRDefault="004069A2" w:rsidP="004069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4069A2" w:rsidRDefault="004069A2" w:rsidP="000E78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разработано и проведено в подгруппе детей 6-7 летнего возраста с логопедическим заключением ФФН. </w:t>
      </w:r>
    </w:p>
    <w:p w:rsidR="004069A2" w:rsidRDefault="004069A2" w:rsidP="000E78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занятия 25 минут. Можно использовать в подгруппах детей с ФН, ОНР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фонематического анализа и синтеза.</w:t>
      </w:r>
    </w:p>
    <w:p w:rsidR="004069A2" w:rsidRDefault="004069A2" w:rsidP="000E78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занятия является Развитие фонематического анализа и синтеза</w:t>
      </w:r>
      <w:r w:rsidR="00587ECB">
        <w:rPr>
          <w:rFonts w:ascii="Times New Roman" w:hAnsi="Times New Roman" w:cs="Times New Roman"/>
          <w:sz w:val="28"/>
          <w:szCs w:val="28"/>
        </w:rPr>
        <w:t xml:space="preserve"> с последующим введением звука </w:t>
      </w:r>
      <w:proofErr w:type="gramStart"/>
      <w:r w:rsidR="00587EC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87ECB">
        <w:rPr>
          <w:rFonts w:ascii="Times New Roman" w:hAnsi="Times New Roman" w:cs="Times New Roman"/>
          <w:sz w:val="28"/>
          <w:szCs w:val="28"/>
        </w:rPr>
        <w:t xml:space="preserve"> в слоги и слова. Что актуально для детей – логопатов на сегодняшний момент. Т. К. детей с нарушением фонематического анализа и синтеза год от года становится всё больше.</w:t>
      </w:r>
    </w:p>
    <w:p w:rsidR="00587ECB" w:rsidRDefault="00587ECB" w:rsidP="000E78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формировании звукопроизношения играет чёткая, точная работа артикуляционных органов, способность их к быстрому и плавному переключению с одного движения на другое, а так же к удержанию заданной артикуляционной позы. Поэтому в занятие включены артикуляционные упражнения.</w:t>
      </w:r>
    </w:p>
    <w:p w:rsidR="00587ECB" w:rsidRDefault="00587ECB" w:rsidP="000E78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</w:t>
      </w:r>
      <w:r w:rsidR="000E789F">
        <w:rPr>
          <w:rFonts w:ascii="Times New Roman" w:hAnsi="Times New Roman" w:cs="Times New Roman"/>
          <w:sz w:val="28"/>
          <w:szCs w:val="28"/>
        </w:rPr>
        <w:t xml:space="preserve">тии использована пальчиковая </w:t>
      </w:r>
      <w:r>
        <w:rPr>
          <w:rFonts w:ascii="Times New Roman" w:hAnsi="Times New Roman" w:cs="Times New Roman"/>
          <w:sz w:val="28"/>
          <w:szCs w:val="28"/>
        </w:rPr>
        <w:t xml:space="preserve"> гимнастика. Если движения пальцев развиты в соответствии с возрастом, то и речевое развитие ребёнка в пределах возрастной нормы.</w:t>
      </w:r>
      <w:r w:rsidR="007578F1">
        <w:rPr>
          <w:rFonts w:ascii="Times New Roman" w:hAnsi="Times New Roman" w:cs="Times New Roman"/>
          <w:sz w:val="28"/>
          <w:szCs w:val="28"/>
        </w:rPr>
        <w:t xml:space="preserve"> Поэтому тренировка движений пальцев рук является важнейшим фактором, стимулирующим речевое развитие ребёнка, способствующим улучшению артикуляционной моторики, подготовке кисти руки к письму и, что не менее важно, мощным средством, повышающим работоспособность коры головного мозга.</w:t>
      </w:r>
    </w:p>
    <w:p w:rsidR="007578F1" w:rsidRDefault="007578F1" w:rsidP="000E78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считаю, что данное занятие в игровой форме с определённой сюжетной линией</w:t>
      </w:r>
      <w:r w:rsidR="000E7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позволяет более </w:t>
      </w:r>
      <w:r w:rsidR="000E789F">
        <w:rPr>
          <w:rFonts w:ascii="Times New Roman" w:hAnsi="Times New Roman" w:cs="Times New Roman"/>
          <w:sz w:val="28"/>
          <w:szCs w:val="28"/>
        </w:rPr>
        <w:t>эффективно добиваться поставленных целей.</w:t>
      </w:r>
    </w:p>
    <w:p w:rsidR="00587ECB" w:rsidRPr="004069A2" w:rsidRDefault="00587ECB" w:rsidP="00406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7ECB" w:rsidRPr="0040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3E"/>
    <w:rsid w:val="000E789F"/>
    <w:rsid w:val="003B12AA"/>
    <w:rsid w:val="004069A2"/>
    <w:rsid w:val="00587ECB"/>
    <w:rsid w:val="0064643E"/>
    <w:rsid w:val="007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Полевская Э.Ю.</dc:creator>
  <cp:keywords/>
  <dc:description/>
  <cp:lastModifiedBy>11</cp:lastModifiedBy>
  <cp:revision>3</cp:revision>
  <dcterms:created xsi:type="dcterms:W3CDTF">2011-11-14T18:10:00Z</dcterms:created>
  <dcterms:modified xsi:type="dcterms:W3CDTF">2011-11-14T18:44:00Z</dcterms:modified>
</cp:coreProperties>
</file>