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5D" w:rsidRDefault="00F941FF" w:rsidP="00F94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65DC0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6E1BD1" w:rsidRPr="00A65DC0" w:rsidRDefault="00F941FF" w:rsidP="00F94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DC0">
        <w:rPr>
          <w:rFonts w:ascii="Times New Roman" w:hAnsi="Times New Roman" w:cs="Times New Roman"/>
          <w:sz w:val="28"/>
          <w:szCs w:val="28"/>
        </w:rPr>
        <w:t xml:space="preserve">центр развития ребенка – детский сад № 48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5DC0">
        <w:rPr>
          <w:rFonts w:ascii="Times New Roman" w:hAnsi="Times New Roman" w:cs="Times New Roman"/>
          <w:sz w:val="28"/>
          <w:szCs w:val="28"/>
        </w:rPr>
        <w:t>моленска</w:t>
      </w:r>
    </w:p>
    <w:p w:rsidR="006E1BD1" w:rsidRPr="00A65DC0" w:rsidRDefault="006E1BD1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1" w:rsidRPr="00A65DC0" w:rsidRDefault="006E1BD1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1" w:rsidRPr="00A65DC0" w:rsidRDefault="006E1BD1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1" w:rsidRDefault="006E1BD1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E63" w:rsidRPr="00A65DC0" w:rsidRDefault="00325E63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1" w:rsidRPr="00A65DC0" w:rsidRDefault="00EA01DC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C0">
        <w:rPr>
          <w:rFonts w:ascii="Times New Roman" w:hAnsi="Times New Roman" w:cs="Times New Roman"/>
          <w:b/>
          <w:sz w:val="28"/>
          <w:szCs w:val="28"/>
        </w:rPr>
        <w:t>Консультации для педагогов</w:t>
      </w:r>
    </w:p>
    <w:p w:rsidR="00EA01DC" w:rsidRPr="00A65DC0" w:rsidRDefault="00EA01DC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1" w:rsidRPr="00A65DC0" w:rsidRDefault="006E1BD1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C0">
        <w:rPr>
          <w:rFonts w:ascii="Times New Roman" w:hAnsi="Times New Roman" w:cs="Times New Roman"/>
          <w:b/>
          <w:sz w:val="28"/>
          <w:szCs w:val="28"/>
        </w:rPr>
        <w:t>КОМПЬЮТЕРНЫЕ ТЕХНОЛОГИИ В РАЗВИТИИ ПОЗНАВАТЕЛЬНЫХ СПОСОБНОСТЕЙ ДЕТЕЙ СТАРШЕГО ДОШКОЛЬНОГО ВОЗРАСТА</w:t>
      </w:r>
    </w:p>
    <w:p w:rsidR="006E1BD1" w:rsidRPr="00A65DC0" w:rsidRDefault="006E1BD1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DC" w:rsidRDefault="00EA01DC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E63" w:rsidRPr="00A65DC0" w:rsidRDefault="00325E63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DC" w:rsidRPr="00A65DC0" w:rsidRDefault="00EA01DC" w:rsidP="00F941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5DC0">
        <w:rPr>
          <w:rFonts w:ascii="Times New Roman" w:hAnsi="Times New Roman" w:cs="Times New Roman"/>
          <w:b/>
          <w:sz w:val="28"/>
          <w:szCs w:val="28"/>
        </w:rPr>
        <w:t xml:space="preserve">Учитель информатики: </w:t>
      </w:r>
    </w:p>
    <w:p w:rsidR="006E1BD1" w:rsidRPr="00A65DC0" w:rsidRDefault="006E1BD1" w:rsidP="00F941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5DC0">
        <w:rPr>
          <w:rFonts w:ascii="Times New Roman" w:hAnsi="Times New Roman" w:cs="Times New Roman"/>
          <w:b/>
          <w:sz w:val="28"/>
          <w:szCs w:val="28"/>
        </w:rPr>
        <w:t>Омельченко Н.Н.</w:t>
      </w:r>
    </w:p>
    <w:p w:rsidR="00EA01DC" w:rsidRPr="00A65DC0" w:rsidRDefault="00EA01DC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1DC" w:rsidRPr="00A65DC0" w:rsidRDefault="00EA01DC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1DC" w:rsidRDefault="00EA01DC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5DC0" w:rsidRDefault="00A65DC0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E63" w:rsidRDefault="00325E63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1DC" w:rsidRDefault="00EA01DC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1DC" w:rsidRPr="00A65DC0" w:rsidRDefault="00EA01DC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1DC" w:rsidRPr="00A65DC0" w:rsidRDefault="00EA01DC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1DC" w:rsidRPr="00A65DC0" w:rsidRDefault="00EA01DC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1DC" w:rsidRPr="00A65DC0" w:rsidRDefault="00EA01DC" w:rsidP="00F9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1DC" w:rsidRPr="00A65DC0" w:rsidRDefault="00EA01DC" w:rsidP="00F94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1" w:rsidRPr="00A65DC0" w:rsidRDefault="00EA01DC" w:rsidP="00F94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DC0">
        <w:rPr>
          <w:rFonts w:ascii="Times New Roman" w:hAnsi="Times New Roman" w:cs="Times New Roman"/>
          <w:sz w:val="28"/>
          <w:szCs w:val="28"/>
        </w:rPr>
        <w:t>201</w:t>
      </w:r>
      <w:r w:rsidR="008A4E77">
        <w:rPr>
          <w:rFonts w:ascii="Times New Roman" w:hAnsi="Times New Roman" w:cs="Times New Roman"/>
          <w:sz w:val="28"/>
          <w:szCs w:val="28"/>
        </w:rPr>
        <w:t>3</w:t>
      </w:r>
      <w:r w:rsidRPr="00A65DC0">
        <w:rPr>
          <w:rFonts w:ascii="Times New Roman" w:hAnsi="Times New Roman" w:cs="Times New Roman"/>
          <w:sz w:val="28"/>
          <w:szCs w:val="28"/>
        </w:rPr>
        <w:t xml:space="preserve"> год</w:t>
      </w:r>
      <w:r w:rsidR="006E1BD1" w:rsidRPr="00A65DC0">
        <w:rPr>
          <w:rFonts w:ascii="Times New Roman" w:hAnsi="Times New Roman" w:cs="Times New Roman"/>
          <w:sz w:val="28"/>
          <w:szCs w:val="28"/>
        </w:rPr>
        <w:br w:type="page"/>
      </w:r>
    </w:p>
    <w:p w:rsidR="00AC1E3C" w:rsidRDefault="005328E4" w:rsidP="00325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C0">
        <w:rPr>
          <w:rFonts w:ascii="Times New Roman" w:hAnsi="Times New Roman" w:cs="Times New Roman"/>
          <w:b/>
          <w:sz w:val="28"/>
          <w:szCs w:val="28"/>
        </w:rPr>
        <w:lastRenderedPageBreak/>
        <w:t>Компьютерные технологии в развитии познавательных способностей детей старшего дошкольного возраста</w:t>
      </w:r>
    </w:p>
    <w:p w:rsidR="00325E63" w:rsidRPr="00A65DC0" w:rsidRDefault="00325E63" w:rsidP="00325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8E4" w:rsidRPr="00A65DC0" w:rsidRDefault="005328E4" w:rsidP="00325E63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65DC0">
        <w:rPr>
          <w:rFonts w:ascii="Times New Roman" w:hAnsi="Times New Roman" w:cs="Times New Roman"/>
          <w:sz w:val="28"/>
          <w:szCs w:val="28"/>
        </w:rPr>
        <w:t xml:space="preserve">Компьютер, являясь самым современным инструментом для обработки информации, может </w:t>
      </w:r>
      <w:r w:rsidRPr="00F941FF">
        <w:rPr>
          <w:rFonts w:ascii="Times New Roman" w:hAnsi="Times New Roman" w:cs="Times New Roman"/>
          <w:sz w:val="28"/>
          <w:szCs w:val="28"/>
        </w:rPr>
        <w:t>служить и мощным техническим средством обучения и</w:t>
      </w:r>
      <w:r w:rsidRPr="00A65DC0">
        <w:rPr>
          <w:rFonts w:ascii="Times New Roman" w:hAnsi="Times New Roman" w:cs="Times New Roman"/>
          <w:sz w:val="28"/>
          <w:szCs w:val="28"/>
        </w:rPr>
        <w:t xml:space="preserve"> играть роль незаменимого помощника в воспитании </w:t>
      </w:r>
      <w:r w:rsidR="006E1BD1" w:rsidRPr="00A65DC0">
        <w:rPr>
          <w:rFonts w:ascii="Times New Roman" w:hAnsi="Times New Roman" w:cs="Times New Roman"/>
          <w:sz w:val="28"/>
          <w:szCs w:val="28"/>
        </w:rPr>
        <w:t>и общем психическом развитии дош</w:t>
      </w:r>
      <w:r w:rsidRPr="00A65DC0">
        <w:rPr>
          <w:rFonts w:ascii="Times New Roman" w:hAnsi="Times New Roman" w:cs="Times New Roman"/>
          <w:sz w:val="28"/>
          <w:szCs w:val="28"/>
        </w:rPr>
        <w:t>кольников.</w:t>
      </w:r>
    </w:p>
    <w:p w:rsidR="005328E4" w:rsidRPr="00A65DC0" w:rsidRDefault="005328E4" w:rsidP="00325E63">
      <w:pPr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Наиболее эффективная форма организации работы с компьютером в детском саду – проведение занятий с применением </w:t>
      </w: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презентаций. Он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</w:p>
    <w:p w:rsidR="005328E4" w:rsidRPr="00A65DC0" w:rsidRDefault="005328E4" w:rsidP="00325E63">
      <w:pPr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– удобный и эффектный способ представления информации с помощью компьютерных программ. Он сочетает в себе динамику, звук и изображение, т. е. те факторы, которые могут долго удерживать внимание ребенка.</w:t>
      </w:r>
    </w:p>
    <w:p w:rsidR="005328E4" w:rsidRPr="00A65DC0" w:rsidRDefault="005328E4" w:rsidP="00325E63">
      <w:pPr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можно</w:t>
      </w:r>
      <w:r w:rsidR="00CF0B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F0B38" w:rsidRPr="00CF0B38">
        <w:rPr>
          <w:rFonts w:ascii="Times New Roman" w:eastAsia="Times New Roman" w:hAnsi="Times New Roman" w:cs="Times New Roman"/>
          <w:i/>
          <w:sz w:val="28"/>
          <w:szCs w:val="28"/>
        </w:rPr>
        <w:t>Схема 1</w:t>
      </w:r>
      <w:r w:rsidR="00CF0B3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8E4" w:rsidRPr="00A65DC0" w:rsidRDefault="006E1BD1" w:rsidP="00325E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="005328E4" w:rsidRPr="00A65DC0">
        <w:rPr>
          <w:rFonts w:ascii="Times New Roman" w:eastAsia="Times New Roman" w:hAnsi="Times New Roman" w:cs="Times New Roman"/>
          <w:sz w:val="28"/>
          <w:szCs w:val="28"/>
        </w:rPr>
        <w:t xml:space="preserve"> ребенка  с окружающей средой:</w:t>
      </w:r>
    </w:p>
    <w:p w:rsidR="003A6480" w:rsidRPr="00A65DC0" w:rsidRDefault="005328E4" w:rsidP="00325E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и конкретизировать знания детей об объектах и явлениях живой и неживой природы (растениях, животных, явлениях природы), формировать знания о жизненных проявлениях всего живого (питании, росте, развитии);</w:t>
      </w:r>
    </w:p>
    <w:p w:rsidR="003A6480" w:rsidRPr="00A65DC0" w:rsidRDefault="003A6480" w:rsidP="00325E6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систематизировать и закреплять знания о предметах материальной культуры, с которыми ребенок встречается в повседневной жизни;</w:t>
      </w:r>
    </w:p>
    <w:p w:rsidR="005328E4" w:rsidRPr="00A65DC0" w:rsidRDefault="005328E4" w:rsidP="00325E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обогащать и уточнять представления детей о жизни и труде людей.</w:t>
      </w:r>
    </w:p>
    <w:p w:rsidR="005328E4" w:rsidRPr="00A65DC0" w:rsidRDefault="003A6480" w:rsidP="00325E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28E4" w:rsidRPr="00A65DC0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математические представления:</w:t>
      </w:r>
    </w:p>
    <w:p w:rsidR="003A6480" w:rsidRPr="00A65DC0" w:rsidRDefault="003A6480" w:rsidP="00325E63">
      <w:pPr>
        <w:numPr>
          <w:ilvl w:val="0"/>
          <w:numId w:val="5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счета;</w:t>
      </w:r>
    </w:p>
    <w:p w:rsidR="003A6480" w:rsidRPr="00A65DC0" w:rsidRDefault="003A6480" w:rsidP="00325E63">
      <w:pPr>
        <w:numPr>
          <w:ilvl w:val="0"/>
          <w:numId w:val="5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изучать и закреплять цифры;</w:t>
      </w:r>
    </w:p>
    <w:p w:rsidR="003A6480" w:rsidRPr="00A65DC0" w:rsidRDefault="003A6480" w:rsidP="00325E63">
      <w:pPr>
        <w:numPr>
          <w:ilvl w:val="0"/>
          <w:numId w:val="5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работу с геометрическими фигурами;</w:t>
      </w:r>
    </w:p>
    <w:p w:rsidR="003A6480" w:rsidRPr="00A65DC0" w:rsidRDefault="003A6480" w:rsidP="00325E63">
      <w:pPr>
        <w:numPr>
          <w:ilvl w:val="0"/>
          <w:numId w:val="5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решать простейшие арифметические задачи;</w:t>
      </w:r>
    </w:p>
    <w:p w:rsidR="003A6480" w:rsidRPr="00A65DC0" w:rsidRDefault="003A6480" w:rsidP="00325E63">
      <w:pPr>
        <w:numPr>
          <w:ilvl w:val="0"/>
          <w:numId w:val="5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развивать умение ориентироваться на плоскости;</w:t>
      </w:r>
    </w:p>
    <w:p w:rsidR="003A6480" w:rsidRPr="00A65DC0" w:rsidRDefault="003A6480" w:rsidP="00325E63">
      <w:pPr>
        <w:numPr>
          <w:ilvl w:val="0"/>
          <w:numId w:val="5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закреплять представления о величине предметов.</w:t>
      </w:r>
    </w:p>
    <w:p w:rsidR="005328E4" w:rsidRPr="00A65DC0" w:rsidRDefault="003A6480" w:rsidP="00325E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28E4" w:rsidRPr="00A65DC0">
        <w:rPr>
          <w:rFonts w:ascii="Times New Roman" w:eastAsia="Times New Roman" w:hAnsi="Times New Roman" w:cs="Times New Roman"/>
          <w:sz w:val="28"/>
          <w:szCs w:val="28"/>
        </w:rPr>
        <w:t>азвить речь:</w:t>
      </w:r>
    </w:p>
    <w:p w:rsidR="003A6480" w:rsidRPr="00A65DC0" w:rsidRDefault="003A6480" w:rsidP="00325E63">
      <w:pPr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расширять словарный запас детей и их знания об окружающем мире;</w:t>
      </w:r>
    </w:p>
    <w:p w:rsidR="003A6480" w:rsidRPr="00A65DC0" w:rsidRDefault="003A6480" w:rsidP="00325E63">
      <w:pPr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формировать звуковую культуру речи;</w:t>
      </w:r>
    </w:p>
    <w:p w:rsidR="003A6480" w:rsidRPr="00A65DC0" w:rsidRDefault="003A6480" w:rsidP="00325E63">
      <w:pPr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формировать грамматический строй речи.</w:t>
      </w:r>
    </w:p>
    <w:p w:rsidR="005328E4" w:rsidRPr="00A65DC0" w:rsidRDefault="003A6480" w:rsidP="00325E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28E4" w:rsidRPr="00A65DC0">
        <w:rPr>
          <w:rFonts w:ascii="Times New Roman" w:eastAsia="Times New Roman" w:hAnsi="Times New Roman" w:cs="Times New Roman"/>
          <w:sz w:val="28"/>
          <w:szCs w:val="28"/>
        </w:rPr>
        <w:t>азвить познавательные психические процессы:</w:t>
      </w:r>
    </w:p>
    <w:p w:rsidR="003A6480" w:rsidRPr="00A65DC0" w:rsidRDefault="003A6480" w:rsidP="00325E63">
      <w:pPr>
        <w:numPr>
          <w:ilvl w:val="0"/>
          <w:numId w:val="9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развивать восприятие;</w:t>
      </w:r>
    </w:p>
    <w:p w:rsidR="003A6480" w:rsidRPr="00A65DC0" w:rsidRDefault="003A6480" w:rsidP="00325E63">
      <w:pPr>
        <w:numPr>
          <w:ilvl w:val="0"/>
          <w:numId w:val="9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память;</w:t>
      </w:r>
    </w:p>
    <w:p w:rsidR="00325E63" w:rsidRDefault="003A6480" w:rsidP="00325E63">
      <w:pPr>
        <w:numPr>
          <w:ilvl w:val="0"/>
          <w:numId w:val="9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внимание;    </w:t>
      </w:r>
    </w:p>
    <w:p w:rsidR="003A6480" w:rsidRPr="00A65DC0" w:rsidRDefault="003A6480" w:rsidP="00325E63">
      <w:pPr>
        <w:numPr>
          <w:ilvl w:val="0"/>
          <w:numId w:val="9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мышление.</w:t>
      </w:r>
    </w:p>
    <w:p w:rsidR="003A6480" w:rsidRPr="00A65DC0" w:rsidRDefault="003A6480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Компьютерные презентации могут быть использованы на занятиях с детьми старшего дошкольного возраста.</w:t>
      </w:r>
    </w:p>
    <w:p w:rsidR="003A6480" w:rsidRPr="00A65DC0" w:rsidRDefault="003A6480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Например, можно проводить занятия, в которые включены 1–2 задания с использованием </w:t>
      </w: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("Найди такую же фигуру", "Запомни последовательность", "Четвертый лишний" и др.), что позволяет активизировать познавательную деятельность детей, поддерживать интерес в течение всего занятия.</w:t>
      </w:r>
    </w:p>
    <w:p w:rsidR="006170C3" w:rsidRPr="00A65DC0" w:rsidRDefault="006170C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</w:t>
      </w:r>
      <w:r w:rsidR="00776FFB"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к занятиям с использованием компьютера</w:t>
      </w:r>
      <w:r w:rsidR="00CF0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CF0B38" w:rsidRPr="00CF0B38">
        <w:rPr>
          <w:rFonts w:ascii="Times New Roman" w:eastAsia="Times New Roman" w:hAnsi="Times New Roman" w:cs="Times New Roman"/>
          <w:bCs/>
          <w:i/>
          <w:sz w:val="28"/>
          <w:szCs w:val="28"/>
        </w:rPr>
        <w:t>Схема 2</w:t>
      </w:r>
      <w:r w:rsidR="00CF0B3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170C3" w:rsidRPr="00A65DC0" w:rsidRDefault="006170C3" w:rsidP="00325E63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Работа с применением </w:t>
      </w:r>
      <w:r w:rsidR="00776FFB" w:rsidRPr="00A65DC0">
        <w:rPr>
          <w:rFonts w:ascii="Times New Roman" w:eastAsia="Times New Roman" w:hAnsi="Times New Roman" w:cs="Times New Roman"/>
          <w:sz w:val="28"/>
          <w:szCs w:val="28"/>
        </w:rPr>
        <w:t>презентаций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строится в несколько этапов:</w:t>
      </w:r>
    </w:p>
    <w:p w:rsidR="006170C3" w:rsidRPr="00A65DC0" w:rsidRDefault="006170C3" w:rsidP="00325E63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знакомство детей с компьютером как современным инструментом для обработки и использования информации;</w:t>
      </w:r>
    </w:p>
    <w:p w:rsidR="006170C3" w:rsidRPr="00A65DC0" w:rsidRDefault="006170C3" w:rsidP="00325E63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обучение детей правилам поведения и безопасной работы на компьютере;</w:t>
      </w:r>
    </w:p>
    <w:p w:rsidR="006170C3" w:rsidRPr="00A65DC0" w:rsidRDefault="006170C3" w:rsidP="00325E63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навыков работы за комп</w:t>
      </w:r>
      <w:r w:rsidR="006E1BD1" w:rsidRPr="00A65DC0">
        <w:rPr>
          <w:rFonts w:ascii="Times New Roman" w:eastAsia="Times New Roman" w:hAnsi="Times New Roman" w:cs="Times New Roman"/>
          <w:sz w:val="28"/>
          <w:szCs w:val="28"/>
        </w:rPr>
        <w:t>ьютером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: знакомство с клавиатурой,</w:t>
      </w:r>
      <w:r w:rsidR="006E1BD1" w:rsidRPr="00A6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мышкой;</w:t>
      </w:r>
    </w:p>
    <w:p w:rsidR="006170C3" w:rsidRPr="00A65DC0" w:rsidRDefault="006170C3" w:rsidP="00325E63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знакомство с понятием “</w:t>
      </w: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презентация”, ее особенностями;</w:t>
      </w:r>
    </w:p>
    <w:p w:rsidR="006170C3" w:rsidRDefault="006170C3" w:rsidP="00325E63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применение </w:t>
      </w: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на диагностическом, коррекционно-развивающем, контрольном занятиях.</w:t>
      </w:r>
    </w:p>
    <w:p w:rsidR="00CF0B38" w:rsidRPr="00A65DC0" w:rsidRDefault="00CF0B38" w:rsidP="00CF0B38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FFB" w:rsidRPr="00A65DC0" w:rsidRDefault="00776FFB" w:rsidP="00325E63">
      <w:pPr>
        <w:pStyle w:val="a3"/>
        <w:numPr>
          <w:ilvl w:val="0"/>
          <w:numId w:val="11"/>
        </w:numPr>
        <w:spacing w:after="0" w:line="36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Занятия должны проходить с соблюдением требований </w:t>
      </w:r>
      <w:proofErr w:type="spellStart"/>
      <w:r w:rsidR="001D195D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1D195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FFB" w:rsidRPr="00A65DC0" w:rsidRDefault="00776FFB" w:rsidP="00325E63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Лучшее время для работы с компьютером – утренние часы или вторая половина дня после дневного сна. </w:t>
      </w:r>
    </w:p>
    <w:p w:rsidR="00776FFB" w:rsidRPr="00A65DC0" w:rsidRDefault="00776FFB" w:rsidP="00325E63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Занятия для детей 5–7 лет проводятся не более одного в течение дня и не чаще трех раз в неделю в дни наиболее высокой работоспособности: вторник, среду, четверг. </w:t>
      </w:r>
    </w:p>
    <w:p w:rsidR="00776FFB" w:rsidRDefault="00776FFB" w:rsidP="00325E63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Непрерывная продолжительность работы с компьютером на развивающих игровых занятиях для детей 5 лет не превышает 10 мин, для детей 6–7 лет – 15 мин.</w:t>
      </w:r>
    </w:p>
    <w:p w:rsidR="00776FFB" w:rsidRPr="001D195D" w:rsidRDefault="00776FFB" w:rsidP="001D195D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5D">
        <w:rPr>
          <w:rFonts w:ascii="Times New Roman" w:eastAsia="Times New Roman" w:hAnsi="Times New Roman" w:cs="Times New Roman"/>
          <w:sz w:val="28"/>
          <w:szCs w:val="28"/>
        </w:rPr>
        <w:t>Для снижения утомительности компьютерных занятий обеспечена гигиенически рациональная организация рабочих мест: соответствие мебели росту детей, достаточный уровень освещенности. Экран монитора находится на уровне глаз или чуть ниже, на расстоянии не ближе 50 см.</w:t>
      </w:r>
    </w:p>
    <w:p w:rsidR="00776FFB" w:rsidRPr="00A65DC0" w:rsidRDefault="00776FFB" w:rsidP="00325E63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FFB" w:rsidRDefault="001D195D" w:rsidP="00325E63">
      <w:pPr>
        <w:pStyle w:val="a3"/>
        <w:numPr>
          <w:ilvl w:val="0"/>
          <w:numId w:val="11"/>
        </w:numPr>
        <w:tabs>
          <w:tab w:val="num" w:pos="-284"/>
        </w:tabs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занятиями</w:t>
      </w:r>
      <w:r w:rsidR="00776FFB" w:rsidRPr="00A65DC0">
        <w:rPr>
          <w:rFonts w:ascii="Times New Roman" w:eastAsia="Times New Roman" w:hAnsi="Times New Roman" w:cs="Times New Roman"/>
          <w:sz w:val="28"/>
          <w:szCs w:val="28"/>
        </w:rPr>
        <w:t xml:space="preserve"> занятия обязательно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динамические паузы (</w:t>
      </w:r>
      <w:r w:rsidR="00776FFB" w:rsidRPr="00A65DC0">
        <w:rPr>
          <w:rFonts w:ascii="Times New Roman" w:eastAsia="Times New Roman" w:hAnsi="Times New Roman" w:cs="Times New Roman"/>
          <w:sz w:val="28"/>
          <w:szCs w:val="28"/>
        </w:rPr>
        <w:t>гимнастика для глаз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физкультмитки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пальчиковая гимнастика)</w:t>
      </w:r>
    </w:p>
    <w:p w:rsidR="00CF0B38" w:rsidRPr="00CF0B38" w:rsidRDefault="00CF0B38" w:rsidP="00CF0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76FFB" w:rsidRPr="00A65DC0" w:rsidRDefault="00776FFB" w:rsidP="00325E63">
      <w:pPr>
        <w:pStyle w:val="a3"/>
        <w:numPr>
          <w:ilvl w:val="0"/>
          <w:numId w:val="1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проведения занятий</w:t>
      </w:r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обучения (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важен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 каждого ребенка, зон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его ближайшего развития, использовать вариативность презентаций согласно этим знаниям).</w:t>
      </w:r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Принцип систематичности и последовательности обучения (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взаимосвязь между полученными знаниями, переходить от простого к </w:t>
      </w:r>
      <w:proofErr w:type="gramStart"/>
      <w:r w:rsidRPr="00A65DC0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A65DC0">
        <w:rPr>
          <w:rFonts w:ascii="Times New Roman" w:eastAsia="Times New Roman" w:hAnsi="Times New Roman" w:cs="Times New Roman"/>
          <w:sz w:val="28"/>
          <w:szCs w:val="28"/>
        </w:rPr>
        <w:t>, от близкого к далекому, от конкретного к абстрактному, возвращаться к ранее исследуемым проблемам с новых позиций).</w:t>
      </w:r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Принцип доступности (содержание знаний, методы их сообщения должны соответствовать возрасту, уровню развития и детей, их интересам).</w:t>
      </w:r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65DC0">
        <w:rPr>
          <w:rFonts w:ascii="Times New Roman" w:eastAsia="Times New Roman" w:hAnsi="Times New Roman" w:cs="Times New Roman"/>
          <w:sz w:val="28"/>
          <w:szCs w:val="28"/>
        </w:rPr>
        <w:t>Принцип индивидуализации (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подходить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к каждому ребенку как к личности.</w:t>
      </w:r>
      <w:proofErr w:type="gram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Занятие необходимо выстраивать с учетом психического, интеллектуального уровня развития ребенка, типа его нервной системы, интересов и склонностей. </w:t>
      </w:r>
      <w:proofErr w:type="gramStart"/>
      <w:r w:rsidRPr="00A65DC0">
        <w:rPr>
          <w:rFonts w:ascii="Times New Roman" w:eastAsia="Times New Roman" w:hAnsi="Times New Roman" w:cs="Times New Roman"/>
          <w:sz w:val="28"/>
          <w:szCs w:val="28"/>
        </w:rPr>
        <w:t>Темп и уровень сложности определяются индивидуально).</w:t>
      </w:r>
      <w:proofErr w:type="gramEnd"/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Принцип связи с жизнью (педагог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и ребенок должны уметь устанавливать взаимосвязь между процессами, находить аналоги в реальной жизни, окружающей среде).</w:t>
      </w:r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занятия проводятся в 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компьютерном классе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итоговые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– в </w:t>
      </w:r>
      <w:r w:rsidR="001D195D">
        <w:rPr>
          <w:rFonts w:ascii="Times New Roman" w:eastAsia="Times New Roman" w:hAnsi="Times New Roman" w:cs="Times New Roman"/>
          <w:sz w:val="28"/>
          <w:szCs w:val="28"/>
        </w:rPr>
        <w:t>музыкальном зале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сада, оснащенном </w:t>
      </w: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проектором и экраном.</w:t>
      </w:r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Эффективность использования </w:t>
      </w:r>
      <w:proofErr w:type="spellStart"/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мультимедийных</w:t>
      </w:r>
      <w:proofErr w:type="spellEnd"/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презентаций</w:t>
      </w:r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Практика показала, что при условии систематического использования </w:t>
      </w: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в сочетании с традиционными методами обучения, эффективность работы по развитию познавательных способностей детей дошкольного возраста значительно повышается.</w:t>
      </w:r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Об эффективности говорят следующие позитивные факторы:</w:t>
      </w:r>
    </w:p>
    <w:p w:rsidR="00776FFB" w:rsidRPr="00A65DC0" w:rsidRDefault="00776FFB" w:rsidP="00325E63">
      <w:pPr>
        <w:numPr>
          <w:ilvl w:val="0"/>
          <w:numId w:val="13"/>
        </w:num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дети лучше воспринимают изучаемый материал за счет того, что презентация несет в себе образный тип информации, понятный дошкольникам, не умеющим читать и писать;</w:t>
      </w:r>
    </w:p>
    <w:p w:rsidR="00776FFB" w:rsidRPr="00A65DC0" w:rsidRDefault="00776FFB" w:rsidP="00325E63">
      <w:pPr>
        <w:numPr>
          <w:ilvl w:val="0"/>
          <w:numId w:val="13"/>
        </w:num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у воспитанников повышается мотивация к работе на занятии за счет привлекательности компьютера и </w:t>
      </w: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эффектов. Движения, звук, мультипликация надолго привлекают внимание детей;</w:t>
      </w:r>
    </w:p>
    <w:p w:rsidR="00776FFB" w:rsidRPr="00A65DC0" w:rsidRDefault="00776FFB" w:rsidP="00325E63">
      <w:pPr>
        <w:numPr>
          <w:ilvl w:val="0"/>
          <w:numId w:val="13"/>
        </w:num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полученные знания остаются в памяти на более долгий срок и легче восстанавливаются для применения на практике после краткого повторения;</w:t>
      </w:r>
    </w:p>
    <w:p w:rsidR="00776FFB" w:rsidRPr="00A65DC0" w:rsidRDefault="00776FFB" w:rsidP="00325E63">
      <w:pPr>
        <w:numPr>
          <w:ilvl w:val="0"/>
          <w:numId w:val="13"/>
        </w:num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презентации позволяют моделировать такие жизненные ситуации, которые нельзя увидеть в повседневной жизни (полет ракеты или спутника, превращение куколки в бабочку и т. д.).</w:t>
      </w:r>
    </w:p>
    <w:p w:rsidR="00776FFB" w:rsidRPr="00A65DC0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Тематика презентаций в пособии разнообразна, поэтому в детском саду его могут использовать и воспитатели, и учитель-дефектолог, и педагоги 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дополнительного образования. Для педагогов разработаны примерные конспекты занятий с применением </w:t>
      </w:r>
      <w:proofErr w:type="spellStart"/>
      <w:r w:rsidRPr="00A65DC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и даны</w:t>
      </w:r>
      <w:r w:rsidR="00B950D3" w:rsidRPr="00A65DC0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по их проведению.</w:t>
      </w:r>
    </w:p>
    <w:p w:rsidR="00776FFB" w:rsidRPr="00A65DC0" w:rsidRDefault="00B950D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Родители могут </w:t>
      </w:r>
      <w:r w:rsidR="00CF0B38">
        <w:rPr>
          <w:rFonts w:ascii="Times New Roman" w:eastAsia="Times New Roman" w:hAnsi="Times New Roman" w:cs="Times New Roman"/>
          <w:sz w:val="28"/>
          <w:szCs w:val="28"/>
        </w:rPr>
        <w:t xml:space="preserve"> занима</w:t>
      </w:r>
      <w:r w:rsidR="00776FFB" w:rsidRPr="00A65DC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F0B3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76FFB" w:rsidRPr="00A65DC0">
        <w:rPr>
          <w:rFonts w:ascii="Times New Roman" w:eastAsia="Times New Roman" w:hAnsi="Times New Roman" w:cs="Times New Roman"/>
          <w:sz w:val="28"/>
          <w:szCs w:val="28"/>
        </w:rPr>
        <w:t>ся с детьми дома, используя ди</w:t>
      </w:r>
      <w:proofErr w:type="gramStart"/>
      <w:r w:rsidR="00776FFB" w:rsidRPr="00A65DC0">
        <w:rPr>
          <w:rFonts w:ascii="Times New Roman" w:eastAsia="Times New Roman" w:hAnsi="Times New Roman" w:cs="Times New Roman"/>
          <w:sz w:val="28"/>
          <w:szCs w:val="28"/>
        </w:rPr>
        <w:t>ск с пр</w:t>
      </w:r>
      <w:proofErr w:type="gramEnd"/>
      <w:r w:rsidR="00776FFB" w:rsidRPr="00A65DC0">
        <w:rPr>
          <w:rFonts w:ascii="Times New Roman" w:eastAsia="Times New Roman" w:hAnsi="Times New Roman" w:cs="Times New Roman"/>
          <w:sz w:val="28"/>
          <w:szCs w:val="28"/>
        </w:rPr>
        <w:t>езентациями. Это помогает родителям закрепить знания, полученные детьми на занятиях с педагогом-психологом. Многие родители пользуются электронной версией пособия, представленной в Интернете.</w:t>
      </w:r>
    </w:p>
    <w:p w:rsidR="00B950D3" w:rsidRPr="00A65DC0" w:rsidRDefault="00A3021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sz w:val="28"/>
          <w:szCs w:val="28"/>
        </w:rPr>
        <w:t>При работе ребенка за компьютером</w:t>
      </w:r>
      <w:r w:rsidR="00CF0B38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CF0B38" w:rsidRPr="00CF0B38">
        <w:rPr>
          <w:rFonts w:ascii="Times New Roman" w:eastAsia="Times New Roman" w:hAnsi="Times New Roman" w:cs="Times New Roman"/>
          <w:i/>
          <w:sz w:val="28"/>
          <w:szCs w:val="28"/>
        </w:rPr>
        <w:t>Схема 3</w:t>
      </w:r>
      <w:r w:rsidR="00CF0B38" w:rsidRPr="00CF0B3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0B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0213" w:rsidRPr="00A65DC0" w:rsidRDefault="00A30213" w:rsidP="00325E63">
      <w:pPr>
        <w:pStyle w:val="a3"/>
        <w:numPr>
          <w:ilvl w:val="0"/>
          <w:numId w:val="14"/>
        </w:numPr>
        <w:spacing w:after="0" w:line="360" w:lineRule="auto"/>
        <w:ind w:left="-567" w:firstLine="9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мышка формирует тончайшую координацию движений глаза, контролирующего экран, и руки, подающей тончайшие импульсы компьютеру,</w:t>
      </w:r>
    </w:p>
    <w:p w:rsidR="00A30213" w:rsidRPr="00A65DC0" w:rsidRDefault="00A30213" w:rsidP="00325E63">
      <w:pPr>
        <w:pStyle w:val="a3"/>
        <w:numPr>
          <w:ilvl w:val="0"/>
          <w:numId w:val="14"/>
        </w:numPr>
        <w:spacing w:after="0" w:line="360" w:lineRule="auto"/>
        <w:ind w:left="-567" w:firstLine="9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6E1BD1" w:rsidRPr="00A65DC0">
        <w:rPr>
          <w:rFonts w:ascii="Times New Roman" w:eastAsia="Times New Roman" w:hAnsi="Times New Roman" w:cs="Times New Roman"/>
          <w:sz w:val="28"/>
          <w:szCs w:val="28"/>
        </w:rPr>
        <w:t>интеллектуальная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подготовка ребенка к обучению в школе. </w:t>
      </w:r>
      <w:r w:rsidR="004B688A" w:rsidRPr="00A65DC0">
        <w:rPr>
          <w:rFonts w:ascii="Times New Roman" w:eastAsia="Times New Roman" w:hAnsi="Times New Roman" w:cs="Times New Roman"/>
          <w:sz w:val="28"/>
          <w:szCs w:val="28"/>
        </w:rPr>
        <w:t xml:space="preserve">Ребенок, управляя компьютерной </w:t>
      </w:r>
      <w:proofErr w:type="gramStart"/>
      <w:r w:rsidR="004B688A" w:rsidRPr="00A65DC0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proofErr w:type="gramEnd"/>
      <w:r w:rsidR="004B688A" w:rsidRPr="00A65DC0">
        <w:rPr>
          <w:rFonts w:ascii="Times New Roman" w:eastAsia="Times New Roman" w:hAnsi="Times New Roman" w:cs="Times New Roman"/>
          <w:sz w:val="28"/>
          <w:szCs w:val="28"/>
        </w:rPr>
        <w:t xml:space="preserve"> начинает </w:t>
      </w:r>
      <w:r w:rsidR="006E1BD1" w:rsidRPr="00A65DC0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="004B688A" w:rsidRPr="00A65DC0">
        <w:rPr>
          <w:rFonts w:ascii="Times New Roman" w:eastAsia="Times New Roman" w:hAnsi="Times New Roman" w:cs="Times New Roman"/>
          <w:sz w:val="28"/>
          <w:szCs w:val="28"/>
        </w:rPr>
        <w:t xml:space="preserve"> думать, а затем действовать,</w:t>
      </w:r>
    </w:p>
    <w:p w:rsidR="004B688A" w:rsidRPr="00A65DC0" w:rsidRDefault="004B688A" w:rsidP="00325E63">
      <w:pPr>
        <w:pStyle w:val="a3"/>
        <w:numPr>
          <w:ilvl w:val="0"/>
          <w:numId w:val="14"/>
        </w:numPr>
        <w:spacing w:after="0" w:line="360" w:lineRule="auto"/>
        <w:ind w:left="-567" w:firstLine="9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повышается творческий потенциал.</w:t>
      </w:r>
    </w:p>
    <w:p w:rsidR="00A30213" w:rsidRPr="00A65DC0" w:rsidRDefault="00A30213" w:rsidP="00A0089C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для педагогов по использованию </w:t>
      </w:r>
      <w:proofErr w:type="spellStart"/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мультимедийных</w:t>
      </w:r>
      <w:proofErr w:type="spellEnd"/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презентаций на занятиях</w:t>
      </w:r>
      <w:r w:rsidR="00A008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A0089C" w:rsidRPr="00A0089C">
        <w:rPr>
          <w:rFonts w:ascii="Times New Roman" w:eastAsia="Times New Roman" w:hAnsi="Times New Roman" w:cs="Times New Roman"/>
          <w:bCs/>
          <w:i/>
          <w:sz w:val="28"/>
          <w:szCs w:val="28"/>
        </w:rPr>
        <w:t>Схема 4</w:t>
      </w:r>
      <w:r w:rsidR="00A0089C" w:rsidRPr="00A008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):</w:t>
      </w:r>
    </w:p>
    <w:p w:rsidR="00A30213" w:rsidRPr="00A65DC0" w:rsidRDefault="00A3021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    Презентация редко обходится без средств наглядности. Их задача – придать выступлению убедительность. Правильное использование этих средств значительно оживит презентацию и зафиксирует материал в памяти.</w:t>
      </w:r>
    </w:p>
    <w:p w:rsidR="00A30213" w:rsidRPr="00A65DC0" w:rsidRDefault="00A3021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    Средства наглядности желательно применять только тогда, когда они могут усилить воздействие высказывания.</w:t>
      </w:r>
    </w:p>
    <w:p w:rsidR="00A30213" w:rsidRPr="00A65DC0" w:rsidRDefault="00A3021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     При демонстрации слайдов и обращении к </w:t>
      </w:r>
      <w:r w:rsidR="00216404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лучше всего стоять слева от экрана (если смотреть из зала). В силу того что мы читаем слева направо, сначала </w:t>
      </w:r>
      <w:proofErr w:type="spellStart"/>
      <w:r w:rsidR="00216404">
        <w:rPr>
          <w:rFonts w:ascii="Times New Roman" w:eastAsia="Times New Roman" w:hAnsi="Times New Roman" w:cs="Times New Roman"/>
          <w:sz w:val="28"/>
          <w:szCs w:val="28"/>
        </w:rPr>
        <w:t>ддошкольники</w:t>
      </w:r>
      <w:proofErr w:type="spellEnd"/>
      <w:r w:rsidRPr="00A65DC0">
        <w:rPr>
          <w:rFonts w:ascii="Times New Roman" w:eastAsia="Times New Roman" w:hAnsi="Times New Roman" w:cs="Times New Roman"/>
          <w:sz w:val="28"/>
          <w:szCs w:val="28"/>
        </w:rPr>
        <w:t xml:space="preserve"> будут смотреть на педагога, а потом переведут взгляд направо на экран, где представлена более подробная информация.</w:t>
      </w:r>
    </w:p>
    <w:p w:rsidR="00A30213" w:rsidRPr="00A65DC0" w:rsidRDefault="00A3021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    Педагог будет выглядеть естественно, если расположится под небольшим углом к детской аудитории. Можно занять более "сильную" позицию, полностью развернувшись лицом к дошкольникам.</w:t>
      </w:r>
    </w:p>
    <w:p w:rsidR="00A30213" w:rsidRPr="00A65DC0" w:rsidRDefault="00A3021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    Быстро посмотрев на изображение (предмет), можно жестом левой руки привлечь к нему внимание аудитории. Жест должен быть очень коротким. Затем следует снова повернуться и обратиться к аудитории.</w:t>
      </w:r>
    </w:p>
    <w:p w:rsidR="00A30213" w:rsidRPr="00A65DC0" w:rsidRDefault="00A3021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    При временном выключении проекционного оборудования или перерыве в показе слайдов желательно переместиться в центр кабинета и продолжить презентацию.</w:t>
      </w:r>
    </w:p>
    <w:p w:rsidR="00A30213" w:rsidRPr="00A65DC0" w:rsidRDefault="00A3021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    Если использовать средства наглядности больше не предполагается, рекомендуется встать вполоборота к детям слева от оборудования и продолжить занятие.</w:t>
      </w:r>
    </w:p>
    <w:p w:rsidR="00A30213" w:rsidRPr="00A65DC0" w:rsidRDefault="00A3021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t>     Не следует:</w:t>
      </w:r>
    </w:p>
    <w:p w:rsidR="00A30213" w:rsidRPr="00A65DC0" w:rsidRDefault="00A30213" w:rsidP="00325E63">
      <w:pPr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– говорить, повернувшись спиной к детям;</w:t>
      </w:r>
    </w:p>
    <w:p w:rsidR="00A30213" w:rsidRPr="00A65DC0" w:rsidRDefault="00A30213" w:rsidP="00325E63">
      <w:pPr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– читать конспект занятия;</w:t>
      </w:r>
    </w:p>
    <w:p w:rsidR="00A30213" w:rsidRPr="00A65DC0" w:rsidRDefault="00A30213" w:rsidP="00325E63">
      <w:pPr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– загораживать демонстрируемое изображение;</w:t>
      </w:r>
    </w:p>
    <w:p w:rsidR="00A30213" w:rsidRPr="00A65DC0" w:rsidRDefault="00A30213" w:rsidP="00325E6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– допускать, чтобы используемое средство играло главную роль в презентации; </w:t>
      </w:r>
      <w:r w:rsidRPr="00A65DC0">
        <w:rPr>
          <w:rFonts w:ascii="Times New Roman" w:eastAsia="Times New Roman" w:hAnsi="Times New Roman" w:cs="Times New Roman"/>
          <w:sz w:val="28"/>
          <w:szCs w:val="28"/>
        </w:rPr>
        <w:br/>
        <w:t xml:space="preserve"> – выдавать раздаточный материал во время презентации,</w:t>
      </w:r>
    </w:p>
    <w:p w:rsidR="00A30213" w:rsidRPr="00A65DC0" w:rsidRDefault="00A30213" w:rsidP="00325E63">
      <w:pPr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– применять игры, которые действуют в режиме темпов, задаваемых компьютером.</w:t>
      </w:r>
    </w:p>
    <w:p w:rsidR="00A30213" w:rsidRPr="00A65DC0" w:rsidRDefault="00A30213" w:rsidP="00325E63">
      <w:pPr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– применять материал с элементами насилия и жестокости.</w:t>
      </w:r>
    </w:p>
    <w:p w:rsidR="00776FFB" w:rsidRPr="00A65DC0" w:rsidRDefault="00B950D3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В заключении</w:t>
      </w:r>
      <w:r w:rsidR="00776FFB" w:rsidRPr="00A65D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41FF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</w:t>
      </w:r>
      <w:r w:rsidR="00776FFB" w:rsidRPr="00A65DC0">
        <w:rPr>
          <w:rFonts w:ascii="Times New Roman" w:eastAsia="Times New Roman" w:hAnsi="Times New Roman" w:cs="Times New Roman"/>
          <w:sz w:val="28"/>
          <w:szCs w:val="28"/>
        </w:rPr>
        <w:t>что умелое сочетание традиционных и информационных средств зависит от квалификации и мастерства педагога-психолога, методики, которую он применяет, уровня владения компьютером.</w:t>
      </w:r>
    </w:p>
    <w:p w:rsidR="00325E63" w:rsidRDefault="00776FFB" w:rsidP="00325E6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C0">
        <w:rPr>
          <w:rFonts w:ascii="Times New Roman" w:eastAsia="Times New Roman" w:hAnsi="Times New Roman" w:cs="Times New Roman"/>
          <w:sz w:val="28"/>
          <w:szCs w:val="28"/>
        </w:rPr>
        <w:t>Компьютерные технологии должны органично встраиваться в систему работы педагога-психолога, не заменяя непосредственного межличностного общения с детьми, а лишь помогая решать поставленные задачи</w:t>
      </w:r>
      <w:r w:rsidR="000A3843" w:rsidRPr="00A65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E63" w:rsidRDefault="00325E63" w:rsidP="00325E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25E63" w:rsidRDefault="00325E63" w:rsidP="00325E6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325E63" w:rsidSect="00A65DC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25E63" w:rsidRPr="00325E63" w:rsidRDefault="00201993" w:rsidP="00325E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01993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left:0;text-align:left;margin-left:627.3pt;margin-top:-47.65pt;width:137.25pt;height:43.5pt;z-index:251687936">
            <v:textbox style="mso-next-textbox:#_x0000_s1153">
              <w:txbxContent>
                <w:p w:rsidR="00325E63" w:rsidRDefault="00325E63" w:rsidP="00325E63">
                  <w:pPr>
                    <w:spacing w:before="240"/>
                    <w:jc w:val="center"/>
                  </w:pPr>
                  <w:r>
                    <w:t>СХЕМА 1</w:t>
                  </w:r>
                </w:p>
              </w:txbxContent>
            </v:textbox>
          </v:shape>
        </w:pict>
      </w:r>
      <w:r w:rsidR="00325E63" w:rsidRPr="00325E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ЗНАЧЕНИЕ М</w:t>
      </w:r>
      <w:r w:rsidR="00325E63" w:rsidRPr="00325E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УЛЬТИМЕДИЙНЫХ ПРЕЗЕНТАЦИЙ</w:t>
      </w:r>
    </w:p>
    <w:p w:rsidR="00325E63" w:rsidRPr="00325E63" w:rsidRDefault="00325E63" w:rsidP="00325E6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25E63" w:rsidRPr="00325E63" w:rsidRDefault="00201993" w:rsidP="00325E63">
      <w:pPr>
        <w:rPr>
          <w:rFonts w:ascii="Times New Roman" w:eastAsiaTheme="minorHAnsi" w:hAnsi="Times New Roman" w:cs="Times New Roman"/>
          <w:lang w:eastAsia="en-US"/>
        </w:rPr>
      </w:pP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22.2pt;margin-top:63.35pt;width:305.1pt;height:30.7pt;z-index:251686912" o:connectortype="straight">
            <v:stroke endarrow="block"/>
          </v:shape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151" type="#_x0000_t32" style="position:absolute;margin-left:322.2pt;margin-top:63.35pt;width:116.85pt;height:30.7pt;z-index:251685888" o:connectortype="straight">
            <v:stroke endarrow="block"/>
          </v:shape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150" type="#_x0000_t32" style="position:absolute;margin-left:257.55pt;margin-top:63.35pt;width:64.65pt;height:30.7pt;flip:x;z-index:251684864" o:connectortype="straight">
            <v:stroke endarrow="block"/>
          </v:shape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149" type="#_x0000_t32" style="position:absolute;margin-left:79.05pt;margin-top:63.35pt;width:243.15pt;height:30.7pt;flip:x;z-index:251683840" o:connectortype="straight">
            <v:stroke endarrow="block"/>
          </v:shape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25" style="position:absolute;margin-left:181.95pt;margin-top:206.75pt;width:138pt;height:39.75pt;z-index:251673600" coordorigin="1125,4958" coordsize="2760,990">
            <v:shape id="_x0000_s1126" type="#_x0000_t202" style="position:absolute;left:1134;top:5198;width:2751;height:750" stroked="f">
              <v:textbox style="mso-next-textbox:#_x0000_s1126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геометрические фигуры</w:t>
                    </w:r>
                  </w:p>
                  <w:p w:rsidR="00325E63" w:rsidRDefault="00325E63" w:rsidP="00325E63"/>
                </w:txbxContent>
              </v:textbox>
            </v:shape>
            <v:oval id="_x0000_s1127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28" style="position:absolute;margin-left:184.2pt;margin-top:244.1pt;width:138pt;height:40.5pt;z-index:251674624" coordorigin="1125,4958" coordsize="2760,990">
            <v:shape id="_x0000_s1129" type="#_x0000_t202" style="position:absolute;left:1134;top:5198;width:2751;height:750" stroked="f">
              <v:textbox style="mso-next-textbox:#_x0000_s1129">
                <w:txbxContent>
                  <w:p w:rsidR="00325E63" w:rsidRPr="00E6531D" w:rsidRDefault="00325E63" w:rsidP="00325E63">
                    <w:pPr>
                      <w:jc w:val="center"/>
                    </w:pPr>
                    <w:r w:rsidRPr="00E6531D">
                      <w:rPr>
                        <w:rFonts w:ascii="Times New Roman" w:eastAsia="Times New Roman" w:hAnsi="Times New Roman" w:cs="Times New Roman"/>
                      </w:rPr>
                      <w:t>арифметические задачи</w:t>
                    </w:r>
                  </w:p>
                </w:txbxContent>
              </v:textbox>
            </v:shape>
            <v:oval id="_x0000_s1130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31" style="position:absolute;margin-left:182.1pt;margin-top:280.15pt;width:138pt;height:43.5pt;z-index:251675648" coordorigin="1125,4958" coordsize="2760,990">
            <v:shape id="_x0000_s1132" type="#_x0000_t202" style="position:absolute;left:1134;top:5198;width:2751;height:750" stroked="f">
              <v:textbox style="mso-next-textbox:#_x0000_s1132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ориентирование на плоскости</w:t>
                    </w:r>
                  </w:p>
                  <w:p w:rsidR="00325E63" w:rsidRDefault="00325E63" w:rsidP="00325E63"/>
                </w:txbxContent>
              </v:textbox>
            </v:shape>
            <v:oval id="_x0000_s1133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34" style="position:absolute;margin-left:181.5pt;margin-top:319.8pt;width:138pt;height:37.55pt;z-index:251676672" coordorigin="1125,4958" coordsize="2760,990">
            <v:shape id="_x0000_s1135" type="#_x0000_t202" style="position:absolute;left:1134;top:5198;width:2751;height:750" stroked="f">
              <v:textbox style="mso-next-textbox:#_x0000_s1135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величина предметов</w:t>
                    </w:r>
                  </w:p>
                  <w:p w:rsidR="00325E63" w:rsidRDefault="00325E63" w:rsidP="00325E63"/>
                </w:txbxContent>
              </v:textbox>
            </v:shape>
            <v:oval id="_x0000_s1136" style="position:absolute;left:1125;top:4958;width:2760;height:990" filled="f"/>
          </v:group>
        </w:pict>
      </w:r>
      <w:r>
        <w:rPr>
          <w:rFonts w:ascii="Times New Roman" w:eastAsiaTheme="minorHAnsi" w:hAnsi="Times New Roman" w:cs="Times New Roman"/>
          <w:noProof/>
        </w:rPr>
        <w:pict>
          <v:group id="_x0000_s1145" style="position:absolute;margin-left:589.65pt;margin-top:243.35pt;width:138pt;height:41.25pt;z-index:251681792" coordorigin="1125,4958" coordsize="2760,990">
            <v:shape id="_x0000_s1146" type="#_x0000_t202" style="position:absolute;left:1134;top:5198;width:2751;height:750" stroked="f">
              <v:textbox style="mso-next-textbox:#_x0000_s1146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внимание</w:t>
                    </w:r>
                  </w:p>
                  <w:p w:rsidR="00325E63" w:rsidRDefault="00325E63" w:rsidP="00325E63"/>
                </w:txbxContent>
              </v:textbox>
            </v:shape>
            <v:oval id="_x0000_s1147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09" style="position:absolute;margin-left:589.2pt;margin-top:206.75pt;width:138pt;height:39.75pt;z-index:251667456" coordorigin="1125,4958" coordsize="2760,990">
            <v:shape id="_x0000_s1110" type="#_x0000_t202" style="position:absolute;left:1134;top:5198;width:2751;height:750" stroked="f">
              <v:textbox style="mso-next-textbox:#_x0000_s1110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мышление</w:t>
                    </w:r>
                  </w:p>
                  <w:p w:rsidR="00325E63" w:rsidRDefault="00325E63" w:rsidP="00325E63"/>
                </w:txbxContent>
              </v:textbox>
            </v:shape>
            <v:oval id="_x0000_s1111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06" style="position:absolute;margin-left:585pt;margin-top:172.1pt;width:138pt;height:42.4pt;z-index:251666432" coordorigin="1125,4958" coordsize="2760,990">
            <v:shape id="_x0000_s1107" type="#_x0000_t202" style="position:absolute;left:1134;top:5198;width:2751;height:750" stroked="f">
              <v:textbox style="mso-next-textbox:#_x0000_s1107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память</w:t>
                    </w:r>
                  </w:p>
                  <w:p w:rsidR="00325E63" w:rsidRDefault="00325E63" w:rsidP="00325E63"/>
                </w:txbxContent>
              </v:textbox>
            </v:shape>
            <v:oval id="_x0000_s1108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03" style="position:absolute;margin-left:584.55pt;margin-top:2in;width:138pt;height:33.35pt;z-index:251665408" coordorigin="1125,4958" coordsize="2760,990">
            <v:shape id="_x0000_s1104" type="#_x0000_t202" style="position:absolute;left:1134;top:5198;width:2751;height:750" stroked="f">
              <v:textbox style="mso-next-textbox:#_x0000_s1104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восприятие</w:t>
                    </w:r>
                  </w:p>
                  <w:p w:rsidR="00325E63" w:rsidRDefault="00325E63" w:rsidP="00325E63"/>
                </w:txbxContent>
              </v:textbox>
            </v:shape>
            <v:oval id="_x0000_s1105" style="position:absolute;left:1125;top:4958;width:2760;height:990" filled="f"/>
          </v:group>
        </w:pict>
      </w:r>
      <w:r>
        <w:rPr>
          <w:rFonts w:ascii="Times New Roman" w:eastAsiaTheme="minorHAnsi" w:hAnsi="Times New Roman" w:cs="Times New Roman"/>
          <w:noProof/>
        </w:rPr>
        <w:pict>
          <v:shape id="_x0000_s1148" type="#_x0000_t202" style="position:absolute;margin-left:581.55pt;margin-top:94.05pt;width:141pt;height:57pt;z-index:251682816">
            <v:textbox style="mso-next-textbox:#_x0000_s1148">
              <w:txbxContent>
                <w:p w:rsidR="00325E63" w:rsidRDefault="00325E63" w:rsidP="00325E6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познавательных психических процессов</w:t>
                  </w:r>
                </w:p>
              </w:txbxContent>
            </v:textbox>
          </v:shape>
        </w:pict>
      </w:r>
      <w:r w:rsidRPr="00201993">
        <w:rPr>
          <w:rFonts w:ascii="Times New Roman" w:eastAsiaTheme="minorHAnsi" w:hAnsi="Times New Roman" w:cs="Times New Roman"/>
          <w:b/>
          <w:noProof/>
          <w:sz w:val="28"/>
          <w:szCs w:val="28"/>
        </w:rPr>
        <w:pict>
          <v:roundrect id="_x0000_s1144" style="position:absolute;margin-left:62.55pt;margin-top:7.85pt;width:596.25pt;height:55.5pt;z-index:251680768" arcsize="10923f">
            <v:textbox>
              <w:txbxContent>
                <w:p w:rsidR="00325E63" w:rsidRPr="005E4CA3" w:rsidRDefault="00325E63" w:rsidP="00325E63">
                  <w:pPr>
                    <w:spacing w:before="240"/>
                    <w:jc w:val="center"/>
                    <w:rPr>
                      <w:sz w:val="36"/>
                      <w:szCs w:val="36"/>
                    </w:rPr>
                  </w:pP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   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proofErr w:type="gramStart"/>
                  <w:r w:rsidRPr="005E4C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и</w:t>
                  </w:r>
                  <w:proofErr w:type="spellEnd"/>
                  <w:proofErr w:type="gramEnd"/>
                </w:p>
                <w:p w:rsidR="00325E63" w:rsidRDefault="00325E63" w:rsidP="00325E63"/>
              </w:txbxContent>
            </v:textbox>
          </v:roundrect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41" style="position:absolute;margin-left:371.7pt;margin-top:214.5pt;width:138pt;height:49.5pt;z-index:251679744" coordorigin="1125,4958" coordsize="2760,990">
            <v:shape id="_x0000_s1142" type="#_x0000_t202" style="position:absolute;left:1134;top:5198;width:2751;height:750" stroked="f">
              <v:textbox style="mso-next-textbox:#_x0000_s1142">
                <w:txbxContent>
                  <w:p w:rsidR="00325E63" w:rsidRPr="00AB2E1B" w:rsidRDefault="00325E63" w:rsidP="00325E63">
                    <w:pPr>
                      <w:jc w:val="center"/>
                    </w:pPr>
                    <w:r w:rsidRPr="00AB2E1B">
                      <w:rPr>
                        <w:rFonts w:ascii="Times New Roman" w:eastAsia="Times New Roman" w:hAnsi="Times New Roman" w:cs="Times New Roman"/>
                      </w:rPr>
                      <w:t>грамматический строй речи</w:t>
                    </w:r>
                  </w:p>
                </w:txbxContent>
              </v:textbox>
            </v:shape>
            <v:oval id="_x0000_s1143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15" style="position:absolute;margin-left:367.5pt;margin-top:184.1pt;width:138pt;height:37.5pt;z-index:251669504" coordorigin="1125,4958" coordsize="2760,990">
            <v:shape id="_x0000_s1116" type="#_x0000_t202" style="position:absolute;left:1134;top:5198;width:2751;height:750" stroked="f">
              <v:textbox style="mso-next-textbox:#_x0000_s1116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звуковая культура речи</w:t>
                    </w:r>
                  </w:p>
                  <w:p w:rsidR="00325E63" w:rsidRDefault="00325E63" w:rsidP="00325E63"/>
                </w:txbxContent>
              </v:textbox>
            </v:shape>
            <v:oval id="_x0000_s1117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38" style="position:absolute;margin-left:371.7pt;margin-top:142.5pt;width:138pt;height:41.6pt;z-index:251678720" coordorigin="1125,4958" coordsize="2760,990">
            <v:shape id="_x0000_s1139" type="#_x0000_t202" style="position:absolute;left:1134;top:5198;width:2751;height:750" stroked="f">
              <v:textbox style="mso-next-textbox:#_x0000_s1139">
                <w:txbxContent>
                  <w:p w:rsidR="00325E63" w:rsidRPr="00AB2E1B" w:rsidRDefault="00325E63" w:rsidP="00325E63">
                    <w:pPr>
                      <w:jc w:val="center"/>
                    </w:pPr>
                    <w:r w:rsidRPr="00AB2E1B">
                      <w:rPr>
                        <w:rFonts w:ascii="Times New Roman" w:eastAsia="Times New Roman" w:hAnsi="Times New Roman" w:cs="Times New Roman"/>
                      </w:rPr>
                      <w:t>знания об окружающем мире</w:t>
                    </w:r>
                  </w:p>
                </w:txbxContent>
              </v:textbox>
            </v:shape>
            <v:oval id="_x0000_s1140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18" style="position:absolute;margin-left:371.7pt;margin-top:114.1pt;width:138pt;height:36.95pt;z-index:251670528" coordorigin="1125,4958" coordsize="2760,990">
            <v:shape id="_x0000_s1119" type="#_x0000_t202" style="position:absolute;left:1134;top:5198;width:2751;height:750" stroked="f">
              <v:textbox style="mso-next-textbox:#_x0000_s1119">
                <w:txbxContent>
                  <w:p w:rsidR="00325E63" w:rsidRPr="00AB2E1B" w:rsidRDefault="00325E63" w:rsidP="00325E63">
                    <w:pPr>
                      <w:jc w:val="center"/>
                    </w:pPr>
                    <w:r w:rsidRPr="00AB2E1B">
                      <w:rPr>
                        <w:rFonts w:ascii="Times New Roman" w:eastAsia="Times New Roman" w:hAnsi="Times New Roman" w:cs="Times New Roman"/>
                      </w:rPr>
                      <w:t>словарный запас</w:t>
                    </w:r>
                  </w:p>
                </w:txbxContent>
              </v:textbox>
            </v:shape>
            <v:oval id="_x0000_s1120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21" style="position:absolute;margin-left:181.2pt;margin-top:183.75pt;width:138pt;height:30.75pt;z-index:251671552" coordorigin="1125,4958" coordsize="2760,990">
            <v:shape id="_x0000_s1122" type="#_x0000_t202" style="position:absolute;left:1134;top:5198;width:2751;height:750" stroked="f">
              <v:textbox style="mso-next-textbox:#_x0000_s1122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цифры</w:t>
                    </w:r>
                  </w:p>
                  <w:p w:rsidR="00325E63" w:rsidRDefault="00325E63" w:rsidP="00325E63"/>
                </w:txbxContent>
              </v:textbox>
            </v:shape>
            <v:oval id="_x0000_s1123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12" style="position:absolute;margin-left:181.2pt;margin-top:158.15pt;width:138pt;height:25.95pt;z-index:251668480" coordorigin="1125,4958" coordsize="2760,990">
            <v:shape id="_x0000_s1113" type="#_x0000_t202" style="position:absolute;left:1134;top:5198;width:2751;height:750" stroked="f">
              <v:textbox style="mso-next-textbox:#_x0000_s1113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счёт</w:t>
                    </w:r>
                  </w:p>
                  <w:p w:rsidR="00325E63" w:rsidRDefault="00325E63" w:rsidP="00325E63"/>
                </w:txbxContent>
              </v:textbox>
            </v:shape>
            <v:oval id="_x0000_s1114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100" style="position:absolute;margin-left:-10.05pt;margin-top:255.75pt;width:138pt;height:37.1pt;z-index:251664384" coordorigin="1125,4958" coordsize="2760,990">
            <v:shape id="_x0000_s1101" type="#_x0000_t202" style="position:absolute;left:1134;top:5198;width:2751;height:750" stroked="f">
              <v:textbox style="mso-next-textbox:#_x0000_s1101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жизнь и труд людей</w:t>
                    </w:r>
                  </w:p>
                </w:txbxContent>
              </v:textbox>
            </v:shape>
            <v:oval id="_x0000_s1102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097" style="position:absolute;margin-left:-11pt;margin-top:214.5pt;width:138pt;height:46.1pt;z-index:251663360" coordorigin="1125,4958" coordsize="2760,990">
            <v:shape id="_x0000_s1098" type="#_x0000_t202" style="position:absolute;left:1134;top:5198;width:2751;height:750" stroked="f">
              <v:textbox style="mso-next-textbox:#_x0000_s1098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жизненные</w:t>
                    </w:r>
                    <w:r w:rsidRPr="00E6531D">
                      <w:rPr>
                        <w:rFonts w:ascii="Times New Roman" w:eastAsia="Times New Roman" w:hAnsi="Times New Roman" w:cs="Times New Roman"/>
                      </w:rPr>
                      <w:t xml:space="preserve"> проявления всего живого</w:t>
                    </w:r>
                  </w:p>
                </w:txbxContent>
              </v:textbox>
            </v:shape>
            <v:oval id="_x0000_s1099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094" style="position:absolute;margin-left:-10.5pt;margin-top:172.1pt;width:138pt;height:49.5pt;z-index:251662336" coordorigin="1125,4958" coordsize="2760,990">
            <v:shape id="_x0000_s1095" type="#_x0000_t202" style="position:absolute;left:1134;top:5198;width:2751;height:750" stroked="f">
              <v:textbox style="mso-next-textbox:#_x0000_s1095">
                <w:txbxContent>
                  <w:p w:rsidR="00325E63" w:rsidRPr="00E6531D" w:rsidRDefault="00325E63" w:rsidP="00325E63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предметы материальной культуры</w:t>
                    </w:r>
                  </w:p>
                  <w:p w:rsidR="00325E63" w:rsidRDefault="00325E63" w:rsidP="00325E63"/>
                </w:txbxContent>
              </v:textbox>
            </v:shape>
            <v:oval id="_x0000_s1096" style="position:absolute;left:1125;top:4958;width:2760;height:990" filled="f"/>
          </v:group>
        </w:pict>
      </w:r>
      <w:r w:rsidRPr="00201993"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_x0000_s1090" style="position:absolute;margin-left:-10.95pt;margin-top:127.85pt;width:138pt;height:49.5pt;z-index:251660288" coordorigin="1125,4958" coordsize="2760,990">
            <v:shape id="_x0000_s1091" type="#_x0000_t202" style="position:absolute;left:1134;top:5198;width:2751;height:750" stroked="f">
              <v:textbox style="mso-next-textbox:#_x0000_s1091">
                <w:txbxContent>
                  <w:p w:rsidR="00325E63" w:rsidRPr="00E6531D" w:rsidRDefault="00325E63" w:rsidP="00325E63">
                    <w:pPr>
                      <w:jc w:val="center"/>
                    </w:pPr>
                    <w:r w:rsidRPr="00E6531D">
                      <w:rPr>
                        <w:rFonts w:ascii="Times New Roman" w:eastAsia="Times New Roman" w:hAnsi="Times New Roman" w:cs="Times New Roman"/>
                      </w:rPr>
                      <w:t>объекты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 и явления</w:t>
                    </w:r>
                    <w:r w:rsidRPr="00E6531D">
                      <w:rPr>
                        <w:rFonts w:ascii="Times New Roman" w:eastAsia="Times New Roman" w:hAnsi="Times New Roman" w:cs="Times New Roman"/>
                      </w:rPr>
                      <w:t xml:space="preserve"> живой и неживой природы</w:t>
                    </w:r>
                  </w:p>
                  <w:p w:rsidR="00325E63" w:rsidRDefault="00325E63" w:rsidP="00325E63"/>
                </w:txbxContent>
              </v:textbox>
            </v:shape>
            <v:oval id="_x0000_s1092" style="position:absolute;left:1125;top:4958;width:2760;height:990" filled="f"/>
          </v:group>
        </w:pict>
      </w:r>
      <w:r>
        <w:rPr>
          <w:rFonts w:ascii="Times New Roman" w:eastAsiaTheme="minorHAnsi" w:hAnsi="Times New Roman" w:cs="Times New Roman"/>
          <w:noProof/>
        </w:rPr>
        <w:pict>
          <v:shape id="_x0000_s1137" type="#_x0000_t202" style="position:absolute;margin-left:371.7pt;margin-top:94.05pt;width:141pt;height:27pt;z-index:251677696">
            <v:textbox style="mso-next-textbox:#_x0000_s1137">
              <w:txbxContent>
                <w:p w:rsidR="00325E63" w:rsidRDefault="00325E63" w:rsidP="00325E6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</w:t>
                  </w:r>
                </w:p>
              </w:txbxContent>
            </v:textbox>
          </v:shape>
        </w:pict>
      </w:r>
      <w:r>
        <w:rPr>
          <w:rFonts w:ascii="Times New Roman" w:eastAsiaTheme="minorHAnsi" w:hAnsi="Times New Roman" w:cs="Times New Roman"/>
          <w:noProof/>
        </w:rPr>
        <w:pict>
          <v:shape id="_x0000_s1093" type="#_x0000_t202" style="position:absolute;margin-left:-13.95pt;margin-top:94.8pt;width:141pt;height:39.75pt;z-index:251661312">
            <v:textbox style="mso-next-textbox:#_x0000_s1093">
              <w:txbxContent>
                <w:p w:rsidR="00325E63" w:rsidRDefault="00325E63" w:rsidP="00325E63">
                  <w:pPr>
                    <w:spacing w:after="0" w:line="240" w:lineRule="auto"/>
                    <w:jc w:val="center"/>
                  </w:pPr>
                  <w:r w:rsidRPr="00B95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</w:t>
                  </w:r>
                  <w:r w:rsidRPr="00B95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окружающей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средой</w:t>
                  </w:r>
                </w:p>
              </w:txbxContent>
            </v:textbox>
          </v:shape>
        </w:pict>
      </w:r>
      <w:r>
        <w:rPr>
          <w:rFonts w:ascii="Times New Roman" w:eastAsiaTheme="minorHAnsi" w:hAnsi="Times New Roman" w:cs="Times New Roman"/>
          <w:noProof/>
        </w:rPr>
        <w:pict>
          <v:shape id="_x0000_s1124" type="#_x0000_t202" style="position:absolute;margin-left:181.2pt;margin-top:94.05pt;width:141pt;height:67.5pt;z-index:251672576">
            <v:textbox style="mso-next-textbox:#_x0000_s1124">
              <w:txbxContent>
                <w:p w:rsidR="00325E63" w:rsidRDefault="00325E63" w:rsidP="00325E6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элементов математических представлений</w:t>
                  </w:r>
                </w:p>
              </w:txbxContent>
            </v:textbox>
          </v:shape>
        </w:pict>
      </w:r>
    </w:p>
    <w:p w:rsidR="00BD07EA" w:rsidRPr="00A65DC0" w:rsidRDefault="00BD07EA" w:rsidP="00F941F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8E4" w:rsidRDefault="005328E4" w:rsidP="00F941FF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25E63" w:rsidRDefault="00325E63" w:rsidP="00F941FF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25E63" w:rsidRDefault="00325E63" w:rsidP="00F941FF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1B2646" w:rsidSect="001B2646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1B2646" w:rsidRPr="001B2646" w:rsidRDefault="00201993" w:rsidP="001B2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228" type="#_x0000_t202" style="position:absolute;left:0;text-align:left;margin-left:371.95pt;margin-top:-52.8pt;width:137.25pt;height:43.5pt;z-index:251715584">
            <v:textbox style="mso-next-textbox:#_x0000_s1228">
              <w:txbxContent>
                <w:p w:rsidR="005B1694" w:rsidRDefault="005B1694" w:rsidP="005B1694">
                  <w:pPr>
                    <w:spacing w:before="240"/>
                    <w:jc w:val="center"/>
                  </w:pPr>
                  <w:r>
                    <w:t>СХЕМА 2</w:t>
                  </w:r>
                </w:p>
              </w:txbxContent>
            </v:textbox>
          </v:shape>
        </w:pict>
      </w:r>
      <w:r w:rsidR="001B2646" w:rsidRPr="001B2646">
        <w:rPr>
          <w:rFonts w:ascii="Times New Roman" w:hAnsi="Times New Roman" w:cs="Times New Roman"/>
          <w:b/>
          <w:sz w:val="28"/>
          <w:szCs w:val="28"/>
        </w:rPr>
        <w:t>Требования к занятиям с использованием</w:t>
      </w:r>
      <w:r w:rsidRPr="00201993">
        <w:rPr>
          <w:rFonts w:eastAsiaTheme="minorHAnsi"/>
          <w:noProof/>
        </w:rPr>
        <w:pict>
          <v:group id="_x0000_s1194" style="position:absolute;left:0;text-align:left;margin-left:-27.2pt;margin-top:15.7pt;width:496.95pt;height:98.45pt;z-index:251693056;mso-position-horizontal-relative:text;mso-position-vertical-relative:text" coordorigin="855,2710" coordsize="10467,1739">
            <v:roundrect id="_x0000_s1195" style="position:absolute;left:855;top:2710;width:10467;height:1739" arcsize="10923f">
              <v:textbox style="mso-next-textbox:#_x0000_s1195">
                <w:txbxContent>
                  <w:p w:rsidR="001B2646" w:rsidRPr="007A7C3F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1701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  <w:u w:val="single"/>
                      </w:rPr>
                      <w:t>Этапы применения презентаций: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>знакомство детей с компьютером;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>правилам поведения и безопасной работы на компьютере;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 xml:space="preserve">формирование </w:t>
                    </w:r>
                    <w:r w:rsidRPr="007A7C3F">
                      <w:rPr>
                        <w:rFonts w:ascii="Times New Roman" w:eastAsia="Times New Roman" w:hAnsi="Times New Roman" w:cs="Times New Roman"/>
                        <w:u w:val="single"/>
                      </w:rPr>
                      <w:t>начальных навыков работы</w:t>
                    </w:r>
                    <w:r w:rsidRPr="007A7C3F">
                      <w:rPr>
                        <w:rFonts w:ascii="Times New Roman" w:eastAsia="Times New Roman" w:hAnsi="Times New Roman" w:cs="Times New Roman"/>
                      </w:rPr>
                      <w:t xml:space="preserve"> за компьютером;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>знакомство с понятием “</w:t>
                    </w:r>
                    <w:proofErr w:type="spellStart"/>
                    <w:r w:rsidRPr="007A7C3F">
                      <w:rPr>
                        <w:rFonts w:ascii="Times New Roman" w:eastAsia="Times New Roman" w:hAnsi="Times New Roman" w:cs="Times New Roman"/>
                        <w:u w:val="single"/>
                      </w:rPr>
                      <w:t>мультимедийная</w:t>
                    </w:r>
                    <w:proofErr w:type="spellEnd"/>
                    <w:r w:rsidRPr="007A7C3F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 презентация</w:t>
                    </w:r>
                    <w:r w:rsidRPr="007A7C3F">
                      <w:rPr>
                        <w:rFonts w:ascii="Times New Roman" w:eastAsia="Times New Roman" w:hAnsi="Times New Roman" w:cs="Times New Roman"/>
                      </w:rPr>
                      <w:t>”;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 xml:space="preserve">применение </w:t>
                    </w:r>
                    <w:proofErr w:type="spellStart"/>
                    <w:r w:rsidRPr="007A7C3F">
                      <w:rPr>
                        <w:rFonts w:ascii="Times New Roman" w:eastAsia="Times New Roman" w:hAnsi="Times New Roman" w:cs="Times New Roman"/>
                      </w:rPr>
                      <w:t>мультимедийных</w:t>
                    </w:r>
                    <w:proofErr w:type="spellEnd"/>
                    <w:r w:rsidRPr="007A7C3F">
                      <w:rPr>
                        <w:rFonts w:ascii="Times New Roman" w:eastAsia="Times New Roman" w:hAnsi="Times New Roman" w:cs="Times New Roman"/>
                      </w:rPr>
                      <w:t xml:space="preserve"> презентаций.</w:t>
                    </w:r>
                  </w:p>
                  <w:p w:rsidR="001B2646" w:rsidRPr="00CA61AB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2268"/>
                      <w:jc w:val="both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1B2646" w:rsidRDefault="001B2646" w:rsidP="001B2646">
                    <w:pPr>
                      <w:ind w:left="2268"/>
                    </w:pPr>
                  </w:p>
                </w:txbxContent>
              </v:textbox>
            </v:roundrect>
            <v:shape id="_x0000_s1196" type="#_x0000_t202" style="position:absolute;left:975;top:3145;width:1261;height:1062" stroked="f">
              <v:textbox style="mso-next-textbox:#_x0000_s1196">
                <w:txbxContent>
                  <w:p w:rsidR="001B2646" w:rsidRPr="00C808D0" w:rsidRDefault="00201993" w:rsidP="001B2646">
                    <w:pPr>
                      <w:rPr>
                        <w:szCs w:val="48"/>
                      </w:rPr>
                    </w:pPr>
                    <w:r w:rsidRPr="00201993">
                      <w:rPr>
                        <w:sz w:val="48"/>
                        <w:szCs w:val="48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5" type="#_x0000_t136" style="width:46.9pt;height:25.95pt">
                          <v:shadow color="#868686"/>
                          <v:textpath style="font-family:&quot;Arial Black&quot;;v-text-kern:t" trim="t" fitpath="t" string="ШАГ 1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1B2646" w:rsidRPr="001B2646">
        <w:rPr>
          <w:rFonts w:ascii="Times New Roman" w:hAnsi="Times New Roman" w:cs="Times New Roman"/>
          <w:b/>
          <w:sz w:val="28"/>
          <w:szCs w:val="28"/>
        </w:rPr>
        <w:t xml:space="preserve"> компьютера</w:t>
      </w: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21" type="#_x0000_t67" style="position:absolute;margin-left:-17.9pt;margin-top:12.75pt;width:41.1pt;height:26.25pt;z-index:251708416"/>
        </w:pict>
      </w: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group id="_x0000_s1197" style="position:absolute;margin-left:-25.1pt;margin-top:10.5pt;width:496.95pt;height:65.1pt;z-index:251694080" coordorigin="855,2710" coordsize="10467,1739">
            <v:roundrect id="_x0000_s1198" style="position:absolute;left:855;top:2710;width:10467;height:1739" arcsize="10923f">
              <v:textbox style="mso-next-textbox:#_x0000_s1198">
                <w:txbxContent>
                  <w:p w:rsidR="001B2646" w:rsidRPr="007A7C3F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1701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  <w:u w:val="single"/>
                      </w:rPr>
                      <w:t>Соблюдение требований санитарного законодательства</w:t>
                    </w:r>
                    <w:r w:rsidRPr="007A7C3F"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>время работы – утро, вторая половина дня после дневного сна;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>не более одного занятия в течение дня, не чаще трех раз в неделю;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>продолжительность работы – не более 15 минут.</w:t>
                    </w:r>
                  </w:p>
                  <w:p w:rsidR="001B2646" w:rsidRPr="00CA61AB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2268"/>
                      <w:jc w:val="both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1B2646" w:rsidRDefault="001B2646" w:rsidP="001B2646">
                    <w:pPr>
                      <w:ind w:left="2268"/>
                    </w:pPr>
                  </w:p>
                </w:txbxContent>
              </v:textbox>
            </v:roundrect>
            <v:shape id="_x0000_s1199" type="#_x0000_t202" style="position:absolute;left:975;top:3145;width:1468;height:1062" stroked="f">
              <v:textbox style="mso-next-textbox:#_x0000_s1199">
                <w:txbxContent>
                  <w:p w:rsidR="001B2646" w:rsidRPr="00C808D0" w:rsidRDefault="00201993" w:rsidP="001B2646">
                    <w:pPr>
                      <w:rPr>
                        <w:szCs w:val="48"/>
                      </w:rPr>
                    </w:pPr>
                    <w:r w:rsidRPr="00201993">
                      <w:rPr>
                        <w:sz w:val="48"/>
                        <w:szCs w:val="48"/>
                      </w:rPr>
                      <w:pict>
                        <v:shape id="_x0000_i1026" type="#_x0000_t136" style="width:58.6pt;height:25.95pt">
                          <v:shadow color="#868686"/>
                          <v:textpath style="font-family:&quot;Arial Black&quot;;v-text-kern:t" trim="t" fitpath="t" string="ШАГ 2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shape id="_x0000_s1224" type="#_x0000_t67" style="position:absolute;margin-left:-12.2pt;margin-top:18.55pt;width:41.1pt;height:21.35pt;z-index:251711488"/>
        </w:pict>
      </w: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group id="_x0000_s1200" style="position:absolute;margin-left:-23.6pt;margin-top:4.95pt;width:496.95pt;height:78.85pt;z-index:251695104" coordorigin="855,2710" coordsize="10467,1739">
            <v:roundrect id="_x0000_s1201" style="position:absolute;left:855;top:2710;width:10467;height:1739" arcsize="10923f">
              <v:textbox style="mso-next-textbox:#_x0000_s1201">
                <w:txbxContent>
                  <w:p w:rsidR="001B2646" w:rsidRPr="007A7C3F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1701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  <w:u w:val="single"/>
                      </w:rPr>
                      <w:t>Гигиенически рациональная организация рабочих мест</w:t>
                    </w:r>
                    <w:r w:rsidRPr="007A7C3F"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>соответствие мебели росту детей;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>достаточный уровень освещенности;</w:t>
                    </w:r>
                  </w:p>
                  <w:p w:rsidR="001B2646" w:rsidRPr="007A7C3F" w:rsidRDefault="001B2646" w:rsidP="001B2646">
                    <w:pPr>
                      <w:pStyle w:val="a3"/>
                      <w:numPr>
                        <w:ilvl w:val="0"/>
                        <w:numId w:val="15"/>
                      </w:numPr>
                      <w:spacing w:before="100" w:beforeAutospacing="1" w:after="100" w:afterAutospacing="1" w:line="240" w:lineRule="auto"/>
                      <w:ind w:left="1701" w:firstLine="0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</w:rPr>
                      <w:t>экран монитора находится на уровне глаз или чуть ниже, на расстоянии не ближе 50 см.</w:t>
                    </w:r>
                  </w:p>
                  <w:p w:rsidR="001B2646" w:rsidRPr="00CA61AB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2268"/>
                      <w:jc w:val="both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1B2646" w:rsidRDefault="001B2646" w:rsidP="001B2646">
                    <w:pPr>
                      <w:ind w:left="2268"/>
                    </w:pPr>
                  </w:p>
                </w:txbxContent>
              </v:textbox>
            </v:roundrect>
            <v:shape id="_x0000_s1202" type="#_x0000_t202" style="position:absolute;left:975;top:3145;width:1583;height:1062" stroked="f">
              <v:textbox style="mso-next-textbox:#_x0000_s1202">
                <w:txbxContent>
                  <w:p w:rsidR="001B2646" w:rsidRPr="00C808D0" w:rsidRDefault="00201993" w:rsidP="001B2646">
                    <w:pPr>
                      <w:rPr>
                        <w:szCs w:val="48"/>
                      </w:rPr>
                    </w:pPr>
                    <w:r w:rsidRPr="00201993">
                      <w:rPr>
                        <w:sz w:val="48"/>
                        <w:szCs w:val="48"/>
                      </w:rPr>
                      <w:pict>
                        <v:shape id="_x0000_i1027" type="#_x0000_t136" style="width:62.8pt;height:25.95pt">
                          <v:shadow color="#868686"/>
                          <v:textpath style="font-family:&quot;Arial Black&quot;;v-text-kern:t" trim="t" fitpath="t" string="ШАГ 3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shape id="_x0000_s1223" type="#_x0000_t67" style="position:absolute;margin-left:-12.2pt;margin-top:26.8pt;width:41.1pt;height:21.35pt;z-index:251710464"/>
        </w:pict>
      </w: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group id="_x0000_s1203" style="position:absolute;margin-left:-23.6pt;margin-top:15.15pt;width:496.95pt;height:57.55pt;z-index:251696128" coordorigin="855,2710" coordsize="10467,1739">
            <v:roundrect id="_x0000_s1204" style="position:absolute;left:855;top:2710;width:10467;height:1739" arcsize="10923f">
              <v:textbox style="mso-next-textbox:#_x0000_s1204">
                <w:txbxContent>
                  <w:p w:rsidR="001B2646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2268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:rsidR="00AB4BE0" w:rsidRDefault="00216404" w:rsidP="00216404">
                    <w:pPr>
                      <w:pStyle w:val="a3"/>
                      <w:spacing w:after="0" w:line="360" w:lineRule="auto"/>
                      <w:ind w:left="1843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Между</w:t>
                    </w:r>
                    <w:r w:rsidR="001B2646" w:rsidRPr="007A7C3F">
                      <w:rPr>
                        <w:rFonts w:ascii="Times New Roman" w:eastAsia="Times New Roman" w:hAnsi="Times New Roman" w:cs="Times New Roman"/>
                      </w:rPr>
                      <w:t xml:space="preserve"> занятия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ми</w:t>
                    </w:r>
                    <w:r w:rsidR="001B2646" w:rsidRPr="007A7C3F">
                      <w:rPr>
                        <w:rFonts w:ascii="Times New Roman" w:eastAsia="Times New Roman" w:hAnsi="Times New Roman" w:cs="Times New Roman"/>
                      </w:rPr>
                      <w:t xml:space="preserve"> обязательно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проводить</w:t>
                    </w:r>
                    <w:r w:rsidRPr="00216404">
                      <w:rPr>
                        <w:rFonts w:ascii="Times New Roman" w:eastAsia="Times New Roman" w:hAnsi="Times New Roman" w:cs="Times New Roman"/>
                      </w:rPr>
                      <w:t xml:space="preserve"> динамические паузы </w:t>
                    </w:r>
                  </w:p>
                  <w:p w:rsidR="00216404" w:rsidRPr="00216404" w:rsidRDefault="00216404" w:rsidP="00216404">
                    <w:pPr>
                      <w:pStyle w:val="a3"/>
                      <w:spacing w:after="0" w:line="360" w:lineRule="auto"/>
                      <w:ind w:left="1843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216404">
                      <w:rPr>
                        <w:rFonts w:ascii="Times New Roman" w:eastAsia="Times New Roman" w:hAnsi="Times New Roman" w:cs="Times New Roman"/>
                      </w:rPr>
                      <w:t xml:space="preserve">(гимнастика для глаз, </w:t>
                    </w:r>
                    <w:proofErr w:type="spellStart"/>
                    <w:r w:rsidRPr="00216404">
                      <w:rPr>
                        <w:rFonts w:ascii="Times New Roman" w:eastAsia="Times New Roman" w:hAnsi="Times New Roman" w:cs="Times New Roman"/>
                      </w:rPr>
                      <w:t>физкультмитки</w:t>
                    </w:r>
                    <w:proofErr w:type="spellEnd"/>
                    <w:r w:rsidRPr="00216404">
                      <w:rPr>
                        <w:rFonts w:ascii="Times New Roman" w:eastAsia="Times New Roman" w:hAnsi="Times New Roman" w:cs="Times New Roman"/>
                      </w:rPr>
                      <w:t>, пальчиковая гимнастика)</w:t>
                    </w:r>
                  </w:p>
                  <w:p w:rsidR="001B2646" w:rsidRPr="007A7C3F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2268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:rsidR="001B2646" w:rsidRDefault="001B2646" w:rsidP="001B2646">
                    <w:pPr>
                      <w:ind w:left="2268"/>
                    </w:pPr>
                  </w:p>
                </w:txbxContent>
              </v:textbox>
            </v:roundrect>
            <v:shape id="_x0000_s1205" type="#_x0000_t202" style="position:absolute;left:975;top:3145;width:1583;height:1061" stroked="f">
              <v:textbox style="mso-next-textbox:#_x0000_s1205">
                <w:txbxContent>
                  <w:p w:rsidR="001B2646" w:rsidRPr="00C808D0" w:rsidRDefault="00201993" w:rsidP="001B2646">
                    <w:pPr>
                      <w:rPr>
                        <w:szCs w:val="48"/>
                      </w:rPr>
                    </w:pPr>
                    <w:r w:rsidRPr="00201993">
                      <w:rPr>
                        <w:sz w:val="48"/>
                        <w:szCs w:val="48"/>
                      </w:rPr>
                      <w:pict>
                        <v:shape id="_x0000_i1028" type="#_x0000_t136" style="width:62.8pt;height:25.1pt">
                          <v:shadow color="#868686"/>
                          <v:textpath style="font-family:&quot;Arial Black&quot;;v-text-kern:t" trim="t" fitpath="t" string="ШАГ 4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09" type="#_x0000_t176" style="position:absolute;margin-left:278.85pt;margin-top:20.6pt;width:212.1pt;height:23.4pt;z-index:251698176">
            <v:textbox style="mso-next-textbox:#_x0000_s1209">
              <w:txbxContent>
                <w:p w:rsidR="001B2646" w:rsidRPr="007A7C3F" w:rsidRDefault="001B2646" w:rsidP="001B26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7C3F">
                    <w:rPr>
                      <w:rFonts w:ascii="Times New Roman" w:hAnsi="Times New Roman" w:cs="Times New Roman"/>
                    </w:rPr>
                    <w:t>пр. развивающего обучения</w:t>
                  </w:r>
                </w:p>
              </w:txbxContent>
            </v:textbox>
          </v:shape>
        </w:pict>
      </w:r>
      <w:r w:rsidRPr="00201993">
        <w:rPr>
          <w:rFonts w:eastAsiaTheme="minorHAnsi"/>
          <w:noProof/>
        </w:rPr>
        <w:pict>
          <v:shape id="_x0000_s1222" type="#_x0000_t67" style="position:absolute;margin-left:-25.1pt;margin-top:4.25pt;width:66.1pt;height:68.6pt;z-index:251709440"/>
        </w:pict>
      </w: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shape id="_x0000_s1216" type="#_x0000_t32" style="position:absolute;margin-left:154.5pt;margin-top:1.1pt;width:124.35pt;height:53.4pt;flip:y;z-index:251703296" o:connectortype="straight">
            <v:stroke endarrow="block"/>
          </v:shape>
        </w:pict>
      </w:r>
      <w:r w:rsidRPr="00201993">
        <w:rPr>
          <w:rFonts w:eastAsiaTheme="minorHAnsi"/>
          <w:noProof/>
        </w:rPr>
        <w:pict>
          <v:shape id="_x0000_s1213" type="#_x0000_t176" style="position:absolute;margin-left:258.9pt;margin-top:21.75pt;width:181.95pt;height:22.95pt;z-index:251700224">
            <v:textbox style="mso-next-textbox:#_x0000_s1213">
              <w:txbxContent>
                <w:p w:rsidR="001B2646" w:rsidRPr="007A7C3F" w:rsidRDefault="001B2646" w:rsidP="001B26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7C3F">
                    <w:rPr>
                      <w:rFonts w:ascii="Times New Roman" w:hAnsi="Times New Roman" w:cs="Times New Roman"/>
                    </w:rPr>
                    <w:t>пр. доступности</w:t>
                  </w:r>
                </w:p>
              </w:txbxContent>
            </v:textbox>
          </v:shape>
        </w:pict>
      </w: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shape id="_x0000_s1220" type="#_x0000_t32" style="position:absolute;margin-left:154.5pt;margin-top:25.95pt;width:30.9pt;height:79.25pt;z-index:251707392" o:connectortype="straight">
            <v:stroke endarrow="block"/>
          </v:shape>
        </w:pict>
      </w:r>
      <w:r w:rsidRPr="00201993">
        <w:rPr>
          <w:rFonts w:eastAsiaTheme="minorHAnsi"/>
          <w:noProof/>
        </w:rPr>
        <w:pict>
          <v:shape id="_x0000_s1219" type="#_x0000_t32" style="position:absolute;margin-left:154.5pt;margin-top:25.95pt;width:74.1pt;height:43.6pt;z-index:251706368" o:connectortype="straight">
            <v:stroke endarrow="block"/>
          </v:shape>
        </w:pict>
      </w:r>
      <w:r w:rsidRPr="00201993">
        <w:rPr>
          <w:rFonts w:eastAsiaTheme="minorHAnsi"/>
          <w:noProof/>
        </w:rPr>
        <w:pict>
          <v:shape id="_x0000_s1218" type="#_x0000_t32" style="position:absolute;margin-left:154.5pt;margin-top:25.95pt;width:81.45pt;height:14.3pt;z-index:251705344" o:connectortype="straight">
            <v:stroke endarrow="block"/>
          </v:shape>
        </w:pict>
      </w:r>
      <w:r w:rsidRPr="00201993">
        <w:rPr>
          <w:rFonts w:eastAsiaTheme="minorHAnsi"/>
          <w:noProof/>
        </w:rPr>
        <w:pict>
          <v:shape id="_x0000_s1217" type="#_x0000_t32" style="position:absolute;margin-left:154.5pt;margin-top:2pt;width:104.4pt;height:23.95pt;flip:y;z-index:251704320" o:connectortype="straight">
            <v:stroke endarrow="block"/>
          </v:shape>
        </w:pict>
      </w:r>
      <w:r w:rsidRPr="00201993">
        <w:rPr>
          <w:rFonts w:eastAsiaTheme="minorHAnsi"/>
          <w:noProof/>
        </w:rPr>
        <w:pict>
          <v:group id="_x0000_s1210" style="position:absolute;margin-left:235.95pt;margin-top:21.4pt;width:204.9pt;height:43pt;z-index:251699200" coordorigin="5803,12797" coordsize="5291,539">
            <v:shape id="_x0000_s1211" type="#_x0000_t176" style="position:absolute;left:6076;top:12885;width:5018;height:451" stroked="f">
              <v:textbox style="mso-next-textbox:#_x0000_s1211">
                <w:txbxContent>
                  <w:p w:rsidR="001B2646" w:rsidRPr="007B7214" w:rsidRDefault="001B2646" w:rsidP="001B2646">
                    <w:pPr>
                      <w:spacing w:line="240" w:lineRule="auto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пр. </w:t>
                    </w:r>
                    <w:r w:rsidRPr="007B7214">
                      <w:rPr>
                        <w:rFonts w:ascii="Times New Roman" w:eastAsia="Times New Roman" w:hAnsi="Times New Roman" w:cs="Times New Roman"/>
                      </w:rPr>
                      <w:t>систематичности и последовательности обучения</w:t>
                    </w:r>
                  </w:p>
                </w:txbxContent>
              </v:textbox>
            </v:shape>
            <v:shape id="_x0000_s1212" type="#_x0000_t176" style="position:absolute;left:5803;top:12797;width:5291;height:539" filled="f"/>
          </v:group>
        </w:pict>
      </w:r>
      <w:r w:rsidRPr="00201993">
        <w:rPr>
          <w:rFonts w:eastAsiaTheme="minorHAnsi"/>
          <w:noProof/>
        </w:rPr>
        <w:pict>
          <v:group id="_x0000_s1206" style="position:absolute;margin-left:-27.2pt;margin-top:9.5pt;width:183.8pt;height:83.4pt;z-index:251697152" coordorigin="855,2710" coordsize="10467,1739">
            <v:roundrect id="_x0000_s1207" style="position:absolute;left:855;top:2710;width:10467;height:1739" arcsize="10923f">
              <v:textbox style="mso-next-textbox:#_x0000_s1207">
                <w:txbxContent>
                  <w:p w:rsidR="001B2646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1701"/>
                      <w:jc w:val="both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  <w:u w:val="single"/>
                      </w:rPr>
                    </w:pPr>
                  </w:p>
                  <w:p w:rsidR="001B2646" w:rsidRPr="007A7C3F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1701"/>
                      <w:jc w:val="both"/>
                      <w:rPr>
                        <w:rFonts w:ascii="Times New Roman" w:eastAsia="Times New Roman" w:hAnsi="Times New Roman" w:cs="Times New Roman"/>
                        <w:u w:val="single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Принципы </w:t>
                    </w:r>
                  </w:p>
                  <w:p w:rsidR="001B2646" w:rsidRPr="007A7C3F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1701"/>
                      <w:jc w:val="both"/>
                      <w:rPr>
                        <w:rFonts w:ascii="Times New Roman" w:eastAsia="Times New Roman" w:hAnsi="Times New Roman" w:cs="Times New Roman"/>
                        <w:u w:val="single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проведения </w:t>
                    </w:r>
                  </w:p>
                  <w:p w:rsidR="001B2646" w:rsidRPr="007A7C3F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1701"/>
                      <w:jc w:val="both"/>
                      <w:rPr>
                        <w:rFonts w:ascii="Times New Roman" w:eastAsia="Times New Roman" w:hAnsi="Times New Roman" w:cs="Times New Roman"/>
                      </w:rPr>
                    </w:pPr>
                    <w:r w:rsidRPr="007A7C3F">
                      <w:rPr>
                        <w:rFonts w:ascii="Times New Roman" w:eastAsia="Times New Roman" w:hAnsi="Times New Roman" w:cs="Times New Roman"/>
                        <w:u w:val="single"/>
                      </w:rPr>
                      <w:t>занятий</w:t>
                    </w:r>
                    <w:r w:rsidRPr="007A7C3F"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</w:p>
                  <w:p w:rsidR="001B2646" w:rsidRPr="00CA61AB" w:rsidRDefault="001B2646" w:rsidP="001B2646">
                    <w:pPr>
                      <w:pStyle w:val="a3"/>
                      <w:spacing w:before="100" w:beforeAutospacing="1" w:after="100" w:afterAutospacing="1" w:line="240" w:lineRule="auto"/>
                      <w:ind w:left="2268"/>
                      <w:jc w:val="both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</w:p>
                  <w:p w:rsidR="001B2646" w:rsidRDefault="001B2646" w:rsidP="001B2646">
                    <w:pPr>
                      <w:ind w:left="2268"/>
                    </w:pPr>
                  </w:p>
                </w:txbxContent>
              </v:textbox>
            </v:roundrect>
            <v:shape id="_x0000_s1208" type="#_x0000_t202" style="position:absolute;left:974;top:3145;width:4191;height:1062" stroked="f">
              <v:textbox style="mso-next-textbox:#_x0000_s1208">
                <w:txbxContent>
                  <w:p w:rsidR="001B2646" w:rsidRPr="00C808D0" w:rsidRDefault="00201993" w:rsidP="001B2646">
                    <w:pPr>
                      <w:rPr>
                        <w:szCs w:val="48"/>
                      </w:rPr>
                    </w:pPr>
                    <w:r w:rsidRPr="00201993">
                      <w:rPr>
                        <w:sz w:val="48"/>
                        <w:szCs w:val="48"/>
                      </w:rPr>
                      <w:pict>
                        <v:shape id="_x0000_i1029" type="#_x0000_t136" style="width:62.8pt;height:28.45pt">
                          <v:shadow color="#868686"/>
                          <v:textpath style="font-family:&quot;Arial Black&quot;;v-text-kern:t" trim="t" fitpath="t" string="ШАГ 5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shape id="_x0000_s1214" type="#_x0000_t176" style="position:absolute;margin-left:198.55pt;margin-top:12.55pt;width:189pt;height:23pt;z-index:251701248">
            <v:textbox style="mso-next-textbox:#_x0000_s1214">
              <w:txbxContent>
                <w:p w:rsidR="001B2646" w:rsidRPr="007A7C3F" w:rsidRDefault="001B2646" w:rsidP="001B26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7C3F">
                    <w:rPr>
                      <w:rFonts w:ascii="Times New Roman" w:hAnsi="Times New Roman" w:cs="Times New Roman"/>
                    </w:rPr>
                    <w:t>пр. индивидуализации</w:t>
                  </w:r>
                </w:p>
              </w:txbxContent>
            </v:textbox>
          </v:shape>
        </w:pict>
      </w: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shape id="_x0000_s1215" type="#_x0000_t176" style="position:absolute;margin-left:171.45pt;margin-top:19.65pt;width:194.1pt;height:23pt;z-index:251702272">
            <v:textbox style="mso-next-textbox:#_x0000_s1215">
              <w:txbxContent>
                <w:p w:rsidR="001B2646" w:rsidRPr="007A7C3F" w:rsidRDefault="001B2646" w:rsidP="001B26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7C3F">
                    <w:rPr>
                      <w:rFonts w:ascii="Times New Roman" w:hAnsi="Times New Roman" w:cs="Times New Roman"/>
                    </w:rPr>
                    <w:t>пр. связи с жизнью</w:t>
                  </w:r>
                </w:p>
              </w:txbxContent>
            </v:textbox>
          </v:shape>
        </w:pict>
      </w: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229" type="#_x0000_t202" style="position:absolute;margin-left:398.5pt;margin-top:21.75pt;width:110.7pt;height:43.5pt;z-index:251716608">
            <v:textbox style="mso-next-textbox:#_x0000_s1229">
              <w:txbxContent>
                <w:p w:rsidR="00CF0B38" w:rsidRDefault="00CF0B38" w:rsidP="00CF0B38">
                  <w:pPr>
                    <w:spacing w:before="240"/>
                    <w:jc w:val="center"/>
                  </w:pPr>
                  <w:r>
                    <w:t>СХЕМА 3</w:t>
                  </w:r>
                </w:p>
              </w:txbxContent>
            </v:textbox>
          </v:shape>
        </w:pict>
      </w:r>
      <w:r w:rsidRPr="00201993">
        <w:rPr>
          <w:rFonts w:eastAsiaTheme="minorHAnsi"/>
          <w:noProof/>
        </w:rPr>
        <w:pict>
          <v:shape id="_x0000_s1192" type="#_x0000_t32" style="position:absolute;margin-left:-85.05pt;margin-top:21.75pt;width:594.25pt;height:0;z-index:251691008" o:connectortype="straight"/>
        </w:pict>
      </w: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shape id="_x0000_s1225" type="#_x0000_t202" style="position:absolute;margin-left:-55.1pt;margin-top:4pt;width:554.25pt;height:232.95pt;z-index:251712512" stroked="f">
            <v:textbox style="mso-next-textbox:#_x0000_s1225">
              <w:txbxContent>
                <w:p w:rsidR="00216404" w:rsidRDefault="00216404" w:rsidP="001B2646">
                  <w:pPr>
                    <w:spacing w:before="100" w:beforeAutospacing="1" w:after="100" w:afterAutospacing="1" w:line="240" w:lineRule="auto"/>
                    <w:ind w:left="-567" w:firstLine="851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1B2646" w:rsidRPr="00642DD0" w:rsidRDefault="001B2646" w:rsidP="001B2646">
                  <w:pPr>
                    <w:spacing w:before="100" w:beforeAutospacing="1" w:after="100" w:afterAutospacing="1" w:line="240" w:lineRule="auto"/>
                    <w:ind w:left="-567" w:firstLine="85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85F1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При работе ребенка за компьютером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(</w:t>
                  </w:r>
                  <w:r w:rsidRPr="001B264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в квадратах нарисовать ответ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1B2646" w:rsidRPr="00642DD0" w:rsidRDefault="001B2646" w:rsidP="001B264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42DD0">
                    <w:rPr>
                      <w:rFonts w:ascii="Times New Roman" w:hAnsi="Times New Roman" w:cs="Times New Roman"/>
                    </w:rPr>
                    <w:t xml:space="preserve">1)                                                                   </w:t>
                  </w:r>
                </w:p>
                <w:p w:rsidR="001B2646" w:rsidRPr="00642DD0" w:rsidRDefault="001B2646" w:rsidP="001B2646">
                  <w:pPr>
                    <w:spacing w:after="0" w:line="240" w:lineRule="auto"/>
                    <w:ind w:left="2832" w:firstLine="708"/>
                    <w:rPr>
                      <w:rFonts w:ascii="Times New Roman" w:hAnsi="Times New Roman" w:cs="Times New Roman"/>
                    </w:rPr>
                  </w:pPr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формирует тончайшую координацию движений глаза.</w:t>
                  </w:r>
                </w:p>
                <w:p w:rsidR="001B2646" w:rsidRPr="00642DD0" w:rsidRDefault="001B2646" w:rsidP="001B2646">
                  <w:pPr>
                    <w:rPr>
                      <w:rFonts w:ascii="Times New Roman" w:hAnsi="Times New Roman" w:cs="Times New Roman"/>
                    </w:rPr>
                  </w:pPr>
                </w:p>
                <w:p w:rsidR="001B2646" w:rsidRPr="00642DD0" w:rsidRDefault="001B2646" w:rsidP="001B2646">
                  <w:pPr>
                    <w:rPr>
                      <w:rFonts w:ascii="Times New Roman" w:hAnsi="Times New Roman" w:cs="Times New Roman"/>
                    </w:rPr>
                  </w:pPr>
                  <w:r w:rsidRPr="00642DD0">
                    <w:rPr>
                      <w:rFonts w:ascii="Times New Roman" w:hAnsi="Times New Roman" w:cs="Times New Roman"/>
                    </w:rPr>
                    <w:t>2)</w:t>
                  </w:r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Ребенок, управляя компьютерной </w:t>
                  </w:r>
                  <w:proofErr w:type="gramStart"/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программой</w:t>
                  </w:r>
                  <w:proofErr w:type="gramEnd"/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начинает сначала думать, а затем действовать.</w:t>
                  </w:r>
                </w:p>
                <w:p w:rsidR="001B2646" w:rsidRPr="00642DD0" w:rsidRDefault="001B2646" w:rsidP="001B264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Осуществляется              </w:t>
                  </w:r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  <w:t xml:space="preserve">подготовка ребенка к обучению в школе. </w:t>
                  </w:r>
                </w:p>
                <w:p w:rsidR="001B2646" w:rsidRPr="00642DD0" w:rsidRDefault="001B2646" w:rsidP="001B264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B2646" w:rsidRPr="00642DD0" w:rsidRDefault="001B2646" w:rsidP="001B2646">
                  <w:pPr>
                    <w:rPr>
                      <w:rFonts w:ascii="Times New Roman" w:hAnsi="Times New Roman" w:cs="Times New Roman"/>
                    </w:rPr>
                  </w:pPr>
                  <w:r w:rsidRPr="00642DD0">
                    <w:rPr>
                      <w:rFonts w:ascii="Times New Roman" w:hAnsi="Times New Roman" w:cs="Times New Roman"/>
                    </w:rPr>
                    <w:t xml:space="preserve">3) </w:t>
                  </w:r>
                  <w:r w:rsidRPr="00642DD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Повышается творческий потенциал.</w:t>
                  </w:r>
                </w:p>
              </w:txbxContent>
            </v:textbox>
          </v:shape>
        </w:pict>
      </w: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rect id="_x0000_s1226" style="position:absolute;margin-left:-23.6pt;margin-top:3.4pt;width:141.95pt;height:46.9pt;z-index:251713536"/>
        </w:pict>
      </w: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646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rect id="_x0000_s1227" style="position:absolute;margin-left:47.95pt;margin-top:23.05pt;width:146.05pt;height:44.15pt;z-index:251714560"/>
        </w:pict>
      </w: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646" w:rsidRDefault="001B26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5E63" w:rsidRDefault="00325E63" w:rsidP="001B2646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325E63" w:rsidSect="001B2646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A0089C" w:rsidRPr="001D195D" w:rsidRDefault="00201993" w:rsidP="00A0089C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201993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pict>
          <v:shape id="_x0000_s1265" type="#_x0000_t202" style="position:absolute;left:0;text-align:left;margin-left:399.3pt;margin-top:-48pt;width:110.7pt;height:43.5pt;z-index:251736064">
            <v:textbox style="mso-next-textbox:#_x0000_s1265">
              <w:txbxContent>
                <w:p w:rsidR="00A0089C" w:rsidRDefault="00A0089C" w:rsidP="00A0089C">
                  <w:pPr>
                    <w:spacing w:before="240"/>
                    <w:jc w:val="center"/>
                  </w:pPr>
                  <w:r>
                    <w:t>СХЕМА 4</w:t>
                  </w:r>
                </w:p>
              </w:txbxContent>
            </v:textbox>
          </v:shape>
        </w:pict>
      </w:r>
    </w:p>
    <w:p w:rsidR="00A0089C" w:rsidRDefault="00201993" w:rsidP="00A008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01993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pict>
          <v:shape id="_x0000_s1255" type="#_x0000_t176" style="position:absolute;left:0;text-align:left;margin-left:40.2pt;margin-top:10.35pt;width:385.65pt;height:139.55pt;z-index:251725824" filled="f"/>
        </w:pict>
      </w:r>
    </w:p>
    <w:p w:rsidR="00A0089C" w:rsidRDefault="00A0089C" w:rsidP="00A008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A0089C" w:rsidRPr="001D195D" w:rsidRDefault="00A0089C" w:rsidP="00A008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008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РЕКОМЕНДАЦИИ </w:t>
      </w:r>
    </w:p>
    <w:p w:rsidR="00A0089C" w:rsidRPr="00A0089C" w:rsidRDefault="00A0089C" w:rsidP="00A008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008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ПО ИСПОЛЬЗОВАНИЮ </w:t>
      </w:r>
    </w:p>
    <w:p w:rsidR="00A0089C" w:rsidRPr="00A0089C" w:rsidRDefault="00A0089C" w:rsidP="00A008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008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МУЛЬТИМЕДИЙНЫХ ПРЕЗЕНТАЦИЙ</w:t>
      </w:r>
    </w:p>
    <w:p w:rsidR="00A0089C" w:rsidRPr="00A0089C" w:rsidRDefault="00201993" w:rsidP="00A0089C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253" type="#_x0000_t32" style="position:absolute;left:0;text-align:left;margin-left:236.7pt;margin-top:20.6pt;width:5.5pt;height:221.2pt;z-index:251723776" o:connectortype="straight">
            <v:stroke endarrow="block"/>
          </v:shape>
        </w:pict>
      </w:r>
      <w:r>
        <w:rPr>
          <w:rFonts w:eastAsiaTheme="minorHAnsi"/>
          <w:noProof/>
        </w:rPr>
        <w:pict>
          <v:shape id="_x0000_s1254" type="#_x0000_t32" style="position:absolute;left:0;text-align:left;margin-left:236.7pt;margin-top:20.6pt;width:148.6pt;height:99.75pt;z-index:251724800" o:connectortype="straight">
            <v:stroke endarrow="block"/>
          </v:shape>
        </w:pict>
      </w:r>
      <w:r>
        <w:rPr>
          <w:rFonts w:eastAsiaTheme="minorHAnsi"/>
          <w:noProof/>
        </w:rPr>
        <w:pict>
          <v:shape id="_x0000_s1252" type="#_x0000_t32" style="position:absolute;left:0;text-align:left;margin-left:100.2pt;margin-top:20.6pt;width:136.5pt;height:99.75pt;flip:x;z-index:251722752" o:connectortype="straight">
            <v:stroke endarrow="block"/>
          </v:shape>
        </w:pict>
      </w:r>
    </w:p>
    <w:p w:rsidR="00A0089C" w:rsidRDefault="002019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993">
        <w:rPr>
          <w:rFonts w:eastAsiaTheme="minorHAnsi"/>
          <w:noProof/>
        </w:rPr>
        <w:pict>
          <v:roundrect id="_x0000_s1250" style="position:absolute;margin-left:86.2pt;margin-top:216.35pt;width:319.95pt;height:252.95pt;z-index:251720704" arcsize="10923f">
            <v:textbox>
              <w:txbxContent>
                <w:p w:rsidR="00A0089C" w:rsidRPr="00AF2EB1" w:rsidRDefault="00A0089C" w:rsidP="00A0089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A0089C" w:rsidRPr="008A4E77" w:rsidRDefault="00A0089C" w:rsidP="008A4E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Нельзя: </w:t>
                  </w:r>
                </w:p>
                <w:p w:rsidR="008A4E77" w:rsidRPr="008A4E77" w:rsidRDefault="008A4E77" w:rsidP="008A4E77">
                  <w:pPr>
                    <w:pStyle w:val="a3"/>
                    <w:numPr>
                      <w:ilvl w:val="0"/>
                      <w:numId w:val="16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8A4E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говорить, повернувшись спиной к детям</w:t>
                  </w:r>
                </w:p>
                <w:p w:rsidR="008A4E77" w:rsidRPr="008A4E77" w:rsidRDefault="008A4E77" w:rsidP="008A4E77">
                  <w:pPr>
                    <w:pStyle w:val="a3"/>
                    <w:numPr>
                      <w:ilvl w:val="0"/>
                      <w:numId w:val="16"/>
                    </w:numPr>
                    <w:rPr>
                      <w:sz w:val="28"/>
                      <w:szCs w:val="28"/>
                    </w:rPr>
                  </w:pPr>
                  <w:r w:rsidRPr="008A4E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загораживать демонстрируемое изображение</w:t>
                  </w:r>
                </w:p>
                <w:p w:rsidR="008A4E77" w:rsidRPr="008A4E77" w:rsidRDefault="008A4E77" w:rsidP="008A4E77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4E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читать конспект занятия </w:t>
                  </w:r>
                </w:p>
                <w:p w:rsidR="008A4E77" w:rsidRPr="008A4E77" w:rsidRDefault="008A4E77" w:rsidP="008A4E77">
                  <w:pPr>
                    <w:pStyle w:val="a3"/>
                    <w:numPr>
                      <w:ilvl w:val="0"/>
                      <w:numId w:val="16"/>
                    </w:numPr>
                    <w:rPr>
                      <w:sz w:val="28"/>
                      <w:szCs w:val="28"/>
                    </w:rPr>
                  </w:pPr>
                  <w:r w:rsidRPr="008A4E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выдавать раздаточный материал во время презентации</w:t>
                  </w:r>
                </w:p>
                <w:p w:rsidR="008A4E77" w:rsidRPr="008A4E77" w:rsidRDefault="008A4E77" w:rsidP="008A4E77">
                  <w:pPr>
                    <w:pStyle w:val="a3"/>
                    <w:numPr>
                      <w:ilvl w:val="0"/>
                      <w:numId w:val="16"/>
                    </w:numPr>
                    <w:rPr>
                      <w:sz w:val="28"/>
                      <w:szCs w:val="28"/>
                    </w:rPr>
                  </w:pPr>
                  <w:r w:rsidRPr="008A4E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применять материал с элементами насилия и жестокости</w:t>
                  </w:r>
                </w:p>
                <w:p w:rsidR="008A4E77" w:rsidRPr="00AF2EB1" w:rsidRDefault="008A4E77" w:rsidP="008A4E77">
                  <w:pPr>
                    <w:spacing w:line="240" w:lineRule="auto"/>
                    <w:jc w:val="both"/>
                  </w:pPr>
                </w:p>
                <w:p w:rsidR="008A4E77" w:rsidRPr="007F20F4" w:rsidRDefault="008A4E77" w:rsidP="00A008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Pr="00201993">
        <w:rPr>
          <w:rFonts w:eastAsiaTheme="minorHAnsi"/>
          <w:noProof/>
        </w:rPr>
        <w:pict>
          <v:roundrect id="_x0000_s1249" style="position:absolute;margin-left:291.45pt;margin-top:94.9pt;width:182.25pt;height:105.55pt;z-index:251719680" arcsize="10923f">
            <v:textbox>
              <w:txbxContent>
                <w:p w:rsidR="008A4E77" w:rsidRPr="008A4E77" w:rsidRDefault="008A4E77" w:rsidP="00A0089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89C" w:rsidRPr="008A4E77" w:rsidRDefault="00A0089C" w:rsidP="00A0089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Стоять слева от экрана под небольшим углом к аудитории</w:t>
                  </w:r>
                </w:p>
                <w:p w:rsidR="00A0089C" w:rsidRDefault="00A0089C" w:rsidP="00A0089C"/>
              </w:txbxContent>
            </v:textbox>
          </v:roundrect>
        </w:pict>
      </w:r>
      <w:r w:rsidRPr="00201993">
        <w:rPr>
          <w:rFonts w:eastAsiaTheme="minorHAnsi"/>
          <w:noProof/>
        </w:rPr>
        <w:pict>
          <v:roundrect id="_x0000_s1248" style="position:absolute;margin-left:18.45pt;margin-top:94.9pt;width:165.75pt;height:105.55pt;z-index:251718656" arcsize="10923f">
            <v:textbox>
              <w:txbxContent>
                <w:p w:rsidR="008A4E77" w:rsidRDefault="008A4E77" w:rsidP="00A008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0089C" w:rsidRPr="008A4E77" w:rsidRDefault="00A0089C" w:rsidP="00A008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Наглядность презентации</w:t>
                  </w:r>
                </w:p>
              </w:txbxContent>
            </v:textbox>
          </v:roundrect>
        </w:pict>
      </w:r>
      <w:r w:rsidR="00A0089C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F941FF" w:rsidRPr="0043587D" w:rsidRDefault="00F941FF" w:rsidP="0043587D">
      <w:pPr>
        <w:spacing w:after="0" w:line="360" w:lineRule="auto"/>
        <w:ind w:left="-709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7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3587D" w:rsidRPr="0043587D" w:rsidRDefault="0043587D" w:rsidP="0043587D">
      <w:pPr>
        <w:pStyle w:val="a3"/>
        <w:numPr>
          <w:ilvl w:val="1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587D">
        <w:rPr>
          <w:rFonts w:ascii="Times New Roman" w:hAnsi="Times New Roman" w:cs="Times New Roman"/>
          <w:sz w:val="28"/>
          <w:szCs w:val="28"/>
        </w:rPr>
        <w:t xml:space="preserve">1. Королева Н.Л., Мещерякова Л.А. </w:t>
      </w:r>
      <w:proofErr w:type="spellStart"/>
      <w:r w:rsidRPr="0043587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3587D">
        <w:rPr>
          <w:rFonts w:ascii="Times New Roman" w:hAnsi="Times New Roman" w:cs="Times New Roman"/>
          <w:sz w:val="28"/>
          <w:szCs w:val="28"/>
        </w:rPr>
        <w:t xml:space="preserve"> обучающие программы как инструмент развития познавательных процессов детей дошкольного возраста // Вестник Тамбовского университета. Серия: Естественные и технические науки. 2009. Т. 16. № 1. С. 264-265.</w:t>
      </w:r>
    </w:p>
    <w:p w:rsidR="00F941FF" w:rsidRDefault="0043587D" w:rsidP="0043587D">
      <w:pPr>
        <w:pStyle w:val="a3"/>
        <w:numPr>
          <w:ilvl w:val="1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358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3587D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43587D">
        <w:rPr>
          <w:rFonts w:ascii="Times New Roman" w:hAnsi="Times New Roman" w:cs="Times New Roman"/>
          <w:sz w:val="28"/>
          <w:szCs w:val="28"/>
        </w:rPr>
        <w:t xml:space="preserve"> Р.С. Психология: Учеб</w:t>
      </w:r>
      <w:proofErr w:type="gramStart"/>
      <w:r w:rsidRPr="004358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5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8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3587D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43587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3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87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3587D">
        <w:rPr>
          <w:rFonts w:ascii="Times New Roman" w:hAnsi="Times New Roman" w:cs="Times New Roman"/>
          <w:sz w:val="28"/>
          <w:szCs w:val="28"/>
        </w:rPr>
        <w:t>. учеб. заведений. В 3-х кН. Кн.2: Психология образования. М.: Изд-во «ВЛАДОС», 2005. – 608с.</w:t>
      </w:r>
    </w:p>
    <w:p w:rsidR="0043587D" w:rsidRDefault="00415CC6" w:rsidP="00415CC6">
      <w:pPr>
        <w:pStyle w:val="a3"/>
        <w:numPr>
          <w:ilvl w:val="1"/>
          <w:numId w:val="10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Ресурсы образования, статья Л.А. Соловьевой</w:t>
      </w:r>
      <w:r w:rsidRPr="00415C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5CC6">
        <w:rPr>
          <w:rFonts w:ascii="Times New Roman" w:hAnsi="Times New Roman" w:cs="Times New Roman"/>
          <w:sz w:val="28"/>
          <w:szCs w:val="28"/>
        </w:rPr>
        <w:t>Компьютерные технологии в развитии познавательных способностей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="00951AD2" w:rsidRPr="00BB7191">
          <w:rPr>
            <w:rStyle w:val="a6"/>
            <w:rFonts w:ascii="Times New Roman" w:hAnsi="Times New Roman" w:cs="Times New Roman"/>
            <w:sz w:val="28"/>
            <w:szCs w:val="28"/>
          </w:rPr>
          <w:t>http://www.resobr.ru/materials/370/4773/?sphrase_id=2721</w:t>
        </w:r>
      </w:hyperlink>
    </w:p>
    <w:p w:rsidR="00951AD2" w:rsidRPr="0043587D" w:rsidRDefault="00951AD2" w:rsidP="00951AD2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951AD2" w:rsidRPr="0043587D" w:rsidSect="00A65D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6F0"/>
    <w:multiLevelType w:val="multilevel"/>
    <w:tmpl w:val="F190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2B7A"/>
    <w:multiLevelType w:val="hybridMultilevel"/>
    <w:tmpl w:val="3AB4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3111"/>
    <w:multiLevelType w:val="multilevel"/>
    <w:tmpl w:val="100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5282F"/>
    <w:multiLevelType w:val="hybridMultilevel"/>
    <w:tmpl w:val="B158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74C69"/>
    <w:multiLevelType w:val="multilevel"/>
    <w:tmpl w:val="4C52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62B5B"/>
    <w:multiLevelType w:val="hybridMultilevel"/>
    <w:tmpl w:val="F99C95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65D1D05"/>
    <w:multiLevelType w:val="hybridMultilevel"/>
    <w:tmpl w:val="F3A48240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4DCD708C"/>
    <w:multiLevelType w:val="hybridMultilevel"/>
    <w:tmpl w:val="FA30C9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B11AB"/>
    <w:multiLevelType w:val="hybridMultilevel"/>
    <w:tmpl w:val="3EBC0EDE"/>
    <w:lvl w:ilvl="0" w:tplc="AA5401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3053D88"/>
    <w:multiLevelType w:val="hybridMultilevel"/>
    <w:tmpl w:val="9E0CB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390730"/>
    <w:multiLevelType w:val="hybridMultilevel"/>
    <w:tmpl w:val="B5EA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66099"/>
    <w:multiLevelType w:val="multilevel"/>
    <w:tmpl w:val="430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141E5"/>
    <w:multiLevelType w:val="hybridMultilevel"/>
    <w:tmpl w:val="8182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96532"/>
    <w:multiLevelType w:val="multilevel"/>
    <w:tmpl w:val="EE68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D336F"/>
    <w:multiLevelType w:val="multilevel"/>
    <w:tmpl w:val="C972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F2A35"/>
    <w:multiLevelType w:val="hybridMultilevel"/>
    <w:tmpl w:val="E54650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15"/>
  </w:num>
  <w:num w:numId="13">
    <w:abstractNumId w:val="0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28E4"/>
    <w:rsid w:val="0004388E"/>
    <w:rsid w:val="000A3843"/>
    <w:rsid w:val="000D6511"/>
    <w:rsid w:val="001B2646"/>
    <w:rsid w:val="001D195D"/>
    <w:rsid w:val="00201993"/>
    <w:rsid w:val="00216404"/>
    <w:rsid w:val="00325E63"/>
    <w:rsid w:val="00337E75"/>
    <w:rsid w:val="003754C9"/>
    <w:rsid w:val="003A6480"/>
    <w:rsid w:val="00415CC6"/>
    <w:rsid w:val="0043587D"/>
    <w:rsid w:val="00453340"/>
    <w:rsid w:val="004B688A"/>
    <w:rsid w:val="005328E4"/>
    <w:rsid w:val="00596BCA"/>
    <w:rsid w:val="005977B7"/>
    <w:rsid w:val="005B1694"/>
    <w:rsid w:val="006170C3"/>
    <w:rsid w:val="006E1BD1"/>
    <w:rsid w:val="00776FFB"/>
    <w:rsid w:val="007B0909"/>
    <w:rsid w:val="008A4E77"/>
    <w:rsid w:val="00951AD2"/>
    <w:rsid w:val="00A0089C"/>
    <w:rsid w:val="00A30213"/>
    <w:rsid w:val="00A65DC0"/>
    <w:rsid w:val="00AB4BE0"/>
    <w:rsid w:val="00AC1E3C"/>
    <w:rsid w:val="00B950D3"/>
    <w:rsid w:val="00BD07EA"/>
    <w:rsid w:val="00CA1067"/>
    <w:rsid w:val="00CD6365"/>
    <w:rsid w:val="00CF0B38"/>
    <w:rsid w:val="00D506A8"/>
    <w:rsid w:val="00D91B73"/>
    <w:rsid w:val="00EA01DC"/>
    <w:rsid w:val="00F9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4" type="connector" idref="#_x0000_s1152"/>
        <o:r id="V:Rule15" type="connector" idref="#_x0000_s1192"/>
        <o:r id="V:Rule16" type="connector" idref="#_x0000_s1216"/>
        <o:r id="V:Rule17" type="connector" idref="#_x0000_s1151"/>
        <o:r id="V:Rule18" type="connector" idref="#_x0000_s1254"/>
        <o:r id="V:Rule19" type="connector" idref="#_x0000_s1253"/>
        <o:r id="V:Rule20" type="connector" idref="#_x0000_s1150"/>
        <o:r id="V:Rule21" type="connector" idref="#_x0000_s1217"/>
        <o:r id="V:Rule22" type="connector" idref="#_x0000_s1149"/>
        <o:r id="V:Rule23" type="connector" idref="#_x0000_s1220"/>
        <o:r id="V:Rule24" type="connector" idref="#_x0000_s1219"/>
        <o:r id="V:Rule25" type="connector" idref="#_x0000_s1252"/>
        <o:r id="V:Rule26" type="connector" idref="#_x0000_s12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E4"/>
    <w:pPr>
      <w:ind w:left="720"/>
      <w:contextualSpacing/>
    </w:pPr>
  </w:style>
  <w:style w:type="paragraph" w:customStyle="1" w:styleId="bigblueheading">
    <w:name w:val="bigblueheading"/>
    <w:basedOn w:val="a"/>
    <w:rsid w:val="005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8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1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obr.ru/materials/370/4773/?sphrase_id=27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0429E-7DD8-47AA-B32D-374E5233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Нина</cp:lastModifiedBy>
  <cp:revision>17</cp:revision>
  <cp:lastPrinted>2011-11-24T07:40:00Z</cp:lastPrinted>
  <dcterms:created xsi:type="dcterms:W3CDTF">2013-11-17T06:22:00Z</dcterms:created>
  <dcterms:modified xsi:type="dcterms:W3CDTF">2013-11-24T10:52:00Z</dcterms:modified>
</cp:coreProperties>
</file>