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6B" w:rsidRDefault="00827D6B" w:rsidP="00827D6B">
      <w:pPr>
        <w:pStyle w:val="a3"/>
        <w:spacing w:line="240" w:lineRule="auto"/>
        <w:ind w:left="360"/>
        <w:jc w:val="center"/>
        <w:rPr>
          <w:rFonts w:ascii="Tahoma" w:hAnsi="Tahoma" w:cs="Tahoma"/>
          <w:b/>
          <w:i/>
          <w:color w:val="FF3399"/>
          <w:sz w:val="36"/>
          <w:szCs w:val="36"/>
        </w:rPr>
      </w:pPr>
      <w:r w:rsidRPr="00886297">
        <w:rPr>
          <w:rFonts w:ascii="Tahoma" w:hAnsi="Tahoma" w:cs="Tahoma"/>
          <w:b/>
          <w:i/>
          <w:color w:val="FF3399"/>
          <w:sz w:val="36"/>
          <w:szCs w:val="36"/>
        </w:rPr>
        <w:t>Домашний театр</w:t>
      </w:r>
    </w:p>
    <w:p w:rsidR="00827D6B" w:rsidRPr="00886297" w:rsidRDefault="00827D6B" w:rsidP="00827D6B">
      <w:pPr>
        <w:pStyle w:val="a3"/>
        <w:spacing w:line="240" w:lineRule="auto"/>
        <w:ind w:left="360"/>
        <w:jc w:val="center"/>
        <w:rPr>
          <w:rFonts w:ascii="Tahoma" w:hAnsi="Tahoma" w:cs="Tahoma"/>
          <w:b/>
          <w:i/>
          <w:color w:val="7030A0"/>
          <w:sz w:val="36"/>
          <w:szCs w:val="36"/>
        </w:rPr>
      </w:pPr>
    </w:p>
    <w:p w:rsidR="00827D6B" w:rsidRPr="006125F5" w:rsidRDefault="00827D6B" w:rsidP="006125F5">
      <w:pPr>
        <w:pStyle w:val="a3"/>
        <w:tabs>
          <w:tab w:val="left" w:pos="4820"/>
        </w:tabs>
        <w:spacing w:line="240" w:lineRule="auto"/>
        <w:ind w:left="0"/>
        <w:jc w:val="both"/>
        <w:rPr>
          <w:rFonts w:ascii="Tahoma" w:hAnsi="Tahoma" w:cs="Tahoma"/>
          <w:b/>
          <w:color w:val="7030A0"/>
          <w:sz w:val="28"/>
          <w:szCs w:val="28"/>
        </w:rPr>
      </w:pPr>
      <w:r w:rsidRPr="006125F5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33655</wp:posOffset>
            </wp:positionV>
            <wp:extent cx="1960245" cy="2112645"/>
            <wp:effectExtent l="19050" t="0" r="1905" b="0"/>
            <wp:wrapThrough wrapText="bothSides">
              <wp:wrapPolygon edited="0">
                <wp:start x="-210" y="0"/>
                <wp:lineTo x="-210" y="21425"/>
                <wp:lineTo x="21621" y="21425"/>
                <wp:lineTo x="21621" y="0"/>
                <wp:lineTo x="-21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11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25F5">
        <w:rPr>
          <w:rFonts w:ascii="Tahoma" w:hAnsi="Tahoma" w:cs="Tahoma"/>
          <w:b/>
          <w:color w:val="7030A0"/>
          <w:sz w:val="28"/>
          <w:szCs w:val="28"/>
        </w:rPr>
        <w:t xml:space="preserve">Как сделать так, чтобы общение с ребенком было не только не в тягость, но и в радость для всех? Один из самых приятных и проверенных способов - домашний театр. Рождество, Новый Год и снова Рождество - чем не повод испробовать свои силы в этой игре? Подготовку начните уже сейчас. Ей-богу, не пожалеете: успех гарантирован! </w:t>
      </w:r>
    </w:p>
    <w:p w:rsidR="00827D6B" w:rsidRDefault="00827D6B" w:rsidP="00827D6B">
      <w:pPr>
        <w:pStyle w:val="a3"/>
        <w:spacing w:line="240" w:lineRule="auto"/>
        <w:ind w:left="360"/>
        <w:jc w:val="both"/>
        <w:rPr>
          <w:rFonts w:ascii="Tahoma" w:hAnsi="Tahoma" w:cs="Tahoma"/>
          <w:i/>
          <w:color w:val="7030A0"/>
          <w:sz w:val="28"/>
          <w:szCs w:val="28"/>
        </w:rPr>
      </w:pPr>
    </w:p>
    <w:p w:rsidR="00827D6B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i/>
          <w:color w:val="7030A0"/>
          <w:sz w:val="28"/>
          <w:szCs w:val="28"/>
        </w:rPr>
      </w:pP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Удовольствие начинается задолго до спектакля. Потому что процесс подготовки включает в себя много такого, что можно делать вместе с ребенком. Сначала вы пишете пьесу, потом разучиваете роли, потом репетируете, потом изготавливаете декорации, костюмы или кукол. Будьте уверены, эти вечера запомнятся ребенку на всю жизнь и будут ассоциироваться с чем-то вроде уютного абажура над круглым столом, когда за окном мороз и темень...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Спектакли могут быть разными: актерскими и кукольными - предпочтения зависят от ваших рукодельных возможностей и, конечно, от вашего свободного времени. В этот раз мы предлагаем заняться кукольными представлениями. Ведь куклы - лучшие актеры на свете. Они никогда не переигрывают, не фальшивят, не бывают в дурном настроении или не в форме. Их юмор - бесхитростный, а персонажи однозначны: принцесса обязательно красивая и добрая, хоть и капризная, а волк - злой, с алчно горящими глазами, даже когда притворяется бабушкой.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Петрушка,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и другие.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Для спектакля можно придумать что-то свое, но можно использовать и готовый сценарий. Ну, например, в Германии и Швеции очень популярен "театр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Каспера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". У него многовековая история, а его главный герой, вероятно, произошел от итальянского Пульчинеллы. В английской фольклорной традиции тоже есть похожий персонаж, зовут его Панч, а в России он известен как Петрушка, он же Петр Иванович Уксусов. (В вашем спектакле он вполне может быть и добрым маленьким привидением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Каспером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.)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Озорник и плут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- герой без возраста. Он весел, великодушен и постоянно что-то затевает. Ему здорово достается за его озорство, но разумнее и мудрее он от этого не становится.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не умеет считать и часто все путает, плохо понимает цену деньгам, </w:t>
      </w:r>
      <w:proofErr w:type="gram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бывает</w:t>
      </w:r>
      <w:proofErr w:type="gram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хвастлив и болтлив, а иногда вдруг становится стеснительным и робким. Главное же - он никогда никого не поучает.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Дети сразу признают в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Каспере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своего товарища и единомышленника. С его помощью легче вразумить шалуна или приободрить заболевшего малыша. Стоит лишь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Касперу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подойти к кроватке и незатейливо пошутить, как от детских огорчений не остается и следа.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lastRenderedPageBreak/>
        <w:t xml:space="preserve">Другие участники театра - не столько оригинальные личности, сколько типажи, олицетворяющие различные человеческие качества: доброту, благородство, глупость, жадность...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  <w:u w:val="single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  <w:u w:val="single"/>
        </w:rPr>
        <w:t xml:space="preserve">Реквизит.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На роль ширмы подойдет одеяло, растянутое в дверном проеме или в углу комнаты. Можно сделать занавес, подвесив в дверном проеме две гардины, которые будут разводиться в стороны перед началом представления. В декорациях нет необходимости: театр </w:t>
      </w:r>
      <w:proofErr w:type="spell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Каспера</w:t>
      </w:r>
      <w:proofErr w:type="spell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предельно прост, и реализм декораций будет лишь мешать его восприятию. В качестве задника лучше всего использовать простую драпировочную ткань, на фоне которой будут появляться персонажи. И не бойтесь разочаровать детей: фантазия поможет им домыслить то, чего они не увидят на сцене. В этом отношении наши отпрыски мало отличаются от своих сверстников прошедших веков.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  <w:u w:val="single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  <w:u w:val="single"/>
        </w:rPr>
        <w:t xml:space="preserve">Куклы.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Конечно, интереснее сделать их своими руками, но имейте в виду, что лица самодельных положительных героев, например принцессы или короля, часто выходят не такими красивыми, как хотелось бы. </w:t>
      </w:r>
      <w:proofErr w:type="gram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Гораздо лучше удаются злые и смешные персонажи - разбойник, ведьма и т. д. Кукла, с которой снимается одежда, может исполнять несколько ролей: булочник легко превращается в лекаря, волшебник - в принца и т. д. Здесь годятся любимые игрушки (для положительных персонажей), папины носовые платки (для проходных) и носки (для отрицательных).</w:t>
      </w:r>
      <w:proofErr w:type="gram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Творческое удовлетворение наступает как раз от того, что оптимальное решение находится в результате долгих исканий. Именно поэтому мы не даем технологических советов.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  <w:u w:val="single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  <w:u w:val="single"/>
        </w:rPr>
        <w:t xml:space="preserve">Домашний театр. Сценарий спектакля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Интереснее всего готовить спектакль, если вы на праздники ждете гостей.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Актеры размещаются за ширмой. Персонажи выходят к зрителям сбоку или из глубины сцены. Злой волшебник, ведьма могут появляться снизу. Если кукла должна спать на сцене, ее поворачивают спиной к публике, поскольку она не умеет закрывать глаза.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Позаботьтесь о том, чтобы все необходимое было у вас под рукой, иначе в спектакле возникнут паузы. Вам поможет фартук с большими карманами, где перед началом представления можно разложить кукол в определенном порядке, чтобы быстро доставать их по ходу действия. Различные предметы, задействованные в спектакле, например, цветы, приколите булавками к внутренней стороне ширмы, тогда вы их точно не потеряете. </w:t>
      </w:r>
    </w:p>
    <w:p w:rsidR="00827D6B" w:rsidRPr="00A906C3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Спектакль вполне под силу сыграть одному человеку. Правда, в этом случае исполнителю придется часто менять голоса и регистры, говоря за всех героев - от немного писклявой принцессы до басовитого короля. А это нешуточная нагрузка на связки. Лучше всего играть вдвоем. В этом случае за ширмой должно быть достаточно просторно, чтобы исполнители могли свободно двигаться. Постарайтесь распределить роли так, чтобы две куклы, занятые в одной мизансцене, находились в руках одного актера: тогда их движения будут более скоординированными. </w:t>
      </w:r>
    </w:p>
    <w:p w:rsidR="00827D6B" w:rsidRPr="00827D6B" w:rsidRDefault="00827D6B" w:rsidP="00827D6B">
      <w:pPr>
        <w:pStyle w:val="a3"/>
        <w:spacing w:line="240" w:lineRule="auto"/>
        <w:ind w:left="0"/>
        <w:jc w:val="both"/>
        <w:rPr>
          <w:rFonts w:ascii="Tahoma" w:hAnsi="Tahoma" w:cs="Tahoma"/>
          <w:b/>
          <w:i/>
          <w:color w:val="7030A0"/>
          <w:sz w:val="24"/>
          <w:szCs w:val="24"/>
        </w:rPr>
      </w:pPr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Малышам 4-5 лет можно поручить короткие роли, чтобы они почувствовали, каково это - быть актерами кукольного театра. Дети постарше с удовольствием будут играть наравне </w:t>
      </w:r>
      <w:proofErr w:type="gramStart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>со</w:t>
      </w:r>
      <w:proofErr w:type="gramEnd"/>
      <w:r w:rsidRPr="00A906C3">
        <w:rPr>
          <w:rFonts w:ascii="Tahoma" w:hAnsi="Tahoma" w:cs="Tahoma"/>
          <w:b/>
          <w:i/>
          <w:color w:val="7030A0"/>
          <w:sz w:val="24"/>
          <w:szCs w:val="24"/>
        </w:rPr>
        <w:t xml:space="preserve"> взрослыми.</w:t>
      </w:r>
    </w:p>
    <w:p w:rsidR="00792F97" w:rsidRDefault="00792F97"/>
    <w:sectPr w:rsidR="00792F97" w:rsidSect="00827D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D6B"/>
    <w:rsid w:val="006125F5"/>
    <w:rsid w:val="00792F97"/>
    <w:rsid w:val="00827D6B"/>
    <w:rsid w:val="00DE0CAE"/>
    <w:rsid w:val="00E5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6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4606</Characters>
  <Application>Microsoft Office Word</Application>
  <DocSecurity>0</DocSecurity>
  <Lines>38</Lines>
  <Paragraphs>10</Paragraphs>
  <ScaleCrop>false</ScaleCrop>
  <Company>Org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2014-11-05T09:42:00Z</dcterms:created>
  <dcterms:modified xsi:type="dcterms:W3CDTF">2014-11-05T12:11:00Z</dcterms:modified>
</cp:coreProperties>
</file>