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0B" w:rsidRPr="00B4494E" w:rsidRDefault="00C8140B" w:rsidP="00C8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4E">
        <w:rPr>
          <w:rFonts w:ascii="Times New Roman" w:hAnsi="Times New Roman" w:cs="Times New Roman"/>
          <w:b/>
          <w:sz w:val="28"/>
          <w:szCs w:val="28"/>
        </w:rPr>
        <w:t>1.Классификация нарушений голоса.</w:t>
      </w:r>
    </w:p>
    <w:p w:rsidR="00C8140B" w:rsidRPr="00754D84" w:rsidRDefault="00C8140B" w:rsidP="00C8140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D84">
        <w:rPr>
          <w:rFonts w:ascii="Times New Roman" w:hAnsi="Times New Roman" w:cs="Times New Roman"/>
          <w:sz w:val="28"/>
          <w:szCs w:val="28"/>
        </w:rPr>
        <w:t xml:space="preserve">По характеру нарушений голосовые расстройства делятся </w:t>
      </w:r>
      <w:proofErr w:type="gramStart"/>
      <w:r w:rsidRPr="00754D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4D84">
        <w:rPr>
          <w:rFonts w:ascii="Times New Roman" w:hAnsi="Times New Roman" w:cs="Times New Roman"/>
          <w:sz w:val="28"/>
          <w:szCs w:val="28"/>
        </w:rPr>
        <w:t xml:space="preserve"> органические и функциональные.</w:t>
      </w:r>
    </w:p>
    <w:p w:rsidR="00C8140B" w:rsidRDefault="00C8140B" w:rsidP="00C8140B">
      <w:pPr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Функциональные нарушения имеют временный характер. Органические нарушения голоса  связаны с изменениями структуры органа или тканей. Функциональные нарушения могут переходить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органические.</w:t>
      </w:r>
    </w:p>
    <w:p w:rsidR="00C8140B" w:rsidRPr="008C3B57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B57">
        <w:rPr>
          <w:rFonts w:ascii="Times New Roman" w:hAnsi="Times New Roman" w:cs="Times New Roman"/>
          <w:sz w:val="28"/>
          <w:szCs w:val="28"/>
          <w:u w:val="single"/>
        </w:rPr>
        <w:t xml:space="preserve">Функциональные нарушения голоса у взрослых: </w:t>
      </w:r>
    </w:p>
    <w:p w:rsidR="00C8140B" w:rsidRDefault="00C8140B" w:rsidP="00C8140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57">
        <w:rPr>
          <w:rFonts w:ascii="Times New Roman" w:hAnsi="Times New Roman" w:cs="Times New Roman"/>
          <w:sz w:val="28"/>
          <w:szCs w:val="28"/>
        </w:rPr>
        <w:t xml:space="preserve">психогенная афония (чаще всего её причиной является стрессовое состояние – крик, конфликт- которое выступает как пусковой механизм, приводящий  </w:t>
      </w:r>
      <w:proofErr w:type="gramStart"/>
      <w:r w:rsidRPr="008C3B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B57">
        <w:rPr>
          <w:rFonts w:ascii="Times New Roman" w:hAnsi="Times New Roman" w:cs="Times New Roman"/>
          <w:sz w:val="28"/>
          <w:szCs w:val="28"/>
        </w:rPr>
        <w:t xml:space="preserve"> полной потери голоса),</w:t>
      </w:r>
    </w:p>
    <w:p w:rsidR="00C8140B" w:rsidRDefault="00C8140B" w:rsidP="00C8140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B57">
        <w:rPr>
          <w:rFonts w:ascii="Times New Roman" w:hAnsi="Times New Roman" w:cs="Times New Roman"/>
          <w:sz w:val="28"/>
          <w:szCs w:val="28"/>
        </w:rPr>
        <w:t>гипотонусная</w:t>
      </w:r>
      <w:proofErr w:type="spellEnd"/>
      <w:r w:rsidRPr="008C3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57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8C3B57">
        <w:rPr>
          <w:rFonts w:ascii="Times New Roman" w:hAnsi="Times New Roman" w:cs="Times New Roman"/>
          <w:sz w:val="28"/>
          <w:szCs w:val="28"/>
        </w:rPr>
        <w:t xml:space="preserve"> (из-за постоянного перенапряжения голосового аппарата, после острых воспалительных заболеваний верхних дыхательных путей),</w:t>
      </w:r>
    </w:p>
    <w:p w:rsidR="00C8140B" w:rsidRDefault="00C8140B" w:rsidP="00C8140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B57">
        <w:rPr>
          <w:rFonts w:ascii="Times New Roman" w:hAnsi="Times New Roman" w:cs="Times New Roman"/>
          <w:sz w:val="28"/>
          <w:szCs w:val="28"/>
        </w:rPr>
        <w:t>гипертонусная</w:t>
      </w:r>
      <w:proofErr w:type="spellEnd"/>
      <w:r w:rsidRPr="008C3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57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8C3B57">
        <w:rPr>
          <w:rFonts w:ascii="Times New Roman" w:hAnsi="Times New Roman" w:cs="Times New Roman"/>
          <w:sz w:val="28"/>
          <w:szCs w:val="28"/>
        </w:rPr>
        <w:t xml:space="preserve"> (чаще всего </w:t>
      </w:r>
      <w:proofErr w:type="gramStart"/>
      <w:r w:rsidRPr="008C3B57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8C3B57">
        <w:rPr>
          <w:rFonts w:ascii="Times New Roman" w:hAnsi="Times New Roman" w:cs="Times New Roman"/>
          <w:sz w:val="28"/>
          <w:szCs w:val="28"/>
        </w:rPr>
        <w:t xml:space="preserve"> с использованием твёрдой таки голосообразования и чрезвычайно высоким голосом),</w:t>
      </w:r>
    </w:p>
    <w:p w:rsidR="00C8140B" w:rsidRPr="008C3B57" w:rsidRDefault="00C8140B" w:rsidP="00C8140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B57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8C3B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3B57">
        <w:rPr>
          <w:rFonts w:ascii="Times New Roman" w:hAnsi="Times New Roman" w:cs="Times New Roman"/>
          <w:sz w:val="28"/>
          <w:szCs w:val="28"/>
        </w:rPr>
        <w:t>гипертонусная</w:t>
      </w:r>
      <w:proofErr w:type="spellEnd"/>
      <w:r w:rsidRPr="008C3B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B57">
        <w:rPr>
          <w:rFonts w:ascii="Times New Roman" w:hAnsi="Times New Roman" w:cs="Times New Roman"/>
          <w:sz w:val="28"/>
          <w:szCs w:val="28"/>
        </w:rPr>
        <w:t>смешанная</w:t>
      </w:r>
      <w:proofErr w:type="gramEnd"/>
      <w:r w:rsidRPr="008C3B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3B57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8C3B57">
        <w:rPr>
          <w:rFonts w:ascii="Times New Roman" w:hAnsi="Times New Roman" w:cs="Times New Roman"/>
          <w:sz w:val="28"/>
          <w:szCs w:val="28"/>
        </w:rPr>
        <w:t xml:space="preserve"> (после  острого ларингита, трахеита),</w:t>
      </w:r>
    </w:p>
    <w:p w:rsidR="00C8140B" w:rsidRDefault="00C8140B" w:rsidP="00C8140B">
      <w:pPr>
        <w:pStyle w:val="a6"/>
        <w:tabs>
          <w:tab w:val="left" w:pos="3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B57">
        <w:rPr>
          <w:rFonts w:ascii="Times New Roman" w:hAnsi="Times New Roman" w:cs="Times New Roman"/>
          <w:sz w:val="28"/>
          <w:szCs w:val="28"/>
          <w:u w:val="single"/>
        </w:rPr>
        <w:t>Органические нарушения голоса:</w:t>
      </w:r>
    </w:p>
    <w:p w:rsidR="00C8140B" w:rsidRDefault="00C8140B" w:rsidP="00C8140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остром  и хроническом  ларингите</w:t>
      </w:r>
    </w:p>
    <w:p w:rsidR="00C8140B" w:rsidRDefault="00C8140B" w:rsidP="00C8140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и односторонний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хордит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140B" w:rsidRDefault="00C8140B" w:rsidP="00C8140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парезы гортани (частичное ограничение подвижности голосовых связок сроком до 6 мес.),</w:t>
      </w:r>
    </w:p>
    <w:p w:rsidR="00C8140B" w:rsidRPr="008C3B57" w:rsidRDefault="00C8140B" w:rsidP="00C8140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параличи гортани (полная неподвижность голосовых связок сроком более 6 мес.).</w:t>
      </w:r>
    </w:p>
    <w:p w:rsidR="00C8140B" w:rsidRDefault="00C8140B" w:rsidP="00C8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0E">
        <w:rPr>
          <w:rFonts w:ascii="Times New Roman" w:hAnsi="Times New Roman" w:cs="Times New Roman"/>
          <w:b/>
          <w:sz w:val="28"/>
          <w:szCs w:val="28"/>
        </w:rPr>
        <w:t>2.Причины нарушений голоса.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афонии весьма разнообразны. О.С.Орлова выделяет следующие основные причины, вызывающие нарушения голоса, которые можно условно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-биологические (конституциональные особенности, возраст, сопутствующие заболевания),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-бытовые (семейное положение, состав семьи, жизненные условия),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психологические (бытовые и профессиональные конфликтные ситуации,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характерологические особенности личности).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авторов указывают на наличие постоянного шумового фона (провоцирующего перенапряжение голоса), громкое пение, крик, воспалительные процессы верхних дыхательных путей, нарушения слуха.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О.С. Орловой (2005) в этиологии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преобладает частое перенапряжение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крик, громкая речь дома, в детском саду, форсированное пение в хоре) – 65 % случаев, острые воспалительные заболевания верхних дыхательных путей – 20 %, астенический синдром – 10%, аденоиды -  5%.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афонии наряду с указанными случаями имели место случаи, связанные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потрясение.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влияние оказывают социальные и биологические факторы. У жителей больших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возникает в 2 раза чаще. А.С.Зуев (1996) отмечает, что причиной голосовых расстройств могут быть экологические факторы (местности с неблагоприятными метеоусловиями – опасными скоростями ветра, повышенной влажностью, частыми изменениями температуры).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Д.К.Вильсон (1990) приводит данные о возникновении нарушений голоса в результате подражания людям с нарушенным голосом – ребёнок учится не только языку, но и манере речи,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 и ребёнок говорит на повышенных тонах.</w:t>
      </w:r>
    </w:p>
    <w:p w:rsidR="00C8140B" w:rsidRPr="008C3B57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Ю.С. Василенко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Г.Киттель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(1997) подчёркивают, что некоторых голосовых нарушений у взрослых можно было бы избежать благодаря раннему их выявлению и своевременному лечению в детском возрасте.</w:t>
      </w:r>
    </w:p>
    <w:p w:rsidR="00C8140B" w:rsidRPr="00522323" w:rsidRDefault="00C8140B" w:rsidP="00C8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23">
        <w:rPr>
          <w:rFonts w:ascii="Times New Roman" w:hAnsi="Times New Roman" w:cs="Times New Roman"/>
          <w:b/>
          <w:sz w:val="28"/>
          <w:szCs w:val="28"/>
        </w:rPr>
        <w:t>3.На что нужно обратить внимание?</w:t>
      </w:r>
    </w:p>
    <w:p w:rsidR="00C8140B" w:rsidRDefault="00C8140B" w:rsidP="00C81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Радциг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О.С.Орлова считают, что следует обращать 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EB">
        <w:rPr>
          <w:rFonts w:ascii="Times New Roman" w:hAnsi="Times New Roman" w:cs="Times New Roman"/>
          <w:b/>
          <w:i/>
          <w:sz w:val="28"/>
          <w:szCs w:val="28"/>
        </w:rPr>
        <w:t>продолжительную, устойчивую осиплость</w:t>
      </w:r>
      <w:r>
        <w:rPr>
          <w:rFonts w:ascii="Times New Roman" w:hAnsi="Times New Roman" w:cs="Times New Roman"/>
          <w:sz w:val="28"/>
          <w:szCs w:val="28"/>
        </w:rPr>
        <w:t xml:space="preserve"> в течение многих месяцев,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EB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неослабевающую, прогрессирующую осиплость</w:t>
      </w:r>
      <w:r>
        <w:rPr>
          <w:rFonts w:ascii="Times New Roman" w:hAnsi="Times New Roman" w:cs="Times New Roman"/>
          <w:sz w:val="28"/>
          <w:szCs w:val="28"/>
        </w:rPr>
        <w:t xml:space="preserve"> (охриплость) и обструкцию дыхательных путей – новообразования),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b/>
          <w:i/>
          <w:sz w:val="28"/>
          <w:szCs w:val="28"/>
        </w:rPr>
        <w:t xml:space="preserve">трудности в произношении слов и </w:t>
      </w:r>
      <w:proofErr w:type="spellStart"/>
      <w:r w:rsidRPr="00FB5DB0">
        <w:rPr>
          <w:rFonts w:ascii="Times New Roman" w:hAnsi="Times New Roman" w:cs="Times New Roman"/>
          <w:b/>
          <w:i/>
          <w:sz w:val="28"/>
          <w:szCs w:val="28"/>
        </w:rPr>
        <w:t>нескоординированность</w:t>
      </w:r>
      <w:proofErr w:type="spellEnd"/>
      <w:r w:rsidRPr="00FB5DB0">
        <w:rPr>
          <w:rFonts w:ascii="Times New Roman" w:hAnsi="Times New Roman" w:cs="Times New Roman"/>
          <w:b/>
          <w:i/>
          <w:sz w:val="28"/>
          <w:szCs w:val="28"/>
        </w:rPr>
        <w:t xml:space="preserve"> глотательных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-  нервно – мышечные расстройства,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продолжительную, тяжёлую осиплость </w:t>
      </w:r>
      <w:r w:rsidRPr="00FB5DB0">
        <w:rPr>
          <w:rFonts w:ascii="Times New Roman" w:hAnsi="Times New Roman" w:cs="Times New Roman"/>
          <w:sz w:val="28"/>
          <w:szCs w:val="28"/>
        </w:rPr>
        <w:t>(охриплость)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DB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B5DB0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FB5DB0">
        <w:rPr>
          <w:rFonts w:ascii="Times New Roman" w:hAnsi="Times New Roman" w:cs="Times New Roman"/>
          <w:sz w:val="28"/>
          <w:szCs w:val="28"/>
        </w:rPr>
        <w:t xml:space="preserve"> прогрессирующим </w:t>
      </w:r>
      <w:proofErr w:type="spellStart"/>
      <w:r w:rsidRPr="00FB5DB0">
        <w:rPr>
          <w:rFonts w:ascii="Times New Roman" w:hAnsi="Times New Roman" w:cs="Times New Roman"/>
          <w:sz w:val="28"/>
          <w:szCs w:val="28"/>
        </w:rPr>
        <w:t>стрид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DB0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FB5DB0">
        <w:rPr>
          <w:rFonts w:ascii="Times New Roman" w:hAnsi="Times New Roman" w:cs="Times New Roman"/>
          <w:sz w:val="28"/>
          <w:szCs w:val="28"/>
        </w:rPr>
        <w:t xml:space="preserve"> и обструкцией дыхательных путей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b/>
          <w:i/>
          <w:sz w:val="28"/>
          <w:szCs w:val="28"/>
        </w:rPr>
        <w:t>внезапное начало осиплости после удушья</w:t>
      </w:r>
      <w:r>
        <w:rPr>
          <w:rFonts w:ascii="Times New Roman" w:hAnsi="Times New Roman" w:cs="Times New Roman"/>
          <w:sz w:val="28"/>
          <w:szCs w:val="28"/>
        </w:rPr>
        <w:t>, приступа кашля, попадания инородного тела в гортань,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перемежающуюся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лёгкую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дисфонию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DB0">
        <w:rPr>
          <w:rFonts w:ascii="Times New Roman" w:hAnsi="Times New Roman" w:cs="Times New Roman"/>
          <w:sz w:val="28"/>
          <w:szCs w:val="28"/>
        </w:rPr>
        <w:t>или эпизоды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полной афонии, формированный шепот вместо голоса, чаще у лиц женского пола, - психогенная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b/>
          <w:i/>
          <w:sz w:val="28"/>
          <w:szCs w:val="28"/>
        </w:rPr>
        <w:t>слабый голос с придыханием</w:t>
      </w:r>
      <w:r>
        <w:rPr>
          <w:rFonts w:ascii="Times New Roman" w:hAnsi="Times New Roman" w:cs="Times New Roman"/>
          <w:sz w:val="28"/>
          <w:szCs w:val="28"/>
        </w:rPr>
        <w:t>, невозможность громкого голоса – парез голосовых складок,</w:t>
      </w:r>
    </w:p>
    <w:p w:rsidR="00C8140B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внезапное начало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дисфонии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28B5">
        <w:rPr>
          <w:rFonts w:ascii="Times New Roman" w:hAnsi="Times New Roman" w:cs="Times New Roman"/>
          <w:sz w:val="28"/>
          <w:szCs w:val="28"/>
        </w:rPr>
        <w:t>после громкого крика, возгласа – кровоизлияние в голосовые связки,</w:t>
      </w:r>
    </w:p>
    <w:p w:rsidR="00C8140B" w:rsidRPr="008C3B57" w:rsidRDefault="00C8140B" w:rsidP="00C8140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пропадающий голос – </w:t>
      </w:r>
      <w:r w:rsidRPr="00FA28B5">
        <w:rPr>
          <w:rFonts w:ascii="Times New Roman" w:hAnsi="Times New Roman" w:cs="Times New Roman"/>
          <w:sz w:val="28"/>
          <w:szCs w:val="28"/>
        </w:rPr>
        <w:t>новообразование  или кисты над гортанью.</w:t>
      </w:r>
    </w:p>
    <w:p w:rsidR="00C8140B" w:rsidRDefault="00C8140B" w:rsidP="00C81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7EEB">
        <w:rPr>
          <w:rFonts w:ascii="Times New Roman" w:hAnsi="Times New Roman" w:cs="Times New Roman"/>
          <w:b/>
          <w:sz w:val="28"/>
          <w:szCs w:val="28"/>
        </w:rPr>
        <w:t>.Гигиена голоса и предупреждени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7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EEB">
        <w:rPr>
          <w:rFonts w:ascii="Times New Roman" w:hAnsi="Times New Roman" w:cs="Times New Roman"/>
          <w:b/>
          <w:sz w:val="28"/>
          <w:szCs w:val="28"/>
        </w:rPr>
        <w:t>дисфонии</w:t>
      </w:r>
      <w:proofErr w:type="spellEnd"/>
      <w:r w:rsidRPr="000B7EEB">
        <w:rPr>
          <w:rFonts w:ascii="Times New Roman" w:hAnsi="Times New Roman" w:cs="Times New Roman"/>
          <w:b/>
          <w:sz w:val="28"/>
          <w:szCs w:val="28"/>
        </w:rPr>
        <w:t>.</w:t>
      </w:r>
    </w:p>
    <w:p w:rsidR="00C8140B" w:rsidRPr="000B7EE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B7EEB">
        <w:rPr>
          <w:rFonts w:ascii="Times New Roman" w:hAnsi="Times New Roman" w:cs="Times New Roman"/>
          <w:sz w:val="28"/>
          <w:szCs w:val="28"/>
        </w:rPr>
        <w:t>Степень выразительности голоса определяется его природными возможностями, но систематическая тренировка делает голос более выносливым.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EB">
        <w:rPr>
          <w:rFonts w:ascii="Times New Roman" w:hAnsi="Times New Roman" w:cs="Times New Roman"/>
          <w:sz w:val="28"/>
          <w:szCs w:val="28"/>
        </w:rPr>
        <w:tab/>
        <w:t>При здоровом голосовом аппарате можно рассчитывать на</w:t>
      </w:r>
      <w:r>
        <w:rPr>
          <w:rFonts w:ascii="Times New Roman" w:hAnsi="Times New Roman" w:cs="Times New Roman"/>
          <w:sz w:val="28"/>
          <w:szCs w:val="28"/>
        </w:rPr>
        <w:t xml:space="preserve"> хорошие результаты в работе. Заболевания голосовых складок, тонзиллит, болезнь носоглотки, гайморит, заболевания щитовидной железы и другие заболевания отрицательно сказываются на звучании речи.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Хорошая физическая закалка оказывается благотворное влияние на общее состояние человека, а значит, на его голосовой аппарат.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важных факторов предупреждения нарушений голоса  является обучение технике голосоведения и речи, знание правил гигиены голоса и их соблюдение.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Нужно стараться  не перенапрягать голос избегать громкого разговора, крика  и визга, в том числе и как проявление низкого культурного уровня.  После рабочего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 возможности 1-2 часа нужно помолчать, прополоскать полость рта и горло тёплым (но не горячим) успокаивающим настоем.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Вокальный репертуар следует подбирать с учётом диапазона голоса.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постоянно заботиться о физическом закаливании организма, (повышающем иммунитет к различным заболеваниям), о формировании уравновешенного активного поведения и хорошего бодрого настроения.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Отрицательно влияют на голос вредные привычки, особенно курение, злоупотребление спиртными напитками. Все эти факторы вызывают и поддерживают катаральное состояние слизистой оболочки глотки и гортани.</w:t>
      </w:r>
    </w:p>
    <w:p w:rsidR="00C8140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Помещения, в которых вы длительное время находитесь, должны отвечать санитарно – гигиеническим требованиям: хорошо проветриваться, подвергаться влажной уборке, обладать определёнными акустическими возможностями.</w:t>
      </w:r>
    </w:p>
    <w:p w:rsidR="00C8140B" w:rsidRPr="000B7EEB" w:rsidRDefault="00C8140B" w:rsidP="00C814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знания по гигиене голоса, бережное отношение к своему голосовому аппарату, систематические занятия по голосоведению, расширению диапазона и звучания и повышению выносливости голоса позволяют сохранить и развить природные качества голоса.</w:t>
      </w:r>
    </w:p>
    <w:p w:rsidR="00C8140B" w:rsidRDefault="00C8140B" w:rsidP="00C8140B">
      <w:pPr>
        <w:tabs>
          <w:tab w:val="left" w:pos="46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7FF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8140B" w:rsidRDefault="00C8140B" w:rsidP="00C8140B">
      <w:pPr>
        <w:pStyle w:val="a6"/>
        <w:numPr>
          <w:ilvl w:val="0"/>
          <w:numId w:val="1"/>
        </w:numPr>
        <w:tabs>
          <w:tab w:val="left" w:pos="4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F4">
        <w:rPr>
          <w:rFonts w:ascii="Times New Roman" w:hAnsi="Times New Roman" w:cs="Times New Roman"/>
          <w:sz w:val="28"/>
          <w:szCs w:val="28"/>
        </w:rPr>
        <w:t>Орлова,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F4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Нарушения голоса у детей: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етод. пособие / О.С.Орлова. - М.,2005</w:t>
      </w:r>
    </w:p>
    <w:p w:rsidR="00C8140B" w:rsidRDefault="00C8140B" w:rsidP="00C8140B">
      <w:pPr>
        <w:pStyle w:val="a6"/>
        <w:numPr>
          <w:ilvl w:val="0"/>
          <w:numId w:val="1"/>
        </w:numPr>
        <w:tabs>
          <w:tab w:val="left" w:pos="4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Пальчун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В.Т Болезни уха, горла, носа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В.Т.Пальчун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Н.А.Преображенский. – М., 1980</w:t>
      </w:r>
    </w:p>
    <w:p w:rsidR="00C8140B" w:rsidRDefault="00C8140B" w:rsidP="00C8140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 xml:space="preserve"> </w:t>
      </w:r>
      <w:r w:rsidRPr="00C0315C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C8140B" w:rsidRPr="00C0315C" w:rsidRDefault="00C8140B" w:rsidP="00C8140B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тем, кто работает с детьми, нужно 2 раза в год посещать отоларинголога,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необходим полноценный отдых,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лучше молчать больше (минимум 2 часа в день),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 xml:space="preserve">промывать носоглотку </w:t>
      </w:r>
      <w:proofErr w:type="spellStart"/>
      <w:r w:rsidRPr="00C0315C">
        <w:rPr>
          <w:rFonts w:ascii="Times New Roman" w:hAnsi="Times New Roman" w:cs="Times New Roman"/>
          <w:sz w:val="28"/>
          <w:szCs w:val="28"/>
        </w:rPr>
        <w:t>Аквалором</w:t>
      </w:r>
      <w:proofErr w:type="spellEnd"/>
      <w:r w:rsidRPr="00C03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15C">
        <w:rPr>
          <w:rFonts w:ascii="Times New Roman" w:hAnsi="Times New Roman" w:cs="Times New Roman"/>
          <w:sz w:val="28"/>
          <w:szCs w:val="28"/>
        </w:rPr>
        <w:t>Аквамарисом</w:t>
      </w:r>
      <w:proofErr w:type="spellEnd"/>
      <w:r w:rsidRPr="00C0315C">
        <w:rPr>
          <w:rFonts w:ascii="Times New Roman" w:hAnsi="Times New Roman" w:cs="Times New Roman"/>
          <w:sz w:val="28"/>
          <w:szCs w:val="28"/>
        </w:rPr>
        <w:t xml:space="preserve">  (на основе океанической воды)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не злоупотреблять лекарственными средствами при лечении верхних дыхательных путей,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в эпидемиологический сезон  смазывать нос  мазью «</w:t>
      </w:r>
      <w:proofErr w:type="spellStart"/>
      <w:r w:rsidRPr="00C0315C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C0315C">
        <w:rPr>
          <w:rFonts w:ascii="Times New Roman" w:hAnsi="Times New Roman" w:cs="Times New Roman"/>
          <w:sz w:val="28"/>
          <w:szCs w:val="28"/>
        </w:rPr>
        <w:t>»,</w:t>
      </w:r>
    </w:p>
    <w:p w:rsidR="00C8140B" w:rsidRPr="00C0315C" w:rsidRDefault="00C8140B" w:rsidP="00C8140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lastRenderedPageBreak/>
        <w:t>принимать «</w:t>
      </w:r>
      <w:proofErr w:type="spellStart"/>
      <w:r w:rsidRPr="00C0315C">
        <w:rPr>
          <w:rFonts w:ascii="Times New Roman" w:hAnsi="Times New Roman" w:cs="Times New Roman"/>
          <w:sz w:val="28"/>
          <w:szCs w:val="28"/>
        </w:rPr>
        <w:t>Имммунал</w:t>
      </w:r>
      <w:proofErr w:type="spellEnd"/>
      <w:r w:rsidRPr="00C0315C">
        <w:rPr>
          <w:rFonts w:ascii="Times New Roman" w:hAnsi="Times New Roman" w:cs="Times New Roman"/>
          <w:sz w:val="28"/>
          <w:szCs w:val="28"/>
        </w:rPr>
        <w:t>»,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чаще пить: чай с мёдом, кипячёную воду, морс не сладкий, компот из сухофруктов,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 xml:space="preserve">исключить употребление газированных напитков </w:t>
      </w:r>
      <w:proofErr w:type="gramStart"/>
      <w:r w:rsidRPr="00C03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315C">
        <w:rPr>
          <w:rFonts w:ascii="Times New Roman" w:hAnsi="Times New Roman" w:cs="Times New Roman"/>
          <w:sz w:val="28"/>
          <w:szCs w:val="28"/>
        </w:rPr>
        <w:t>агрессивно влияют на гортань и слизистые оболочки),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 xml:space="preserve">сахар везде </w:t>
      </w:r>
      <w:proofErr w:type="gramStart"/>
      <w:r w:rsidRPr="00C0315C">
        <w:rPr>
          <w:rFonts w:ascii="Times New Roman" w:hAnsi="Times New Roman" w:cs="Times New Roman"/>
          <w:sz w:val="28"/>
          <w:szCs w:val="28"/>
        </w:rPr>
        <w:t>заменить на мёд</w:t>
      </w:r>
      <w:proofErr w:type="gramEnd"/>
      <w:r w:rsidRPr="00C0315C">
        <w:rPr>
          <w:rFonts w:ascii="Times New Roman" w:hAnsi="Times New Roman" w:cs="Times New Roman"/>
          <w:sz w:val="28"/>
          <w:szCs w:val="28"/>
        </w:rPr>
        <w:t xml:space="preserve"> (</w:t>
      </w:r>
      <w:r w:rsidRPr="00C0315C">
        <w:rPr>
          <w:rFonts w:ascii="Times New Roman" w:hAnsi="Times New Roman" w:cs="Times New Roman"/>
          <w:sz w:val="28"/>
          <w:szCs w:val="28"/>
          <w:u w:val="single"/>
        </w:rPr>
        <w:t>сахар для гортани вреден!</w:t>
      </w:r>
      <w:r w:rsidRPr="00C0315C">
        <w:rPr>
          <w:rFonts w:ascii="Times New Roman" w:hAnsi="Times New Roman" w:cs="Times New Roman"/>
          <w:sz w:val="28"/>
          <w:szCs w:val="28"/>
        </w:rPr>
        <w:t>),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набирайте негазированную минеральную воду в маленькие пульверизатор  и брызгайте в рот),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соблюдать масочный режим,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употребляйте минеральную воду,  разбавляя кипячёной водой (1:1),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не перенапрягать голос избегать громкого разговора, крика  и визга,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отрицательно влияют на голос вредные привычки, особенно курение, злоупотребление спиртными напитками,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>помещения, в котором вы длительное время находитесь, должны отвечать санитарно – гигиеническим требованиям: хорошо проветриваться, подвергаться влажной уборке, обладать определёнными акустическими возможностями.</w:t>
      </w:r>
    </w:p>
    <w:p w:rsidR="00C8140B" w:rsidRPr="00C0315C" w:rsidRDefault="00C8140B" w:rsidP="00C8140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5C">
        <w:rPr>
          <w:rFonts w:ascii="Times New Roman" w:hAnsi="Times New Roman" w:cs="Times New Roman"/>
          <w:sz w:val="28"/>
          <w:szCs w:val="28"/>
        </w:rPr>
        <w:t xml:space="preserve">в рабочих помещениях и дома должны быть различные увлажнители, аквариумы, </w:t>
      </w:r>
      <w:r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:rsidR="00C8140B" w:rsidRPr="00AE7FF4" w:rsidRDefault="00C8140B" w:rsidP="00C8140B">
      <w:pPr>
        <w:pStyle w:val="a6"/>
        <w:tabs>
          <w:tab w:val="left" w:pos="4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79" w:rsidRDefault="00727E79"/>
    <w:sectPr w:rsidR="00727E79" w:rsidSect="000B7EE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789"/>
    </w:sdtPr>
    <w:sdtEndPr/>
    <w:sdtContent>
      <w:p w:rsidR="00FB5DB0" w:rsidRDefault="00C814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DB0" w:rsidRDefault="00C8140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94B"/>
    <w:multiLevelType w:val="hybridMultilevel"/>
    <w:tmpl w:val="A43409F2"/>
    <w:lvl w:ilvl="0" w:tplc="0B040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C3E"/>
    <w:multiLevelType w:val="hybridMultilevel"/>
    <w:tmpl w:val="702E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0610"/>
    <w:multiLevelType w:val="multilevel"/>
    <w:tmpl w:val="5386CA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955165"/>
    <w:multiLevelType w:val="hybridMultilevel"/>
    <w:tmpl w:val="C30E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6A32"/>
    <w:multiLevelType w:val="hybridMultilevel"/>
    <w:tmpl w:val="997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140B"/>
    <w:rsid w:val="00727E79"/>
    <w:rsid w:val="00C8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140B"/>
  </w:style>
  <w:style w:type="paragraph" w:styleId="a5">
    <w:name w:val="No Spacing"/>
    <w:uiPriority w:val="1"/>
    <w:qFormat/>
    <w:rsid w:val="00C814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14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6287</Characters>
  <Application>Microsoft Office Word</Application>
  <DocSecurity>0</DocSecurity>
  <Lines>52</Lines>
  <Paragraphs>14</Paragraphs>
  <ScaleCrop>false</ScaleCrop>
  <Company>DNA Project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2013-06-30T10:35:00Z</dcterms:created>
  <dcterms:modified xsi:type="dcterms:W3CDTF">2013-06-30T10:36:00Z</dcterms:modified>
</cp:coreProperties>
</file>