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5A8" w:rsidRDefault="00D475A8" w:rsidP="00D475A8">
      <w:pPr>
        <w:pStyle w:val="2"/>
        <w:spacing w:before="100" w:beforeAutospacing="1" w:after="100" w:afterAutospacing="1" w:line="240" w:lineRule="auto"/>
        <w:jc w:val="center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Муниципальное бюджетное дошкольное образовательное учреждение</w:t>
      </w:r>
    </w:p>
    <w:p w:rsidR="00D475A8" w:rsidRDefault="00D475A8" w:rsidP="00D475A8">
      <w:pPr>
        <w:pStyle w:val="2"/>
        <w:spacing w:before="100" w:beforeAutospacing="1" w:after="100" w:afterAutospacing="1" w:line="240" w:lineRule="auto"/>
        <w:jc w:val="center"/>
        <w:rPr>
          <w:rFonts w:ascii="Times New Roman" w:hAnsi="Times New Roman"/>
          <w:b w:val="0"/>
          <w:bCs w:val="0"/>
          <w:i w:val="0"/>
          <w:iCs w:val="0"/>
        </w:rPr>
      </w:pPr>
      <w:r w:rsidRPr="00FB0674">
        <w:rPr>
          <w:rFonts w:ascii="Times New Roman" w:hAnsi="Times New Roman"/>
          <w:b w:val="0"/>
          <w:bCs w:val="0"/>
          <w:i w:val="0"/>
          <w:iCs w:val="0"/>
        </w:rPr>
        <w:t>«Детский сад компенсирующего вида №6»</w:t>
      </w:r>
    </w:p>
    <w:p w:rsidR="00D475A8" w:rsidRDefault="00D475A8" w:rsidP="00D475A8">
      <w:pPr>
        <w:spacing w:before="100" w:beforeAutospacing="1" w:after="100" w:afterAutospacing="1" w:line="240" w:lineRule="auto"/>
      </w:pPr>
    </w:p>
    <w:p w:rsidR="00D475A8" w:rsidRPr="0039179D" w:rsidRDefault="00D475A8" w:rsidP="00D475A8">
      <w:pPr>
        <w:spacing w:before="100" w:beforeAutospacing="1" w:after="100" w:afterAutospacing="1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82880" distR="182880" simplePos="0" relativeHeight="251659264" behindDoc="0" locked="0" layoutInCell="1" allowOverlap="1">
                <wp:simplePos x="0" y="0"/>
                <wp:positionH relativeFrom="page">
                  <wp:posOffset>1537335</wp:posOffset>
                </wp:positionH>
                <wp:positionV relativeFrom="page">
                  <wp:posOffset>2091690</wp:posOffset>
                </wp:positionV>
                <wp:extent cx="4692015" cy="8229600"/>
                <wp:effectExtent l="3810" t="0" r="0" b="381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015" cy="822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75A8" w:rsidRDefault="00D475A8" w:rsidP="00D475A8">
                            <w:pPr>
                              <w:jc w:val="center"/>
                              <w:rPr>
                                <w:rStyle w:val="BookTitle1"/>
                                <w:rFonts w:ascii="Times New Roman" w:hAnsi="Times New Roman" w:cs="Times New Roman"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pacing w:val="5"/>
                                <w:lang w:eastAsia="ru-RU"/>
                              </w:rPr>
                              <w:drawing>
                                <wp:inline distT="0" distB="0" distL="0" distR="0">
                                  <wp:extent cx="4019550" cy="3019425"/>
                                  <wp:effectExtent l="0" t="0" r="0" b="9525"/>
                                  <wp:docPr id="1" name="Рисунок 1" descr="DSCN08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DSCN089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19550" cy="3019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475A8" w:rsidRDefault="00D475A8" w:rsidP="00D475A8">
                            <w:pPr>
                              <w:jc w:val="center"/>
                              <w:rPr>
                                <w:rStyle w:val="BookTitle1"/>
                                <w:rFonts w:ascii="Times New Roman" w:hAnsi="Times New Roman" w:cs="Times New Roman"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FB0674">
                              <w:rPr>
                                <w:rStyle w:val="BookTitle1"/>
                                <w:rFonts w:ascii="Times New Roman" w:hAnsi="Times New Roman" w:cs="Times New Roman"/>
                                <w:bCs/>
                                <w:iCs/>
                                <w:sz w:val="28"/>
                                <w:szCs w:val="28"/>
                              </w:rPr>
                              <w:t>Педагогический проект</w:t>
                            </w:r>
                          </w:p>
                          <w:p w:rsidR="00D475A8" w:rsidRPr="00FB0674" w:rsidRDefault="00D475A8" w:rsidP="00D475A8">
                            <w:pPr>
                              <w:jc w:val="center"/>
                              <w:rPr>
                                <w:rStyle w:val="BookTitle1"/>
                                <w:rFonts w:ascii="Times New Roman" w:hAnsi="Times New Roman" w:cs="Times New Roman"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FB0674">
                              <w:rPr>
                                <w:rStyle w:val="BookTitle1"/>
                                <w:rFonts w:ascii="Times New Roman" w:hAnsi="Times New Roman" w:cs="Times New Roman"/>
                                <w:bCs/>
                                <w:iCs/>
                                <w:sz w:val="28"/>
                                <w:szCs w:val="28"/>
                              </w:rPr>
                              <w:t>«Обучение чтению детей дошкольного возраста</w:t>
                            </w:r>
                          </w:p>
                          <w:p w:rsidR="00D475A8" w:rsidRPr="00FB0674" w:rsidRDefault="00D475A8" w:rsidP="00D475A8">
                            <w:pPr>
                              <w:jc w:val="center"/>
                              <w:rPr>
                                <w:rStyle w:val="BookTitle1"/>
                                <w:rFonts w:ascii="Times New Roman" w:hAnsi="Times New Roman" w:cs="Times New Roman"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FB0674">
                              <w:rPr>
                                <w:rStyle w:val="BookTitle1"/>
                                <w:rFonts w:ascii="Times New Roman" w:hAnsi="Times New Roman" w:cs="Times New Roman"/>
                                <w:bCs/>
                                <w:iCs/>
                                <w:sz w:val="28"/>
                                <w:szCs w:val="28"/>
                              </w:rPr>
                              <w:t>с ограниченными возможностями здоровья»</w:t>
                            </w:r>
                          </w:p>
                          <w:p w:rsidR="00D475A8" w:rsidRPr="00FB0674" w:rsidRDefault="00D475A8" w:rsidP="00D475A8">
                            <w:pPr>
                              <w:spacing w:after="0" w:line="240" w:lineRule="auto"/>
                              <w:rPr>
                                <w:rStyle w:val="BookTitle1"/>
                                <w:rFonts w:ascii="Times New Roman" w:hAnsi="Times New Roman" w:cs="Times New Roman"/>
                                <w:b w:val="0"/>
                                <w:i w:val="0"/>
                                <w:sz w:val="28"/>
                                <w:szCs w:val="28"/>
                              </w:rPr>
                            </w:pPr>
                            <w:r w:rsidRPr="00F057C1">
                              <w:rPr>
                                <w:caps/>
                                <w:color w:val="1F386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0674">
                              <w:rPr>
                                <w:rStyle w:val="BookTitle1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Муниципальный конкурс методических продуктов</w:t>
                            </w:r>
                          </w:p>
                          <w:p w:rsidR="00D475A8" w:rsidRPr="00FB0674" w:rsidRDefault="00D475A8" w:rsidP="00D475A8">
                            <w:pPr>
                              <w:shd w:val="clear" w:color="auto" w:fill="FFFFFF"/>
                              <w:spacing w:after="0" w:line="240" w:lineRule="auto"/>
                              <w:ind w:left="34"/>
                              <w:jc w:val="center"/>
                              <w:rPr>
                                <w:rStyle w:val="BookTitle1"/>
                                <w:rFonts w:ascii="Times New Roman" w:hAnsi="Times New Roman" w:cs="Times New Roman"/>
                                <w:b w:val="0"/>
                                <w:i w:val="0"/>
                                <w:sz w:val="28"/>
                                <w:szCs w:val="28"/>
                              </w:rPr>
                            </w:pPr>
                            <w:r w:rsidRPr="00FB0674">
                              <w:rPr>
                                <w:rStyle w:val="BookTitle1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педагогических работников образовательных </w:t>
                            </w:r>
                            <w:proofErr w:type="gramStart"/>
                            <w:r w:rsidRPr="00FB0674">
                              <w:rPr>
                                <w:rStyle w:val="BookTitle1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учреждений</w:t>
                            </w:r>
                            <w:proofErr w:type="gramEnd"/>
                            <w:r w:rsidRPr="00FB0674">
                              <w:rPr>
                                <w:rStyle w:val="BookTitle1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ЗАТО Северск</w:t>
                            </w:r>
                          </w:p>
                          <w:p w:rsidR="00D475A8" w:rsidRPr="00FB0674" w:rsidRDefault="00D475A8" w:rsidP="00D475A8">
                            <w:pPr>
                              <w:spacing w:after="0" w:line="240" w:lineRule="auto"/>
                              <w:ind w:left="34"/>
                              <w:jc w:val="center"/>
                              <w:rPr>
                                <w:rStyle w:val="BookTitle1"/>
                                <w:rFonts w:ascii="Times New Roman" w:hAnsi="Times New Roman" w:cs="Times New Roman"/>
                                <w:b w:val="0"/>
                                <w:i w:val="0"/>
                                <w:sz w:val="28"/>
                                <w:szCs w:val="28"/>
                              </w:rPr>
                            </w:pPr>
                            <w:r w:rsidRPr="00FB0674">
                              <w:rPr>
                                <w:rStyle w:val="BookTitle1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«Образование в Наукограде»</w:t>
                            </w:r>
                          </w:p>
                          <w:p w:rsidR="00D475A8" w:rsidRDefault="00D475A8" w:rsidP="00D475A8">
                            <w:pPr>
                              <w:jc w:val="center"/>
                              <w:rPr>
                                <w:rStyle w:val="BookTitle1"/>
                                <w:rFonts w:ascii="Times New Roman" w:hAnsi="Times New Roman" w:cs="Times New Roman"/>
                                <w:b w:val="0"/>
                                <w:i w:val="0"/>
                                <w:sz w:val="28"/>
                                <w:szCs w:val="28"/>
                              </w:rPr>
                            </w:pPr>
                            <w:r w:rsidRPr="00FB0674">
                              <w:rPr>
                                <w:rStyle w:val="BookTitle1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Номинация «Педагогический проект»</w:t>
                            </w:r>
                          </w:p>
                          <w:p w:rsidR="00D475A8" w:rsidRDefault="00D475A8" w:rsidP="00D475A8">
                            <w:pPr>
                              <w:jc w:val="center"/>
                              <w:rPr>
                                <w:rStyle w:val="BookTitle1"/>
                                <w:rFonts w:ascii="Times New Roman" w:hAnsi="Times New Roman" w:cs="Times New Roman"/>
                                <w:b w:val="0"/>
                                <w:i w:val="0"/>
                                <w:sz w:val="28"/>
                                <w:szCs w:val="28"/>
                              </w:rPr>
                            </w:pPr>
                            <w:r w:rsidRPr="00FB0674">
                              <w:rPr>
                                <w:rStyle w:val="BookTitle1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Напра</w:t>
                            </w:r>
                            <w:r>
                              <w:rPr>
                                <w:rStyle w:val="BookTitle1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вление «Дошкольное образование»</w:t>
                            </w:r>
                          </w:p>
                          <w:p w:rsidR="00D475A8" w:rsidRPr="001C38BF" w:rsidRDefault="00D475A8" w:rsidP="00D475A8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pacing w:val="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BookTitle1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FB067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Авторы: Воспитатели</w:t>
                            </w:r>
                          </w:p>
                          <w:p w:rsidR="00D475A8" w:rsidRPr="00FB0674" w:rsidRDefault="00D475A8" w:rsidP="00D475A8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B067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Калдыбаева Р.А.</w:t>
                            </w:r>
                          </w:p>
                          <w:p w:rsidR="00D475A8" w:rsidRPr="00FB0674" w:rsidRDefault="00D475A8" w:rsidP="00D475A8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B067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Шушминцева Н.В.</w:t>
                            </w:r>
                          </w:p>
                          <w:p w:rsidR="00D475A8" w:rsidRPr="00FB0674" w:rsidRDefault="00D475A8" w:rsidP="00D475A8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B067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Учитель - дефектолог</w:t>
                            </w:r>
                          </w:p>
                          <w:p w:rsidR="00D475A8" w:rsidRPr="00FB0674" w:rsidRDefault="00D475A8" w:rsidP="00D475A8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B067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Быкова Н.К.</w:t>
                            </w:r>
                          </w:p>
                          <w:p w:rsidR="00D475A8" w:rsidRPr="000129E9" w:rsidRDefault="00D475A8" w:rsidP="00D475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pacing w:val="5"/>
                                <w:sz w:val="28"/>
                                <w:szCs w:val="28"/>
                              </w:rPr>
                            </w:pPr>
                          </w:p>
                          <w:p w:rsidR="00D475A8" w:rsidRDefault="00D475A8" w:rsidP="00D475A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475A8" w:rsidRDefault="00D475A8" w:rsidP="00D475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Северск </w:t>
                            </w:r>
                            <w:smartTag w:uri="urn:schemas-microsoft-com:office:smarttags" w:element="metricconverter">
                              <w:smartTagPr>
                                <w:attr w:name="ProductID" w:val="2013 г"/>
                              </w:smartTag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2013 г</w:t>
                              </w:r>
                            </w:smartTag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D475A8" w:rsidRDefault="00D475A8" w:rsidP="00D475A8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D475A8" w:rsidRPr="001C38BF" w:rsidRDefault="00D475A8" w:rsidP="00D475A8">
                            <w:pPr>
                              <w:pStyle w:val="a3"/>
                              <w:spacing w:before="80" w:after="40"/>
                              <w:rPr>
                                <w:rFonts w:ascii="Times New Roman" w:hAnsi="Times New Roman"/>
                                <w:caps/>
                                <w:color w:val="4472C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21.05pt;margin-top:164.7pt;width:369.45pt;height:9in;z-index:251659264;visibility:visible;mso-wrap-style:square;mso-width-percent:0;mso-height-percent:0;mso-wrap-distance-left:14.4pt;mso-wrap-distance-top:0;mso-wrap-distance-right:14.4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" filled="f" stroked="f" strokeweight=".5pt">
                <v:textbox inset="0,0,0,0">
                  <w:txbxContent>
                    <w:p w:rsidR="00D475A8" w:rsidRDefault="00D475A8" w:rsidP="00D475A8">
                      <w:pPr>
                        <w:jc w:val="center"/>
                        <w:rPr>
                          <w:rStyle w:val="BookTitle1"/>
                          <w:rFonts w:ascii="Times New Roman" w:hAnsi="Times New Roman" w:cs="Times New Roman"/>
                          <w:bCs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spacing w:val="5"/>
                          <w:lang w:eastAsia="ru-RU"/>
                        </w:rPr>
                        <w:drawing>
                          <wp:inline distT="0" distB="0" distL="0" distR="0">
                            <wp:extent cx="4019550" cy="3019425"/>
                            <wp:effectExtent l="0" t="0" r="0" b="9525"/>
                            <wp:docPr id="1" name="Рисунок 1" descr="DSCN08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 descr="DSCN089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19550" cy="3019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475A8" w:rsidRDefault="00D475A8" w:rsidP="00D475A8">
                      <w:pPr>
                        <w:jc w:val="center"/>
                        <w:rPr>
                          <w:rStyle w:val="BookTitle1"/>
                          <w:rFonts w:ascii="Times New Roman" w:hAnsi="Times New Roman" w:cs="Times New Roman"/>
                          <w:bCs/>
                          <w:iCs/>
                          <w:sz w:val="28"/>
                          <w:szCs w:val="28"/>
                        </w:rPr>
                      </w:pPr>
                      <w:r w:rsidRPr="00FB0674">
                        <w:rPr>
                          <w:rStyle w:val="BookTitle1"/>
                          <w:rFonts w:ascii="Times New Roman" w:hAnsi="Times New Roman" w:cs="Times New Roman"/>
                          <w:bCs/>
                          <w:iCs/>
                          <w:sz w:val="28"/>
                          <w:szCs w:val="28"/>
                        </w:rPr>
                        <w:t>Педагогический проект</w:t>
                      </w:r>
                    </w:p>
                    <w:p w:rsidR="00D475A8" w:rsidRPr="00FB0674" w:rsidRDefault="00D475A8" w:rsidP="00D475A8">
                      <w:pPr>
                        <w:jc w:val="center"/>
                        <w:rPr>
                          <w:rStyle w:val="BookTitle1"/>
                          <w:rFonts w:ascii="Times New Roman" w:hAnsi="Times New Roman" w:cs="Times New Roman"/>
                          <w:bCs/>
                          <w:iCs/>
                          <w:sz w:val="28"/>
                          <w:szCs w:val="28"/>
                        </w:rPr>
                      </w:pPr>
                      <w:r w:rsidRPr="00FB0674">
                        <w:rPr>
                          <w:rStyle w:val="BookTitle1"/>
                          <w:rFonts w:ascii="Times New Roman" w:hAnsi="Times New Roman" w:cs="Times New Roman"/>
                          <w:bCs/>
                          <w:iCs/>
                          <w:sz w:val="28"/>
                          <w:szCs w:val="28"/>
                        </w:rPr>
                        <w:t>«Обучение чтению детей дошкольного возраста</w:t>
                      </w:r>
                    </w:p>
                    <w:p w:rsidR="00D475A8" w:rsidRPr="00FB0674" w:rsidRDefault="00D475A8" w:rsidP="00D475A8">
                      <w:pPr>
                        <w:jc w:val="center"/>
                        <w:rPr>
                          <w:rStyle w:val="BookTitle1"/>
                          <w:rFonts w:ascii="Times New Roman" w:hAnsi="Times New Roman" w:cs="Times New Roman"/>
                          <w:bCs/>
                          <w:iCs/>
                          <w:sz w:val="28"/>
                          <w:szCs w:val="28"/>
                        </w:rPr>
                      </w:pPr>
                      <w:r w:rsidRPr="00FB0674">
                        <w:rPr>
                          <w:rStyle w:val="BookTitle1"/>
                          <w:rFonts w:ascii="Times New Roman" w:hAnsi="Times New Roman" w:cs="Times New Roman"/>
                          <w:bCs/>
                          <w:iCs/>
                          <w:sz w:val="28"/>
                          <w:szCs w:val="28"/>
                        </w:rPr>
                        <w:t>с ограниченными возможностями здоровья»</w:t>
                      </w:r>
                    </w:p>
                    <w:p w:rsidR="00D475A8" w:rsidRPr="00FB0674" w:rsidRDefault="00D475A8" w:rsidP="00D475A8">
                      <w:pPr>
                        <w:spacing w:after="0" w:line="240" w:lineRule="auto"/>
                        <w:rPr>
                          <w:rStyle w:val="BookTitle1"/>
                          <w:rFonts w:ascii="Times New Roman" w:hAnsi="Times New Roman" w:cs="Times New Roman"/>
                          <w:b w:val="0"/>
                          <w:i w:val="0"/>
                          <w:sz w:val="28"/>
                          <w:szCs w:val="28"/>
                        </w:rPr>
                      </w:pPr>
                      <w:r w:rsidRPr="00F057C1">
                        <w:rPr>
                          <w:caps/>
                          <w:color w:val="1F3864"/>
                          <w:sz w:val="28"/>
                          <w:szCs w:val="28"/>
                        </w:rPr>
                        <w:t xml:space="preserve"> </w:t>
                      </w:r>
                      <w:r w:rsidRPr="00FB0674">
                        <w:rPr>
                          <w:rStyle w:val="BookTitle1"/>
                          <w:rFonts w:ascii="Times New Roman" w:hAnsi="Times New Roman" w:cs="Times New Roman"/>
                          <w:sz w:val="28"/>
                          <w:szCs w:val="28"/>
                        </w:rPr>
                        <w:t>Муниципальный конкурс методических продуктов</w:t>
                      </w:r>
                    </w:p>
                    <w:p w:rsidR="00D475A8" w:rsidRPr="00FB0674" w:rsidRDefault="00D475A8" w:rsidP="00D475A8">
                      <w:pPr>
                        <w:shd w:val="clear" w:color="auto" w:fill="FFFFFF"/>
                        <w:spacing w:after="0" w:line="240" w:lineRule="auto"/>
                        <w:ind w:left="34"/>
                        <w:jc w:val="center"/>
                        <w:rPr>
                          <w:rStyle w:val="BookTitle1"/>
                          <w:rFonts w:ascii="Times New Roman" w:hAnsi="Times New Roman" w:cs="Times New Roman"/>
                          <w:b w:val="0"/>
                          <w:i w:val="0"/>
                          <w:sz w:val="28"/>
                          <w:szCs w:val="28"/>
                        </w:rPr>
                      </w:pPr>
                      <w:r w:rsidRPr="00FB0674">
                        <w:rPr>
                          <w:rStyle w:val="BookTitle1"/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педагогических работников образовательных </w:t>
                      </w:r>
                      <w:proofErr w:type="gramStart"/>
                      <w:r w:rsidRPr="00FB0674">
                        <w:rPr>
                          <w:rStyle w:val="BookTitle1"/>
                          <w:rFonts w:ascii="Times New Roman" w:hAnsi="Times New Roman" w:cs="Times New Roman"/>
                          <w:sz w:val="28"/>
                          <w:szCs w:val="28"/>
                        </w:rPr>
                        <w:t>учреждений</w:t>
                      </w:r>
                      <w:proofErr w:type="gramEnd"/>
                      <w:r w:rsidRPr="00FB0674">
                        <w:rPr>
                          <w:rStyle w:val="BookTitle1"/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ЗАТО Северск</w:t>
                      </w:r>
                    </w:p>
                    <w:p w:rsidR="00D475A8" w:rsidRPr="00FB0674" w:rsidRDefault="00D475A8" w:rsidP="00D475A8">
                      <w:pPr>
                        <w:spacing w:after="0" w:line="240" w:lineRule="auto"/>
                        <w:ind w:left="34"/>
                        <w:jc w:val="center"/>
                        <w:rPr>
                          <w:rStyle w:val="BookTitle1"/>
                          <w:rFonts w:ascii="Times New Roman" w:hAnsi="Times New Roman" w:cs="Times New Roman"/>
                          <w:b w:val="0"/>
                          <w:i w:val="0"/>
                          <w:sz w:val="28"/>
                          <w:szCs w:val="28"/>
                        </w:rPr>
                      </w:pPr>
                      <w:r w:rsidRPr="00FB0674">
                        <w:rPr>
                          <w:rStyle w:val="BookTitle1"/>
                          <w:rFonts w:ascii="Times New Roman" w:hAnsi="Times New Roman" w:cs="Times New Roman"/>
                          <w:sz w:val="28"/>
                          <w:szCs w:val="28"/>
                        </w:rPr>
                        <w:t>«Образование в Наукограде»</w:t>
                      </w:r>
                    </w:p>
                    <w:p w:rsidR="00D475A8" w:rsidRDefault="00D475A8" w:rsidP="00D475A8">
                      <w:pPr>
                        <w:jc w:val="center"/>
                        <w:rPr>
                          <w:rStyle w:val="BookTitle1"/>
                          <w:rFonts w:ascii="Times New Roman" w:hAnsi="Times New Roman" w:cs="Times New Roman"/>
                          <w:b w:val="0"/>
                          <w:i w:val="0"/>
                          <w:sz w:val="28"/>
                          <w:szCs w:val="28"/>
                        </w:rPr>
                      </w:pPr>
                      <w:r w:rsidRPr="00FB0674">
                        <w:rPr>
                          <w:rStyle w:val="BookTitle1"/>
                          <w:rFonts w:ascii="Times New Roman" w:hAnsi="Times New Roman" w:cs="Times New Roman"/>
                          <w:sz w:val="28"/>
                          <w:szCs w:val="28"/>
                        </w:rPr>
                        <w:t>Номинация «Педагогический проект»</w:t>
                      </w:r>
                    </w:p>
                    <w:p w:rsidR="00D475A8" w:rsidRDefault="00D475A8" w:rsidP="00D475A8">
                      <w:pPr>
                        <w:jc w:val="center"/>
                        <w:rPr>
                          <w:rStyle w:val="BookTitle1"/>
                          <w:rFonts w:ascii="Times New Roman" w:hAnsi="Times New Roman" w:cs="Times New Roman"/>
                          <w:b w:val="0"/>
                          <w:i w:val="0"/>
                          <w:sz w:val="28"/>
                          <w:szCs w:val="28"/>
                        </w:rPr>
                      </w:pPr>
                      <w:r w:rsidRPr="00FB0674">
                        <w:rPr>
                          <w:rStyle w:val="BookTitle1"/>
                          <w:rFonts w:ascii="Times New Roman" w:hAnsi="Times New Roman" w:cs="Times New Roman"/>
                          <w:sz w:val="28"/>
                          <w:szCs w:val="28"/>
                        </w:rPr>
                        <w:t>Напра</w:t>
                      </w:r>
                      <w:r>
                        <w:rPr>
                          <w:rStyle w:val="BookTitle1"/>
                          <w:rFonts w:ascii="Times New Roman" w:hAnsi="Times New Roman" w:cs="Times New Roman"/>
                          <w:sz w:val="28"/>
                          <w:szCs w:val="28"/>
                        </w:rPr>
                        <w:t>вление «Дошкольное образование»</w:t>
                      </w:r>
                    </w:p>
                    <w:p w:rsidR="00D475A8" w:rsidRPr="001C38BF" w:rsidRDefault="00D475A8" w:rsidP="00D475A8">
                      <w:pPr>
                        <w:jc w:val="right"/>
                        <w:rPr>
                          <w:rFonts w:ascii="Times New Roman" w:hAnsi="Times New Roman" w:cs="Times New Roman"/>
                          <w:spacing w:val="5"/>
                          <w:sz w:val="28"/>
                          <w:szCs w:val="28"/>
                        </w:rPr>
                      </w:pPr>
                      <w:r>
                        <w:rPr>
                          <w:rStyle w:val="BookTitle1"/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</w:t>
                      </w:r>
                      <w:r w:rsidRPr="00FB067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Авторы: Воспитатели</w:t>
                      </w:r>
                    </w:p>
                    <w:p w:rsidR="00D475A8" w:rsidRPr="00FB0674" w:rsidRDefault="00D475A8" w:rsidP="00D475A8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B067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Калдыбаева Р.А.</w:t>
                      </w:r>
                    </w:p>
                    <w:p w:rsidR="00D475A8" w:rsidRPr="00FB0674" w:rsidRDefault="00D475A8" w:rsidP="00D475A8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B067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Шушминцева Н.В.</w:t>
                      </w:r>
                    </w:p>
                    <w:p w:rsidR="00D475A8" w:rsidRPr="00FB0674" w:rsidRDefault="00D475A8" w:rsidP="00D475A8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B067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Учитель - дефектолог</w:t>
                      </w:r>
                    </w:p>
                    <w:p w:rsidR="00D475A8" w:rsidRPr="00FB0674" w:rsidRDefault="00D475A8" w:rsidP="00D475A8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B067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Быкова Н.К.</w:t>
                      </w:r>
                    </w:p>
                    <w:p w:rsidR="00D475A8" w:rsidRPr="000129E9" w:rsidRDefault="00D475A8" w:rsidP="00D475A8">
                      <w:pPr>
                        <w:jc w:val="center"/>
                        <w:rPr>
                          <w:rFonts w:ascii="Times New Roman" w:hAnsi="Times New Roman" w:cs="Times New Roman"/>
                          <w:spacing w:val="5"/>
                          <w:sz w:val="28"/>
                          <w:szCs w:val="28"/>
                        </w:rPr>
                      </w:pPr>
                    </w:p>
                    <w:p w:rsidR="00D475A8" w:rsidRDefault="00D475A8" w:rsidP="00D475A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475A8" w:rsidRDefault="00D475A8" w:rsidP="00D475A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Северск </w:t>
                      </w:r>
                      <w:smartTag w:uri="urn:schemas-microsoft-com:office:smarttags" w:element="metricconverter">
                        <w:smartTagPr>
                          <w:attr w:name="ProductID" w:val="2013 г"/>
                        </w:smartTag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2013 г</w:t>
                        </w:r>
                      </w:smartTag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D475A8" w:rsidRDefault="00D475A8" w:rsidP="00D475A8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D475A8" w:rsidRPr="001C38BF" w:rsidRDefault="00D475A8" w:rsidP="00D475A8">
                      <w:pPr>
                        <w:pStyle w:val="a3"/>
                        <w:spacing w:before="80" w:after="40"/>
                        <w:rPr>
                          <w:rFonts w:ascii="Times New Roman" w:hAnsi="Times New Roman"/>
                          <w:caps/>
                          <w:color w:val="4472C4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D475A8" w:rsidRDefault="00D475A8" w:rsidP="00D475A8">
      <w:pPr>
        <w:spacing w:before="100" w:beforeAutospacing="1" w:after="100" w:afterAutospacing="1" w:line="240" w:lineRule="auto"/>
      </w:pPr>
    </w:p>
    <w:p w:rsidR="00D475A8" w:rsidRDefault="00D475A8" w:rsidP="00D475A8">
      <w:pPr>
        <w:pStyle w:val="2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 w:val="0"/>
          <w:bCs w:val="0"/>
        </w:rPr>
      </w:pPr>
    </w:p>
    <w:p w:rsidR="00D475A8" w:rsidRDefault="00D475A8" w:rsidP="00D475A8">
      <w:pPr>
        <w:pStyle w:val="2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Cs w:val="0"/>
          <w:i w:val="0"/>
        </w:rPr>
      </w:pPr>
      <w:r w:rsidRPr="00FC74A0">
        <w:rPr>
          <w:rFonts w:ascii="Times New Roman" w:hAnsi="Times New Roman"/>
          <w:bCs w:val="0"/>
          <w:i w:val="0"/>
        </w:rPr>
        <w:lastRenderedPageBreak/>
        <w:t>Содержание.</w:t>
      </w:r>
    </w:p>
    <w:p w:rsidR="00D475A8" w:rsidRDefault="00D475A8" w:rsidP="00D475A8">
      <w:pPr>
        <w:tabs>
          <w:tab w:val="left" w:pos="271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919C2">
        <w:rPr>
          <w:rFonts w:ascii="Times New Roman" w:hAnsi="Times New Roman" w:cs="Times New Roman"/>
          <w:sz w:val="28"/>
          <w:szCs w:val="28"/>
        </w:rPr>
        <w:t xml:space="preserve"> Пояснительная записка</w:t>
      </w:r>
      <w:r>
        <w:rPr>
          <w:rFonts w:ascii="Times New Roman" w:hAnsi="Times New Roman" w:cs="Times New Roman"/>
          <w:sz w:val="28"/>
          <w:szCs w:val="28"/>
        </w:rPr>
        <w:t>. Введение.                                                                       2</w:t>
      </w:r>
    </w:p>
    <w:p w:rsidR="00D475A8" w:rsidRDefault="00D475A8" w:rsidP="00D475A8">
      <w:pPr>
        <w:tabs>
          <w:tab w:val="left" w:pos="271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реализации проекта                                                                                     6</w:t>
      </w:r>
    </w:p>
    <w:p w:rsidR="00D475A8" w:rsidRDefault="00D475A8" w:rsidP="00D475A8">
      <w:pPr>
        <w:tabs>
          <w:tab w:val="left" w:pos="271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                                                                                   7</w:t>
      </w:r>
    </w:p>
    <w:p w:rsidR="00D475A8" w:rsidRDefault="00D475A8" w:rsidP="00D475A8">
      <w:pPr>
        <w:tabs>
          <w:tab w:val="left" w:pos="271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план реализации проекта                                                            8</w:t>
      </w:r>
    </w:p>
    <w:p w:rsidR="00D475A8" w:rsidRDefault="00D475A8" w:rsidP="00D475A8">
      <w:pPr>
        <w:tabs>
          <w:tab w:val="left" w:pos="271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Методический продукт                                                                                       9</w:t>
      </w:r>
    </w:p>
    <w:p w:rsidR="00D475A8" w:rsidRDefault="00D475A8" w:rsidP="00D475A8">
      <w:pPr>
        <w:tabs>
          <w:tab w:val="left" w:pos="271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                                                                                                          10</w:t>
      </w:r>
    </w:p>
    <w:p w:rsidR="00D475A8" w:rsidRPr="0039179D" w:rsidRDefault="00D475A8" w:rsidP="00D475A8">
      <w:pPr>
        <w:pStyle w:val="2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 w:val="0"/>
          <w:bCs w:val="0"/>
        </w:rPr>
      </w:pPr>
      <w:r w:rsidRPr="0039179D">
        <w:rPr>
          <w:rFonts w:ascii="Times New Roman" w:hAnsi="Times New Roman"/>
          <w:b w:val="0"/>
          <w:bCs w:val="0"/>
        </w:rPr>
        <w:t>Пояснительная записка</w:t>
      </w:r>
    </w:p>
    <w:p w:rsidR="00D475A8" w:rsidRPr="0039179D" w:rsidRDefault="00D475A8" w:rsidP="00D475A8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79D">
        <w:rPr>
          <w:rStyle w:val="a9"/>
          <w:rFonts w:ascii="Times New Roman" w:hAnsi="Times New Roman"/>
          <w:sz w:val="28"/>
          <w:szCs w:val="28"/>
        </w:rPr>
        <w:t>Введение</w:t>
      </w:r>
      <w:r w:rsidRPr="0039179D">
        <w:rPr>
          <w:rFonts w:ascii="Times New Roman" w:hAnsi="Times New Roman" w:cs="Times New Roman"/>
          <w:sz w:val="28"/>
          <w:szCs w:val="28"/>
        </w:rPr>
        <w:t xml:space="preserve">. Современное общество все больше уделяет внимание детям с ограниченными возможностями здоровья, к их интеграции в общеобразовательную среду. </w:t>
      </w:r>
    </w:p>
    <w:p w:rsidR="00D475A8" w:rsidRPr="0039179D" w:rsidRDefault="00D475A8" w:rsidP="00D475A8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79D">
        <w:rPr>
          <w:rFonts w:ascii="Times New Roman" w:hAnsi="Times New Roman" w:cs="Times New Roman"/>
          <w:sz w:val="28"/>
          <w:szCs w:val="28"/>
        </w:rPr>
        <w:t xml:space="preserve">Инклюзивное образование  – это специально организованный образовательный процесс, обеспечивающий ребенку с ограниченными возможностями здоровья (ОВЗ) обучение в среде сверстников в общеобразовательном учреждении по стандартным программам с учетом его особых образовательных потребностей.  Главное в инклюзивном образовании ребенка с ограниченными возможностями здоровья – получение образовательного и социального опыта вместе со сверстниками. Основной критерий эффективности инклюзивного образования  – успешность социализации, введение в культуру, развитие социального опыта ребенка с ОВЗ наряду с освоением им академических знаний. Но по данным Министерства образования Российской Федерации, число </w:t>
      </w:r>
      <w:proofErr w:type="gramStart"/>
      <w:r w:rsidRPr="0039179D">
        <w:rPr>
          <w:rFonts w:ascii="Times New Roman" w:hAnsi="Times New Roman" w:cs="Times New Roman"/>
          <w:sz w:val="28"/>
          <w:szCs w:val="28"/>
        </w:rPr>
        <w:t>учащихся начальной школы, не справляющихся с требованиями стандартной школьной программы увеличилось</w:t>
      </w:r>
      <w:proofErr w:type="gramEnd"/>
      <w:r w:rsidRPr="0039179D">
        <w:rPr>
          <w:rFonts w:ascii="Times New Roman" w:hAnsi="Times New Roman" w:cs="Times New Roman"/>
          <w:sz w:val="28"/>
          <w:szCs w:val="28"/>
        </w:rPr>
        <w:t>, достигнув более 30%.  Имеет большое  значение и риск школьной дезадаптации, которую испытывают более 60% поступающих в первый класс детей. Особое место среди таких детей занимают дети с задержкой психического развития.</w:t>
      </w:r>
    </w:p>
    <w:p w:rsidR="00D475A8" w:rsidRPr="0039179D" w:rsidRDefault="00D475A8" w:rsidP="00D475A8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179D">
        <w:rPr>
          <w:rFonts w:ascii="Times New Roman" w:hAnsi="Times New Roman" w:cs="Times New Roman"/>
          <w:b/>
          <w:i/>
          <w:sz w:val="28"/>
          <w:szCs w:val="28"/>
        </w:rPr>
        <w:t xml:space="preserve">Особенностью образовательных учреждений   коррекционного вида является то, что они комплектуются через городской психолого-медико-педагогический консилиум.  Дети приходят в детский сад из разных районов города, а затем поступают по месту жительства в разные школы - с разным укладом, требованиями, программами. Кроме того, после выпуска из ДОУ коллектив группы не </w:t>
      </w:r>
      <w:proofErr w:type="gramStart"/>
      <w:r w:rsidRPr="0039179D">
        <w:rPr>
          <w:rFonts w:ascii="Times New Roman" w:hAnsi="Times New Roman" w:cs="Times New Roman"/>
          <w:b/>
          <w:i/>
          <w:sz w:val="28"/>
          <w:szCs w:val="28"/>
        </w:rPr>
        <w:t>сохраняется</w:t>
      </w:r>
      <w:proofErr w:type="gramEnd"/>
      <w:r w:rsidRPr="0039179D">
        <w:rPr>
          <w:rFonts w:ascii="Times New Roman" w:hAnsi="Times New Roman" w:cs="Times New Roman"/>
          <w:b/>
          <w:i/>
          <w:sz w:val="28"/>
          <w:szCs w:val="28"/>
        </w:rPr>
        <w:t xml:space="preserve"> и каждый ребенок приходит в абсолютно новый детский коллектив. Все это затрудняет адаптацию детей в школе и их последующее обучение. </w:t>
      </w:r>
      <w:r w:rsidRPr="0039179D">
        <w:rPr>
          <w:rFonts w:ascii="Times New Roman" w:hAnsi="Times New Roman" w:cs="Times New Roman"/>
          <w:b/>
          <w:i/>
          <w:sz w:val="28"/>
          <w:szCs w:val="28"/>
        </w:rPr>
        <w:lastRenderedPageBreak/>
        <w:t>Поэтому так актуальна предшкольная подготовка, особенно детей с ОВЗ.</w:t>
      </w:r>
    </w:p>
    <w:p w:rsidR="00D475A8" w:rsidRPr="00244E2C" w:rsidRDefault="00D475A8" w:rsidP="00D475A8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B52">
        <w:rPr>
          <w:rStyle w:val="a9"/>
          <w:rFonts w:ascii="Times New Roman" w:hAnsi="Times New Roman"/>
          <w:b/>
          <w:bCs/>
          <w:sz w:val="28"/>
          <w:szCs w:val="28"/>
          <w:u w:val="single"/>
        </w:rPr>
        <w:t xml:space="preserve">Актуальность </w:t>
      </w:r>
      <w:r w:rsidRPr="00244E2C">
        <w:rPr>
          <w:rFonts w:ascii="Times New Roman" w:hAnsi="Times New Roman" w:cs="Times New Roman"/>
          <w:sz w:val="28"/>
          <w:szCs w:val="28"/>
        </w:rPr>
        <w:t>Ребенок с нормой развития к концу дошкольного возраста становится готовым к принятию новой для него социальной роли школьника, у него формируется психологическая и личностная готовность к систематическому школьному обучению.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E2C">
        <w:rPr>
          <w:rFonts w:ascii="Times New Roman" w:hAnsi="Times New Roman" w:cs="Times New Roman"/>
          <w:sz w:val="28"/>
          <w:szCs w:val="28"/>
        </w:rPr>
        <w:t>У детей ЗПР  страдают все психические процессы: внимание, память, мышление, речь. Некоторым детям присуща повышенная возбудимость, эмоциональная неустойчивость, как следствие, большая отвлекаемость внимания, нарушение работоспособности. У других преобладают процессы торможения. Ребенок не может регулировать свое поведение на основе усвоенных норм и правил, не готов к волевой  регуляции поведения.</w:t>
      </w:r>
    </w:p>
    <w:p w:rsidR="00D475A8" w:rsidRPr="00244E2C" w:rsidRDefault="00D475A8" w:rsidP="00D475A8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4E2C">
        <w:rPr>
          <w:rFonts w:ascii="Times New Roman" w:hAnsi="Times New Roman" w:cs="Times New Roman"/>
          <w:sz w:val="28"/>
          <w:szCs w:val="28"/>
        </w:rPr>
        <w:t>Так как с  внедрением в  школах инклюзивного образования становится все меньше классов ЗПР, то все дети идут в класс «норма», по месту жительства. А поскольку инклюзивное образование призвано обеспечить равные права в получении общего образования детей с ОВЗ с учетом их возможностей и ограничений, его реализация на практике предполагает увязывание в единой системе интересов всех участников образовательного процесса, включая детей с ОВЗ.  Однако</w:t>
      </w:r>
      <w:proofErr w:type="gramStart"/>
      <w:r w:rsidRPr="00244E2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44E2C">
        <w:rPr>
          <w:rFonts w:ascii="Times New Roman" w:hAnsi="Times New Roman" w:cs="Times New Roman"/>
          <w:sz w:val="28"/>
          <w:szCs w:val="28"/>
        </w:rPr>
        <w:t xml:space="preserve">  на первый план выходят противоречия, присущие собственно инклюзивному обучению детей с ОВЗ, обусловленные стремлением к равным правам при неравных возможностях, а именно </w:t>
      </w:r>
      <w:r w:rsidRPr="00244E2C">
        <w:rPr>
          <w:rFonts w:ascii="Times New Roman" w:hAnsi="Times New Roman" w:cs="Times New Roman"/>
          <w:b/>
          <w:bCs/>
          <w:sz w:val="28"/>
          <w:szCs w:val="28"/>
        </w:rPr>
        <w:t>противоречия:</w:t>
      </w:r>
    </w:p>
    <w:p w:rsidR="00D475A8" w:rsidRPr="00244E2C" w:rsidRDefault="00D475A8" w:rsidP="00D475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E2C">
        <w:rPr>
          <w:rFonts w:ascii="Times New Roman" w:hAnsi="Times New Roman" w:cs="Times New Roman"/>
          <w:sz w:val="28"/>
          <w:szCs w:val="28"/>
        </w:rPr>
        <w:t xml:space="preserve">- между потребностью детей с ОВЗ учиться и развиваться вместе со сверстниками,  и их ограниченными возможностями; </w:t>
      </w:r>
    </w:p>
    <w:p w:rsidR="00D475A8" w:rsidRPr="00244E2C" w:rsidRDefault="00D475A8" w:rsidP="00D475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E2C">
        <w:rPr>
          <w:rFonts w:ascii="Times New Roman" w:hAnsi="Times New Roman" w:cs="Times New Roman"/>
          <w:sz w:val="28"/>
          <w:szCs w:val="28"/>
        </w:rPr>
        <w:t>- между условиями коллективного обучения и необходимостью индивидуального подхода к ребенку с ОВЗ (невозможность организовать индивидуальную работу с ребенком с ОВЗ в условиях урока в ущерб остальным детям).</w:t>
      </w:r>
    </w:p>
    <w:p w:rsidR="00D475A8" w:rsidRPr="00244E2C" w:rsidRDefault="00D475A8" w:rsidP="00D475A8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E2C">
        <w:rPr>
          <w:rFonts w:ascii="Times New Roman" w:hAnsi="Times New Roman" w:cs="Times New Roman"/>
          <w:sz w:val="28"/>
          <w:szCs w:val="28"/>
        </w:rPr>
        <w:t>И еще одна немало важная проблема в том, что наши дети дизартрики.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4E2C">
        <w:rPr>
          <w:rFonts w:ascii="Times New Roman" w:hAnsi="Times New Roman" w:cs="Times New Roman"/>
          <w:sz w:val="28"/>
          <w:szCs w:val="28"/>
        </w:rPr>
        <w:t>Дизартрия (от греч. dys — приставка, означающая затруднение, нарушение, и arthróо — расчленяю, издаю членораздельные звуки), расстройство членораздельной речи, выражающееся затруднённым или искажённым произношением отдельных слов, слогов и звуков (главным образом согласных).</w:t>
      </w:r>
      <w:proofErr w:type="gramEnd"/>
      <w:r w:rsidRPr="00244E2C">
        <w:rPr>
          <w:rFonts w:ascii="Times New Roman" w:hAnsi="Times New Roman" w:cs="Times New Roman"/>
          <w:sz w:val="28"/>
          <w:szCs w:val="28"/>
        </w:rPr>
        <w:t xml:space="preserve"> В качестве вторичного следствия дизартрии нередко наблюдаются нарушения письма (дисграфия), обусловленные затруднениями чёткого проговаривания звукового состава слова.</w:t>
      </w:r>
    </w:p>
    <w:p w:rsidR="00D475A8" w:rsidRPr="00244E2C" w:rsidRDefault="00D475A8" w:rsidP="00D475A8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E2C">
        <w:rPr>
          <w:rFonts w:ascii="Times New Roman" w:hAnsi="Times New Roman" w:cs="Times New Roman"/>
          <w:sz w:val="28"/>
          <w:szCs w:val="28"/>
        </w:rPr>
        <w:t xml:space="preserve">Дисграфия у детей – это одно из проявлений системного недоразвития речи и ряда неречевых функций, затрудняющих освоение письма, языковых знаний и умений. </w:t>
      </w:r>
      <w:proofErr w:type="gramStart"/>
      <w:r w:rsidRPr="00244E2C">
        <w:rPr>
          <w:rFonts w:ascii="Times New Roman" w:hAnsi="Times New Roman" w:cs="Times New Roman"/>
          <w:sz w:val="28"/>
          <w:szCs w:val="28"/>
        </w:rPr>
        <w:t xml:space="preserve">В случае несформированности необходимых предпосылок письма к началу обучения грамоте ребенок неизбежно встретится с </w:t>
      </w:r>
      <w:r w:rsidRPr="00244E2C">
        <w:rPr>
          <w:rFonts w:ascii="Times New Roman" w:hAnsi="Times New Roman" w:cs="Times New Roman"/>
          <w:sz w:val="28"/>
          <w:szCs w:val="28"/>
        </w:rPr>
        <w:lastRenderedPageBreak/>
        <w:t>большими трудностями при усвоении начертаний букв, при соотнесении каждой буквы с соответствующим звуком и при определении порядка следования букв при записи слова, что и приведет к появлению у него дисграфических ошибок, не связанных с незнанием грамматических правил.</w:t>
      </w:r>
      <w:proofErr w:type="gramEnd"/>
    </w:p>
    <w:p w:rsidR="00D475A8" w:rsidRPr="00244E2C" w:rsidRDefault="00D475A8" w:rsidP="00D475A8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E2C">
        <w:rPr>
          <w:rFonts w:ascii="Times New Roman" w:hAnsi="Times New Roman" w:cs="Times New Roman"/>
          <w:sz w:val="28"/>
          <w:szCs w:val="28"/>
        </w:rPr>
        <w:t>Мы предположили, что при целенаправленной работе с детьми по обучению грамоте и чтению им будет легче адаптироваться к условиям школьного обучения.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E2C">
        <w:rPr>
          <w:rFonts w:ascii="Times New Roman" w:hAnsi="Times New Roman" w:cs="Times New Roman"/>
          <w:sz w:val="28"/>
          <w:szCs w:val="28"/>
        </w:rPr>
        <w:t>Такая работа также позволит создать для детей с ОВЗ благоприятные стартовые возможности при освоении программы начальной школы.</w:t>
      </w:r>
    </w:p>
    <w:p w:rsidR="00D475A8" w:rsidRPr="00244E2C" w:rsidRDefault="00D475A8" w:rsidP="00D475A8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A6C">
        <w:rPr>
          <w:rStyle w:val="20"/>
          <w:rFonts w:ascii="Times New Roman" w:hAnsi="Times New Roman"/>
          <w:bCs w:val="0"/>
          <w:i w:val="0"/>
        </w:rPr>
        <w:t>Объект</w:t>
      </w:r>
      <w:r w:rsidRPr="00244E2C">
        <w:rPr>
          <w:rStyle w:val="20"/>
          <w:rFonts w:ascii="Times New Roman" w:hAnsi="Times New Roman"/>
          <w:bCs w:val="0"/>
          <w:iCs w:val="0"/>
        </w:rPr>
        <w:t xml:space="preserve"> проектной</w:t>
      </w:r>
      <w:r w:rsidRPr="00244E2C">
        <w:rPr>
          <w:rFonts w:ascii="Times New Roman" w:hAnsi="Times New Roman" w:cs="Times New Roman"/>
          <w:i/>
          <w:iCs/>
          <w:sz w:val="28"/>
          <w:szCs w:val="28"/>
        </w:rPr>
        <w:t xml:space="preserve"> деятельности</w:t>
      </w:r>
      <w:r w:rsidRPr="00244E2C">
        <w:rPr>
          <w:rFonts w:ascii="Times New Roman" w:hAnsi="Times New Roman" w:cs="Times New Roman"/>
          <w:sz w:val="28"/>
          <w:szCs w:val="28"/>
        </w:rPr>
        <w:t xml:space="preserve">: система воспитательно-образовательного процесса в условиях ФГТ. </w:t>
      </w:r>
    </w:p>
    <w:p w:rsidR="00D475A8" w:rsidRDefault="00D475A8" w:rsidP="00D475A8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A6C">
        <w:rPr>
          <w:rFonts w:ascii="Times New Roman" w:hAnsi="Times New Roman" w:cs="Times New Roman"/>
          <w:b/>
          <w:bCs/>
          <w:sz w:val="28"/>
          <w:szCs w:val="28"/>
        </w:rPr>
        <w:t>Предмет проектной деятельности: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3D57">
        <w:rPr>
          <w:rFonts w:ascii="Times New Roman" w:hAnsi="Times New Roman" w:cs="Times New Roman"/>
          <w:bCs/>
          <w:sz w:val="28"/>
          <w:szCs w:val="28"/>
        </w:rPr>
        <w:t>процесс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обучения</w:t>
      </w:r>
      <w:r w:rsidRPr="00244E2C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244E2C">
        <w:rPr>
          <w:rFonts w:ascii="Times New Roman" w:hAnsi="Times New Roman" w:cs="Times New Roman"/>
          <w:sz w:val="28"/>
          <w:szCs w:val="28"/>
        </w:rPr>
        <w:t xml:space="preserve"> чтению и п</w:t>
      </w:r>
      <w:r>
        <w:rPr>
          <w:rFonts w:ascii="Times New Roman" w:hAnsi="Times New Roman" w:cs="Times New Roman"/>
          <w:sz w:val="28"/>
          <w:szCs w:val="28"/>
        </w:rPr>
        <w:t xml:space="preserve">исьму с целью повышения уровня </w:t>
      </w:r>
      <w:r w:rsidRPr="00244E2C">
        <w:rPr>
          <w:rFonts w:ascii="Times New Roman" w:hAnsi="Times New Roman" w:cs="Times New Roman"/>
          <w:sz w:val="28"/>
          <w:szCs w:val="28"/>
        </w:rPr>
        <w:t>готовност</w:t>
      </w:r>
      <w:r>
        <w:rPr>
          <w:rFonts w:ascii="Times New Roman" w:hAnsi="Times New Roman" w:cs="Times New Roman"/>
          <w:sz w:val="28"/>
          <w:szCs w:val="28"/>
        </w:rPr>
        <w:t xml:space="preserve">и ребенка к освоению школьной программы. </w:t>
      </w:r>
    </w:p>
    <w:p w:rsidR="00D475A8" w:rsidRPr="00244E2C" w:rsidRDefault="00D475A8" w:rsidP="00D475A8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E2C">
        <w:rPr>
          <w:rFonts w:ascii="Times New Roman" w:hAnsi="Times New Roman" w:cs="Times New Roman"/>
          <w:sz w:val="28"/>
          <w:szCs w:val="28"/>
        </w:rPr>
        <w:t>Содержание этого проекта мы использовали как меру профилактики дислексии и дисграфии у детей  с ОВЗ,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E2C">
        <w:rPr>
          <w:rFonts w:ascii="Times New Roman" w:hAnsi="Times New Roman" w:cs="Times New Roman"/>
          <w:sz w:val="28"/>
          <w:szCs w:val="28"/>
        </w:rPr>
        <w:t>так как нам важно подготовить ребенка к обучению в школе, чтобы он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E2C">
        <w:rPr>
          <w:rFonts w:ascii="Times New Roman" w:hAnsi="Times New Roman" w:cs="Times New Roman"/>
          <w:sz w:val="28"/>
          <w:szCs w:val="28"/>
        </w:rPr>
        <w:t>испытывал трудностей в освоении учебной программы.</w:t>
      </w:r>
    </w:p>
    <w:p w:rsidR="00D475A8" w:rsidRPr="00244E2C" w:rsidRDefault="00D475A8" w:rsidP="00D475A8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D57">
        <w:rPr>
          <w:rStyle w:val="20"/>
          <w:rFonts w:ascii="Times New Roman" w:hAnsi="Times New Roman"/>
          <w:bCs w:val="0"/>
          <w:i w:val="0"/>
          <w:iCs w:val="0"/>
        </w:rPr>
        <w:t xml:space="preserve">Цель </w:t>
      </w:r>
      <w:r w:rsidRPr="004A3D57">
        <w:rPr>
          <w:rStyle w:val="20"/>
          <w:rFonts w:ascii="Times New Roman" w:hAnsi="Times New Roman"/>
          <w:bCs w:val="0"/>
          <w:i w:val="0"/>
        </w:rPr>
        <w:t>проекта</w:t>
      </w:r>
      <w:r>
        <w:rPr>
          <w:rStyle w:val="20"/>
          <w:rFonts w:ascii="Times New Roman" w:hAnsi="Times New Roman"/>
          <w:bCs w:val="0"/>
          <w:i w:val="0"/>
        </w:rPr>
        <w:t xml:space="preserve">: </w:t>
      </w:r>
      <w:r w:rsidRPr="00244E2C">
        <w:rPr>
          <w:rFonts w:ascii="Times New Roman" w:hAnsi="Times New Roman" w:cs="Times New Roman"/>
          <w:sz w:val="28"/>
          <w:szCs w:val="28"/>
        </w:rPr>
        <w:t>создание предпосылок к обучению чтению и письму детей с ОВЗ,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E2C">
        <w:rPr>
          <w:rFonts w:ascii="Times New Roman" w:hAnsi="Times New Roman" w:cs="Times New Roman"/>
          <w:sz w:val="28"/>
          <w:szCs w:val="28"/>
        </w:rPr>
        <w:t>профилактика дислексии и дисграфии в целях достижения равных стартовых возможностей и как условие их успешной адаптации в школе.</w:t>
      </w:r>
    </w:p>
    <w:p w:rsidR="00D475A8" w:rsidRPr="00AF6072" w:rsidRDefault="00D475A8" w:rsidP="00D475A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F6072">
        <w:rPr>
          <w:rFonts w:ascii="Times New Roman" w:hAnsi="Times New Roman" w:cs="Times New Roman"/>
          <w:b/>
          <w:bCs/>
          <w:sz w:val="28"/>
          <w:szCs w:val="28"/>
        </w:rPr>
        <w:t>Задачи проекта</w:t>
      </w:r>
      <w:r w:rsidRPr="00AF60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D475A8" w:rsidRPr="00244E2C" w:rsidRDefault="00D475A8" w:rsidP="00D475A8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4E2C">
        <w:rPr>
          <w:rFonts w:ascii="Times New Roman" w:hAnsi="Times New Roman" w:cs="Times New Roman"/>
          <w:sz w:val="28"/>
          <w:szCs w:val="28"/>
        </w:rPr>
        <w:t xml:space="preserve"> 1. Способствовать освоению детьми начальных навыков чтения и письма: читать, с пониманием того, что прочитали; вставлять пропущенные буквы в слова; видеть и различать печатные и письменные буквы;  писать под диктовку и списывать с доски; прописывать элементы букв  и письменные буквы.</w:t>
      </w:r>
    </w:p>
    <w:p w:rsidR="00D475A8" w:rsidRPr="00244E2C" w:rsidRDefault="00D475A8" w:rsidP="00D475A8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4E2C">
        <w:rPr>
          <w:rFonts w:ascii="Times New Roman" w:hAnsi="Times New Roman" w:cs="Times New Roman"/>
          <w:sz w:val="28"/>
          <w:szCs w:val="28"/>
        </w:rPr>
        <w:t xml:space="preserve">2. Воспитывать интерес к чтению, желание узнавать новое из книг, получать удовольствие от умения читать, ощущать себя </w:t>
      </w:r>
      <w:proofErr w:type="gramStart"/>
      <w:r w:rsidRPr="00244E2C">
        <w:rPr>
          <w:rFonts w:ascii="Times New Roman" w:hAnsi="Times New Roman" w:cs="Times New Roman"/>
          <w:sz w:val="28"/>
          <w:szCs w:val="28"/>
        </w:rPr>
        <w:t>самостоятельным</w:t>
      </w:r>
      <w:proofErr w:type="gramEnd"/>
      <w:r w:rsidRPr="00244E2C">
        <w:rPr>
          <w:rFonts w:ascii="Times New Roman" w:hAnsi="Times New Roman" w:cs="Times New Roman"/>
          <w:sz w:val="28"/>
          <w:szCs w:val="28"/>
        </w:rPr>
        <w:t xml:space="preserve"> и успешным.</w:t>
      </w:r>
    </w:p>
    <w:p w:rsidR="00D475A8" w:rsidRPr="00244E2C" w:rsidRDefault="00D475A8" w:rsidP="00D475A8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4E2C">
        <w:rPr>
          <w:rFonts w:ascii="Times New Roman" w:hAnsi="Times New Roman" w:cs="Times New Roman"/>
          <w:sz w:val="28"/>
          <w:szCs w:val="28"/>
        </w:rPr>
        <w:t>3. Способствовать формированию навыков учебной деятельности и произвольности поведения.</w:t>
      </w:r>
    </w:p>
    <w:p w:rsidR="00D475A8" w:rsidRPr="00244E2C" w:rsidRDefault="00D475A8" w:rsidP="00D475A8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4E2C">
        <w:rPr>
          <w:rFonts w:ascii="Times New Roman" w:hAnsi="Times New Roman" w:cs="Times New Roman"/>
          <w:sz w:val="28"/>
          <w:szCs w:val="28"/>
        </w:rPr>
        <w:t>4. Привлекать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E2C">
        <w:rPr>
          <w:rFonts w:ascii="Times New Roman" w:hAnsi="Times New Roman" w:cs="Times New Roman"/>
          <w:sz w:val="28"/>
          <w:szCs w:val="28"/>
        </w:rPr>
        <w:t xml:space="preserve">родителей к совместной работе по подготовке детей к обучению грамоте: ознакомить с основами психологии ребенка старшего </w:t>
      </w:r>
      <w:r w:rsidRPr="00244E2C">
        <w:rPr>
          <w:rFonts w:ascii="Times New Roman" w:hAnsi="Times New Roman" w:cs="Times New Roman"/>
          <w:sz w:val="28"/>
          <w:szCs w:val="28"/>
        </w:rPr>
        <w:lastRenderedPageBreak/>
        <w:t>дошкольного возраста, приемами закрепления освоенных детьми навыков чтения и письма.</w:t>
      </w:r>
    </w:p>
    <w:p w:rsidR="00D475A8" w:rsidRDefault="00D475A8" w:rsidP="00D475A8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4E2C">
        <w:rPr>
          <w:rFonts w:ascii="Times New Roman" w:hAnsi="Times New Roman" w:cs="Times New Roman"/>
          <w:sz w:val="28"/>
          <w:szCs w:val="28"/>
        </w:rPr>
        <w:t>5. Разработать систему мероприятий, способствующих успешной адаптации детей  в школе.</w:t>
      </w:r>
    </w:p>
    <w:p w:rsidR="00D475A8" w:rsidRPr="0039179D" w:rsidRDefault="00D475A8" w:rsidP="00D475A8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4E2C">
        <w:rPr>
          <w:rFonts w:ascii="Times New Roman" w:hAnsi="Times New Roman" w:cs="Times New Roman"/>
          <w:sz w:val="28"/>
          <w:szCs w:val="28"/>
        </w:rPr>
        <w:t xml:space="preserve">В соответствии с ФГОС образовательная деятельность строится с учетом </w:t>
      </w:r>
      <w:r w:rsidRPr="00244E2C">
        <w:rPr>
          <w:rFonts w:ascii="Times New Roman" w:hAnsi="Times New Roman" w:cs="Times New Roman"/>
          <w:b/>
          <w:bCs/>
          <w:sz w:val="28"/>
          <w:szCs w:val="28"/>
          <w:u w:val="single"/>
        </w:rPr>
        <w:t>следующих принципов:</w:t>
      </w:r>
    </w:p>
    <w:p w:rsidR="00D475A8" w:rsidRPr="00244E2C" w:rsidRDefault="00D475A8" w:rsidP="00D475A8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4E2C">
        <w:rPr>
          <w:rFonts w:ascii="Times New Roman" w:hAnsi="Times New Roman" w:cs="Times New Roman"/>
          <w:sz w:val="28"/>
          <w:szCs w:val="28"/>
        </w:rPr>
        <w:t xml:space="preserve">Принципа развивающего образования, целью которого является развитие ребенка; </w:t>
      </w:r>
    </w:p>
    <w:p w:rsidR="00D475A8" w:rsidRPr="00244E2C" w:rsidRDefault="00D475A8" w:rsidP="00D475A8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4E2C">
        <w:rPr>
          <w:rFonts w:ascii="Times New Roman" w:hAnsi="Times New Roman" w:cs="Times New Roman"/>
          <w:sz w:val="28"/>
          <w:szCs w:val="28"/>
        </w:rPr>
        <w:t>Принципа решения образовательных задач в совместной деятельности взрослого и детей;</w:t>
      </w:r>
    </w:p>
    <w:p w:rsidR="00D475A8" w:rsidRPr="00244E2C" w:rsidRDefault="00D475A8" w:rsidP="00D475A8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4E2C">
        <w:rPr>
          <w:rFonts w:ascii="Times New Roman" w:hAnsi="Times New Roman" w:cs="Times New Roman"/>
          <w:sz w:val="28"/>
          <w:szCs w:val="28"/>
        </w:rPr>
        <w:t>Принципа построения образовательного процесса на адекватных возрасту формах работы с детьми;</w:t>
      </w:r>
    </w:p>
    <w:p w:rsidR="00D475A8" w:rsidRPr="00244E2C" w:rsidRDefault="00D475A8" w:rsidP="00D475A8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4E2C">
        <w:rPr>
          <w:rFonts w:ascii="Times New Roman" w:hAnsi="Times New Roman" w:cs="Times New Roman"/>
          <w:sz w:val="28"/>
          <w:szCs w:val="28"/>
        </w:rPr>
        <w:t>Принципа вовлеченности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E2C">
        <w:rPr>
          <w:rFonts w:ascii="Times New Roman" w:hAnsi="Times New Roman" w:cs="Times New Roman"/>
          <w:sz w:val="28"/>
          <w:szCs w:val="28"/>
        </w:rPr>
        <w:t>родителей в процесс развития и обучения своего ребенка.</w:t>
      </w:r>
    </w:p>
    <w:p w:rsidR="00D475A8" w:rsidRPr="00244E2C" w:rsidRDefault="00D475A8" w:rsidP="00D475A8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4E2C">
        <w:rPr>
          <w:rFonts w:ascii="Times New Roman" w:hAnsi="Times New Roman" w:cs="Times New Roman"/>
          <w:sz w:val="28"/>
          <w:szCs w:val="28"/>
        </w:rPr>
        <w:t>Принципа преемственности детского сада и начальной школы.</w:t>
      </w:r>
    </w:p>
    <w:p w:rsidR="00D475A8" w:rsidRPr="00245A6C" w:rsidRDefault="00D475A8" w:rsidP="00D475A8">
      <w:pPr>
        <w:pStyle w:val="2"/>
        <w:spacing w:before="100" w:beforeAutospacing="1" w:after="100" w:afterAutospacing="1" w:line="240" w:lineRule="auto"/>
        <w:rPr>
          <w:rFonts w:ascii="Times New Roman" w:hAnsi="Times New Roman"/>
          <w:i w:val="0"/>
          <w:iCs w:val="0"/>
        </w:rPr>
      </w:pPr>
      <w:r w:rsidRPr="00245A6C">
        <w:rPr>
          <w:rFonts w:ascii="Times New Roman" w:hAnsi="Times New Roman"/>
          <w:i w:val="0"/>
          <w:iCs w:val="0"/>
        </w:rPr>
        <w:t>Ход реализации проекта</w:t>
      </w:r>
      <w:r>
        <w:rPr>
          <w:rFonts w:ascii="Times New Roman" w:hAnsi="Times New Roman"/>
          <w:i w:val="0"/>
          <w:iCs w:val="0"/>
        </w:rPr>
        <w:t>:</w:t>
      </w:r>
    </w:p>
    <w:p w:rsidR="00D475A8" w:rsidRPr="00244E2C" w:rsidRDefault="00D475A8" w:rsidP="00D475A8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E2C">
        <w:rPr>
          <w:rFonts w:ascii="Times New Roman" w:hAnsi="Times New Roman" w:cs="Times New Roman"/>
          <w:sz w:val="28"/>
          <w:szCs w:val="28"/>
        </w:rPr>
        <w:t>На подготовительном этапе родителям была предложен</w:t>
      </w:r>
      <w:r>
        <w:rPr>
          <w:rFonts w:ascii="Times New Roman" w:hAnsi="Times New Roman" w:cs="Times New Roman"/>
          <w:sz w:val="28"/>
          <w:szCs w:val="28"/>
        </w:rPr>
        <w:t>а анкета. По результатам анкеты</w:t>
      </w:r>
      <w:r w:rsidRPr="00244E2C">
        <w:rPr>
          <w:rFonts w:ascii="Times New Roman" w:hAnsi="Times New Roman" w:cs="Times New Roman"/>
          <w:sz w:val="28"/>
          <w:szCs w:val="28"/>
        </w:rPr>
        <w:t xml:space="preserve"> нами был получен образовательный заказ: подготовить детей к обучению в школе – научить детей читать и писать. С точки зрения педагогической целесообразности, мы понимали, что обучение детей чтению и письму – это задача начальной школы, однако, учитывая все вышеизложенные проблемы и противоречия, готовы были помочь детям и родителям в успешной подготовке к школе и освоению навыков чтения и письма на том уровне, который готов освоить каждый из детей.</w:t>
      </w:r>
    </w:p>
    <w:p w:rsidR="00D475A8" w:rsidRPr="00244E2C" w:rsidRDefault="00D475A8" w:rsidP="00D475A8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E2C">
        <w:rPr>
          <w:rFonts w:ascii="Times New Roman" w:hAnsi="Times New Roman" w:cs="Times New Roman"/>
          <w:sz w:val="28"/>
          <w:szCs w:val="28"/>
        </w:rPr>
        <w:t>В целях реализации образовательного заказа родителей в группе была организована акция «Готовимся к школе». В ходе этой акции родители были привлечены к активному участию в создании необходимых условий – приобрели азбуки Н.С.Жуковой, прописи Н.С.Жуковой, магнитные азбуки, книжки-раскраски, счетные палочки, линейки-лекала. Также родители были ознакомлены с психологическими особенностями детей старшего дошкольного возраста, получили необходимую информацию для закрепления полученных детьми знаний в домашних условиях.</w:t>
      </w:r>
    </w:p>
    <w:p w:rsidR="00D475A8" w:rsidRPr="00244E2C" w:rsidRDefault="00D475A8" w:rsidP="00D475A8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E2C">
        <w:rPr>
          <w:rFonts w:ascii="Times New Roman" w:hAnsi="Times New Roman" w:cs="Times New Roman"/>
          <w:sz w:val="28"/>
          <w:szCs w:val="28"/>
        </w:rPr>
        <w:t xml:space="preserve">Далее нами были сформулированы проблемы, цели и задачи проекта и спланирована работа. </w:t>
      </w:r>
    </w:p>
    <w:p w:rsidR="00D475A8" w:rsidRPr="00244E2C" w:rsidRDefault="00D475A8" w:rsidP="00D475A8">
      <w:pPr>
        <w:pStyle w:val="2"/>
        <w:spacing w:before="100" w:beforeAutospacing="1" w:after="100" w:afterAutospacing="1" w:line="240" w:lineRule="auto"/>
        <w:rPr>
          <w:rFonts w:ascii="Times New Roman" w:hAnsi="Times New Roman"/>
        </w:rPr>
      </w:pPr>
      <w:r w:rsidRPr="00237978">
        <w:rPr>
          <w:rFonts w:ascii="Times New Roman" w:hAnsi="Times New Roman"/>
          <w:i w:val="0"/>
          <w:iCs w:val="0"/>
        </w:rPr>
        <w:t>Этапы</w:t>
      </w:r>
      <w:r>
        <w:rPr>
          <w:rFonts w:ascii="Times New Roman" w:hAnsi="Times New Roman"/>
          <w:i w:val="0"/>
          <w:iCs w:val="0"/>
        </w:rPr>
        <w:t xml:space="preserve">  </w:t>
      </w:r>
      <w:r w:rsidRPr="00237978">
        <w:rPr>
          <w:rFonts w:ascii="Times New Roman" w:hAnsi="Times New Roman"/>
          <w:i w:val="0"/>
          <w:iCs w:val="0"/>
        </w:rPr>
        <w:t>проекта</w:t>
      </w:r>
      <w:r w:rsidRPr="00244E2C">
        <w:rPr>
          <w:rFonts w:ascii="Times New Roman" w:hAnsi="Times New Roman"/>
        </w:rPr>
        <w:t xml:space="preserve">: </w:t>
      </w:r>
    </w:p>
    <w:p w:rsidR="00D475A8" w:rsidRPr="00244E2C" w:rsidRDefault="00D475A8" w:rsidP="00D475A8">
      <w:pPr>
        <w:pStyle w:val="ListParagraph1"/>
        <w:spacing w:before="100" w:beforeAutospacing="1" w:after="100" w:afterAutospacing="1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7978">
        <w:rPr>
          <w:rFonts w:ascii="Times New Roman" w:hAnsi="Times New Roman" w:cs="Times New Roman"/>
          <w:b/>
          <w:bCs/>
          <w:sz w:val="28"/>
          <w:szCs w:val="28"/>
        </w:rPr>
        <w:t>Подготовительный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7978">
        <w:rPr>
          <w:rFonts w:ascii="Times New Roman" w:hAnsi="Times New Roman" w:cs="Times New Roman"/>
          <w:b/>
          <w:bCs/>
          <w:sz w:val="28"/>
          <w:szCs w:val="28"/>
        </w:rPr>
        <w:t>этап</w:t>
      </w:r>
      <w:r w:rsidRPr="00244E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244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E2C">
        <w:rPr>
          <w:rFonts w:ascii="Times New Roman" w:hAnsi="Times New Roman" w:cs="Times New Roman"/>
          <w:sz w:val="28"/>
          <w:szCs w:val="28"/>
        </w:rPr>
        <w:t xml:space="preserve">изучение Федеральных государственных образовательных стандартов дошкольного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и начального общего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образования;</w:t>
      </w:r>
      <w:r w:rsidRPr="00244E2C">
        <w:rPr>
          <w:rFonts w:ascii="Times New Roman" w:hAnsi="Times New Roman" w:cs="Times New Roman"/>
          <w:sz w:val="28"/>
          <w:szCs w:val="28"/>
        </w:rPr>
        <w:t xml:space="preserve"> изучение литературы по подг</w:t>
      </w:r>
      <w:r>
        <w:rPr>
          <w:rFonts w:ascii="Times New Roman" w:hAnsi="Times New Roman" w:cs="Times New Roman"/>
          <w:sz w:val="28"/>
          <w:szCs w:val="28"/>
        </w:rPr>
        <w:t>отовке детей к обучению грамоте;</w:t>
      </w:r>
      <w:r w:rsidRPr="00244E2C">
        <w:rPr>
          <w:rFonts w:ascii="Times New Roman" w:hAnsi="Times New Roman" w:cs="Times New Roman"/>
          <w:sz w:val="28"/>
          <w:szCs w:val="28"/>
        </w:rPr>
        <w:t xml:space="preserve"> первичная диагностика </w:t>
      </w:r>
      <w:r>
        <w:rPr>
          <w:rFonts w:ascii="Times New Roman" w:hAnsi="Times New Roman" w:cs="Times New Roman"/>
          <w:sz w:val="28"/>
          <w:szCs w:val="28"/>
        </w:rPr>
        <w:t xml:space="preserve">уровня развития интегративных качеств </w:t>
      </w:r>
      <w:r w:rsidRPr="00244E2C">
        <w:rPr>
          <w:rFonts w:ascii="Times New Roman" w:hAnsi="Times New Roman" w:cs="Times New Roman"/>
          <w:sz w:val="28"/>
          <w:szCs w:val="28"/>
        </w:rPr>
        <w:t xml:space="preserve">детей и </w:t>
      </w:r>
      <w:r>
        <w:rPr>
          <w:rFonts w:ascii="Times New Roman" w:hAnsi="Times New Roman" w:cs="Times New Roman"/>
          <w:sz w:val="28"/>
          <w:szCs w:val="28"/>
        </w:rPr>
        <w:t xml:space="preserve">уровень овладения необходимыми навыками и умениями  (по Васильевой), а так же мотивационную  готовность </w:t>
      </w:r>
      <w:r w:rsidRPr="00244E2C">
        <w:rPr>
          <w:rFonts w:ascii="Times New Roman" w:hAnsi="Times New Roman" w:cs="Times New Roman"/>
          <w:sz w:val="28"/>
          <w:szCs w:val="28"/>
        </w:rPr>
        <w:t xml:space="preserve"> детей к обучению в школе, заключение договоренности со школой.</w:t>
      </w:r>
      <w:proofErr w:type="gramEnd"/>
    </w:p>
    <w:p w:rsidR="00D475A8" w:rsidRPr="002B7CDA" w:rsidRDefault="00D475A8" w:rsidP="00D475A8">
      <w:pPr>
        <w:spacing w:before="100" w:beforeAutospacing="1" w:after="100" w:afterAutospacing="1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950176">
        <w:rPr>
          <w:rFonts w:ascii="Times New Roman" w:hAnsi="Times New Roman" w:cs="Times New Roman"/>
          <w:b/>
          <w:bCs/>
          <w:sz w:val="28"/>
          <w:szCs w:val="28"/>
        </w:rPr>
        <w:t>Основной этап реализации проекта: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7CDA"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 с детьми по об</w:t>
      </w:r>
      <w:r>
        <w:rPr>
          <w:rFonts w:ascii="Times New Roman" w:hAnsi="Times New Roman" w:cs="Times New Roman"/>
          <w:sz w:val="28"/>
          <w:szCs w:val="28"/>
        </w:rPr>
        <w:t xml:space="preserve">учению навыкам чтения и письма, реализуемая учителем-дефектологом на индивидуальных и групповых занятиях; закрепление материала с детьми в группе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оспитателями и дома – родителями. Реализация системы мероприятий по ознакомлению детей со школой.</w:t>
      </w:r>
    </w:p>
    <w:p w:rsidR="00D475A8" w:rsidRPr="002B7CDA" w:rsidRDefault="00D475A8" w:rsidP="00D475A8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978">
        <w:rPr>
          <w:rFonts w:ascii="Times New Roman" w:hAnsi="Times New Roman" w:cs="Times New Roman"/>
          <w:b/>
          <w:bCs/>
          <w:sz w:val="28"/>
          <w:szCs w:val="28"/>
        </w:rPr>
        <w:t>Заключительный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7978">
        <w:rPr>
          <w:rFonts w:ascii="Times New Roman" w:hAnsi="Times New Roman" w:cs="Times New Roman"/>
          <w:b/>
          <w:bCs/>
          <w:sz w:val="28"/>
          <w:szCs w:val="28"/>
        </w:rPr>
        <w:t>этап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2B7CDA">
        <w:rPr>
          <w:rFonts w:ascii="Times New Roman" w:hAnsi="Times New Roman" w:cs="Times New Roman"/>
          <w:sz w:val="28"/>
          <w:szCs w:val="28"/>
        </w:rPr>
        <w:t>Заключительная диагностика, итоговая презентация результатов работы в виде развлечения «</w:t>
      </w:r>
      <w:r>
        <w:rPr>
          <w:rFonts w:ascii="Times New Roman" w:hAnsi="Times New Roman" w:cs="Times New Roman"/>
          <w:sz w:val="28"/>
          <w:szCs w:val="28"/>
        </w:rPr>
        <w:t>В гостях у тетушки Совы</w:t>
      </w:r>
      <w:r w:rsidRPr="002B7CDA">
        <w:rPr>
          <w:rFonts w:ascii="Times New Roman" w:hAnsi="Times New Roman" w:cs="Times New Roman"/>
          <w:sz w:val="28"/>
          <w:szCs w:val="28"/>
        </w:rPr>
        <w:t>» - для детей и родителей. Обобщение и оформление результатов работы. Подготовка фотоотче</w:t>
      </w:r>
      <w:r>
        <w:rPr>
          <w:rFonts w:ascii="Times New Roman" w:hAnsi="Times New Roman" w:cs="Times New Roman"/>
          <w:sz w:val="28"/>
          <w:szCs w:val="28"/>
        </w:rPr>
        <w:t xml:space="preserve">та. Представление проекта в пед. </w:t>
      </w:r>
      <w:r w:rsidRPr="002B7CDA">
        <w:rPr>
          <w:rFonts w:ascii="Times New Roman" w:hAnsi="Times New Roman" w:cs="Times New Roman"/>
          <w:sz w:val="28"/>
          <w:szCs w:val="28"/>
        </w:rPr>
        <w:t>коллективе  ДОУ.</w:t>
      </w:r>
    </w:p>
    <w:p w:rsidR="00D475A8" w:rsidRPr="00244E2C" w:rsidRDefault="00D475A8" w:rsidP="00D475A8">
      <w:pPr>
        <w:pStyle w:val="2"/>
        <w:spacing w:before="100" w:beforeAutospacing="1" w:after="100" w:afterAutospacing="1" w:line="240" w:lineRule="auto"/>
        <w:rPr>
          <w:rFonts w:ascii="Times New Roman" w:hAnsi="Times New Roman"/>
        </w:rPr>
      </w:pPr>
      <w:r w:rsidRPr="00237978">
        <w:rPr>
          <w:rFonts w:ascii="Times New Roman" w:hAnsi="Times New Roman"/>
          <w:i w:val="0"/>
          <w:iCs w:val="0"/>
        </w:rPr>
        <w:t>Планируемые</w:t>
      </w:r>
      <w:r>
        <w:rPr>
          <w:rFonts w:ascii="Times New Roman" w:hAnsi="Times New Roman"/>
          <w:i w:val="0"/>
          <w:iCs w:val="0"/>
        </w:rPr>
        <w:t xml:space="preserve"> </w:t>
      </w:r>
      <w:r w:rsidRPr="00245A6C">
        <w:rPr>
          <w:rFonts w:ascii="Times New Roman" w:hAnsi="Times New Roman"/>
          <w:i w:val="0"/>
          <w:iCs w:val="0"/>
        </w:rPr>
        <w:t>результаты</w:t>
      </w:r>
      <w:r w:rsidRPr="00244E2C">
        <w:rPr>
          <w:rFonts w:ascii="Times New Roman" w:hAnsi="Times New Roman"/>
        </w:rPr>
        <w:t>:</w:t>
      </w:r>
    </w:p>
    <w:p w:rsidR="00D475A8" w:rsidRPr="00244E2C" w:rsidRDefault="00D475A8" w:rsidP="00D475A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</w:t>
      </w:r>
      <w:r w:rsidRPr="00244E2C">
        <w:rPr>
          <w:rFonts w:ascii="Times New Roman" w:hAnsi="Times New Roman" w:cs="Times New Roman"/>
          <w:sz w:val="28"/>
          <w:szCs w:val="28"/>
        </w:rPr>
        <w:t xml:space="preserve"> читать, с понимание</w:t>
      </w:r>
      <w:r>
        <w:rPr>
          <w:rFonts w:ascii="Times New Roman" w:hAnsi="Times New Roman" w:cs="Times New Roman"/>
          <w:sz w:val="28"/>
          <w:szCs w:val="28"/>
        </w:rPr>
        <w:t>м того, что прочитали - 75% детей.</w:t>
      </w:r>
    </w:p>
    <w:p w:rsidR="00D475A8" w:rsidRPr="00244E2C" w:rsidRDefault="00D475A8" w:rsidP="00D475A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азвитие графических  навыков, умение</w:t>
      </w:r>
      <w:r w:rsidRPr="00244E2C">
        <w:rPr>
          <w:rFonts w:ascii="Times New Roman" w:hAnsi="Times New Roman" w:cs="Times New Roman"/>
          <w:sz w:val="28"/>
          <w:szCs w:val="28"/>
        </w:rPr>
        <w:t xml:space="preserve"> писать под диктовку и списывать с доски, прописывать элементы букв  и письменные буквы</w:t>
      </w:r>
      <w:r>
        <w:rPr>
          <w:rFonts w:ascii="Times New Roman" w:hAnsi="Times New Roman" w:cs="Times New Roman"/>
          <w:sz w:val="28"/>
          <w:szCs w:val="28"/>
        </w:rPr>
        <w:t xml:space="preserve"> – 75% детей</w:t>
      </w:r>
      <w:r w:rsidRPr="00244E2C">
        <w:rPr>
          <w:rFonts w:ascii="Times New Roman" w:hAnsi="Times New Roman" w:cs="Times New Roman"/>
          <w:sz w:val="28"/>
          <w:szCs w:val="28"/>
        </w:rPr>
        <w:t>.</w:t>
      </w:r>
    </w:p>
    <w:p w:rsidR="00D475A8" w:rsidRPr="00244E2C" w:rsidRDefault="00D475A8" w:rsidP="00D475A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проявление детьми интереса к чтению книг, проявляющееся в самостоятельном обращении к книгам без напоминаний и указаний взрослого – 50% детей.</w:t>
      </w:r>
    </w:p>
    <w:p w:rsidR="00D475A8" w:rsidRPr="00244E2C" w:rsidRDefault="00D475A8" w:rsidP="00D475A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44E2C">
        <w:rPr>
          <w:rFonts w:ascii="Times New Roman" w:hAnsi="Times New Roman" w:cs="Times New Roman"/>
          <w:sz w:val="28"/>
          <w:szCs w:val="28"/>
        </w:rPr>
        <w:t>авык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44E2C">
        <w:rPr>
          <w:rFonts w:ascii="Times New Roman" w:hAnsi="Times New Roman" w:cs="Times New Roman"/>
          <w:sz w:val="28"/>
          <w:szCs w:val="28"/>
        </w:rPr>
        <w:t xml:space="preserve">учебной деятельности </w:t>
      </w:r>
      <w:r>
        <w:rPr>
          <w:rFonts w:ascii="Times New Roman" w:hAnsi="Times New Roman" w:cs="Times New Roman"/>
          <w:sz w:val="28"/>
          <w:szCs w:val="28"/>
        </w:rPr>
        <w:t>и произвольности поведения сформированы у 40% детей</w:t>
      </w:r>
      <w:r w:rsidRPr="00244E2C">
        <w:rPr>
          <w:rFonts w:ascii="Times New Roman" w:hAnsi="Times New Roman" w:cs="Times New Roman"/>
          <w:sz w:val="28"/>
          <w:szCs w:val="28"/>
        </w:rPr>
        <w:t>.</w:t>
      </w:r>
    </w:p>
    <w:p w:rsidR="00D475A8" w:rsidRDefault="00D475A8" w:rsidP="00D475A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4E2C">
        <w:rPr>
          <w:rFonts w:ascii="Times New Roman" w:hAnsi="Times New Roman" w:cs="Times New Roman"/>
          <w:sz w:val="28"/>
          <w:szCs w:val="28"/>
        </w:rPr>
        <w:t>положительное изменение позиции родителей наших воспитанников с пассивно – наблюдат</w:t>
      </w:r>
      <w:r>
        <w:rPr>
          <w:rFonts w:ascii="Times New Roman" w:hAnsi="Times New Roman" w:cs="Times New Roman"/>
          <w:sz w:val="28"/>
          <w:szCs w:val="28"/>
        </w:rPr>
        <w:t>ельной на активно – деятельностн</w:t>
      </w:r>
      <w:r w:rsidRPr="00244E2C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 у 100% родителей.</w:t>
      </w:r>
      <w:proofErr w:type="gramEnd"/>
    </w:p>
    <w:p w:rsidR="00D475A8" w:rsidRPr="00244E2C" w:rsidRDefault="00D475A8" w:rsidP="00D475A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Успешная адаптация в школе у 90 % детей.</w:t>
      </w:r>
    </w:p>
    <w:p w:rsidR="00D475A8" w:rsidRPr="00244E2C" w:rsidRDefault="00D475A8" w:rsidP="00D475A8">
      <w:pPr>
        <w:pStyle w:val="2"/>
        <w:spacing w:before="100" w:beforeAutospacing="1" w:after="100" w:afterAutospacing="1" w:line="240" w:lineRule="auto"/>
        <w:rPr>
          <w:rFonts w:ascii="Times New Roman" w:hAnsi="Times New Roman"/>
        </w:rPr>
      </w:pPr>
      <w:r w:rsidRPr="00245A6C">
        <w:rPr>
          <w:rFonts w:ascii="Times New Roman" w:hAnsi="Times New Roman"/>
          <w:i w:val="0"/>
          <w:iCs w:val="0"/>
        </w:rPr>
        <w:t>Ресурсы</w:t>
      </w:r>
      <w:r>
        <w:rPr>
          <w:rFonts w:ascii="Times New Roman" w:hAnsi="Times New Roman"/>
          <w:i w:val="0"/>
          <w:iCs w:val="0"/>
        </w:rPr>
        <w:t xml:space="preserve"> </w:t>
      </w:r>
      <w:r w:rsidRPr="00237978">
        <w:rPr>
          <w:rFonts w:ascii="Times New Roman" w:hAnsi="Times New Roman"/>
          <w:i w:val="0"/>
          <w:iCs w:val="0"/>
        </w:rPr>
        <w:t>проекта</w:t>
      </w:r>
      <w:r w:rsidRPr="00244E2C">
        <w:rPr>
          <w:rFonts w:ascii="Times New Roman" w:hAnsi="Times New Roman"/>
        </w:rPr>
        <w:t>.</w:t>
      </w:r>
    </w:p>
    <w:p w:rsidR="00D475A8" w:rsidRPr="00244E2C" w:rsidRDefault="00D475A8" w:rsidP="00D475A8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4E2C">
        <w:rPr>
          <w:rFonts w:ascii="Times New Roman" w:hAnsi="Times New Roman" w:cs="Times New Roman"/>
          <w:sz w:val="28"/>
          <w:szCs w:val="28"/>
        </w:rPr>
        <w:t xml:space="preserve">Для реализации нашего проекта нам потребовалось следующее: </w:t>
      </w:r>
    </w:p>
    <w:p w:rsidR="00D475A8" w:rsidRPr="00244E2C" w:rsidRDefault="00D475A8" w:rsidP="00D475A8">
      <w:pPr>
        <w:pStyle w:val="ListParagraph1"/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4E2C">
        <w:rPr>
          <w:rFonts w:ascii="Times New Roman" w:hAnsi="Times New Roman" w:cs="Times New Roman"/>
          <w:sz w:val="28"/>
          <w:szCs w:val="28"/>
        </w:rPr>
        <w:t>Кадровые ресурсы: учитель - дефектолог, воспитатели группы, учитель начальных классов, завуч УВР начальной школы.</w:t>
      </w:r>
    </w:p>
    <w:p w:rsidR="00D475A8" w:rsidRPr="00244E2C" w:rsidRDefault="00D475A8" w:rsidP="00D475A8">
      <w:pPr>
        <w:pStyle w:val="ListParagraph1"/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4E2C">
        <w:rPr>
          <w:rFonts w:ascii="Times New Roman" w:hAnsi="Times New Roman" w:cs="Times New Roman"/>
          <w:sz w:val="28"/>
          <w:szCs w:val="28"/>
        </w:rPr>
        <w:t xml:space="preserve"> Нормативно-правовые ресурсы: </w:t>
      </w:r>
      <w:hyperlink r:id="rId7" w:tgtFrame="_blank" w:history="1">
        <w:r w:rsidRPr="00244E2C">
          <w:rPr>
            <w:rStyle w:val="a7"/>
            <w:rFonts w:ascii="Times New Roman" w:hAnsi="Times New Roman"/>
            <w:sz w:val="28"/>
            <w:szCs w:val="28"/>
          </w:rPr>
          <w:t xml:space="preserve">Федеральные </w:t>
        </w:r>
      </w:hyperlink>
      <w:r>
        <w:rPr>
          <w:rStyle w:val="a7"/>
          <w:rFonts w:ascii="Times New Roman" w:hAnsi="Times New Roman"/>
          <w:sz w:val="28"/>
          <w:szCs w:val="28"/>
        </w:rPr>
        <w:t>государственные образовательные стандарты дошкольного образования и начального общего образования</w:t>
      </w:r>
      <w:r w:rsidRPr="00244E2C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tgtFrame="_blank" w:history="1">
        <w:r w:rsidRPr="00244E2C">
          <w:rPr>
            <w:rStyle w:val="a7"/>
            <w:rFonts w:ascii="Times New Roman" w:hAnsi="Times New Roman"/>
            <w:sz w:val="28"/>
            <w:szCs w:val="28"/>
          </w:rPr>
          <w:t>Закон Российской Федерации "Об образовании"</w:t>
        </w:r>
      </w:hyperlink>
      <w:r w:rsidRPr="00244E2C">
        <w:rPr>
          <w:rFonts w:ascii="Times New Roman" w:hAnsi="Times New Roman" w:cs="Times New Roman"/>
          <w:sz w:val="28"/>
          <w:szCs w:val="28"/>
        </w:rPr>
        <w:t>.</w:t>
      </w:r>
    </w:p>
    <w:p w:rsidR="00D475A8" w:rsidRPr="00244E2C" w:rsidRDefault="00D475A8" w:rsidP="00D475A8">
      <w:pPr>
        <w:pStyle w:val="ListParagraph1"/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4E2C">
        <w:rPr>
          <w:rFonts w:ascii="Times New Roman" w:hAnsi="Times New Roman" w:cs="Times New Roman"/>
          <w:sz w:val="28"/>
          <w:szCs w:val="28"/>
        </w:rPr>
        <w:t>Информационные ресурсы: теоретическая литература по вопросам воспитания и обучения детей старшего дошкольного и младшего школьного возраста, программы и методические разработки по вопросам подготовки детей к обучению в школе.</w:t>
      </w:r>
    </w:p>
    <w:p w:rsidR="00D475A8" w:rsidRPr="00315FB8" w:rsidRDefault="00D475A8" w:rsidP="00D475A8">
      <w:pPr>
        <w:pStyle w:val="ListParagraph1"/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5FB8">
        <w:rPr>
          <w:rFonts w:ascii="Times New Roman" w:hAnsi="Times New Roman" w:cs="Times New Roman"/>
          <w:sz w:val="28"/>
          <w:szCs w:val="28"/>
        </w:rPr>
        <w:lastRenderedPageBreak/>
        <w:t>Материально-технические ресурсы: Буквари Н.С.Жуковой, прописи Н.С.Жуковой, магнитная азбука, счетные палочки, лекала, раскраски, наглядные и дидактические пособия, компьютер, цифровой фотоаппарат, доступ к мировой сети Интернет.</w:t>
      </w:r>
    </w:p>
    <w:p w:rsidR="00D475A8" w:rsidRPr="00315FB8" w:rsidRDefault="00D475A8" w:rsidP="00D475A8">
      <w:pPr>
        <w:pStyle w:val="ListParagraph1"/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FB8">
        <w:rPr>
          <w:rFonts w:ascii="Times New Roman" w:hAnsi="Times New Roman" w:cs="Times New Roman"/>
          <w:b/>
          <w:sz w:val="28"/>
          <w:szCs w:val="28"/>
        </w:rPr>
        <w:t xml:space="preserve">Календарный план </w:t>
      </w:r>
      <w:r w:rsidRPr="00315FB8">
        <w:rPr>
          <w:rFonts w:ascii="Times New Roman" w:hAnsi="Times New Roman" w:cs="Times New Roman"/>
          <w:b/>
          <w:i/>
          <w:iCs/>
          <w:sz w:val="28"/>
          <w:szCs w:val="28"/>
        </w:rPr>
        <w:t>реализации</w:t>
      </w:r>
      <w:r w:rsidRPr="00315FB8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</w:p>
    <w:tbl>
      <w:tblPr>
        <w:tblpPr w:leftFromText="180" w:rightFromText="180" w:vertAnchor="text" w:horzAnchor="margin" w:tblpY="684"/>
        <w:tblW w:w="9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3332"/>
        <w:gridCol w:w="1311"/>
        <w:gridCol w:w="2056"/>
      </w:tblGrid>
      <w:tr w:rsidR="00D475A8" w:rsidRPr="00AA7EF5" w:rsidTr="00C77B71">
        <w:tc>
          <w:tcPr>
            <w:tcW w:w="2411" w:type="dxa"/>
          </w:tcPr>
          <w:p w:rsidR="00D475A8" w:rsidRPr="00AA7EF5" w:rsidRDefault="00D475A8" w:rsidP="00C77B71">
            <w:pPr>
              <w:pStyle w:val="ListParagraph1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5">
              <w:rPr>
                <w:rFonts w:ascii="Times New Roman" w:hAnsi="Times New Roman" w:cs="Times New Roman"/>
                <w:sz w:val="24"/>
                <w:szCs w:val="24"/>
              </w:rPr>
              <w:t xml:space="preserve">Задачи     </w:t>
            </w:r>
          </w:p>
        </w:tc>
        <w:tc>
          <w:tcPr>
            <w:tcW w:w="3332" w:type="dxa"/>
          </w:tcPr>
          <w:p w:rsidR="00D475A8" w:rsidRPr="00AA7EF5" w:rsidRDefault="00D475A8" w:rsidP="00C77B71">
            <w:pPr>
              <w:pStyle w:val="ListParagraph1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и приемы работы</w:t>
            </w:r>
          </w:p>
        </w:tc>
        <w:tc>
          <w:tcPr>
            <w:tcW w:w="1311" w:type="dxa"/>
          </w:tcPr>
          <w:p w:rsidR="00D475A8" w:rsidRPr="00AA7EF5" w:rsidRDefault="00D475A8" w:rsidP="00C77B71">
            <w:pPr>
              <w:pStyle w:val="ListParagraph1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56" w:type="dxa"/>
          </w:tcPr>
          <w:p w:rsidR="00D475A8" w:rsidRPr="00AA7EF5" w:rsidRDefault="00D475A8" w:rsidP="00C77B71">
            <w:pPr>
              <w:pStyle w:val="ListParagraph1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475A8" w:rsidRPr="00AA7EF5" w:rsidTr="00C77B71">
        <w:trPr>
          <w:trHeight w:val="416"/>
        </w:trPr>
        <w:tc>
          <w:tcPr>
            <w:tcW w:w="2411" w:type="dxa"/>
          </w:tcPr>
          <w:p w:rsidR="00D475A8" w:rsidRPr="009D4D6D" w:rsidRDefault="00D475A8" w:rsidP="00C77B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D6D">
              <w:rPr>
                <w:rFonts w:ascii="Times New Roman" w:hAnsi="Times New Roman" w:cs="Times New Roman"/>
                <w:sz w:val="24"/>
                <w:szCs w:val="24"/>
              </w:rPr>
              <w:t xml:space="preserve">1. Способствовать освоению детьми начальных навыков чтения и письма: </w:t>
            </w:r>
          </w:p>
        </w:tc>
        <w:tc>
          <w:tcPr>
            <w:tcW w:w="3332" w:type="dxa"/>
          </w:tcPr>
          <w:p w:rsidR="00D475A8" w:rsidRPr="00C92390" w:rsidRDefault="00D475A8" w:rsidP="00C77B71">
            <w:pPr>
              <w:pStyle w:val="ListParagraph1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с детьми для закрепления навыка складывания слога, прописывание элементов букв.</w:t>
            </w:r>
          </w:p>
        </w:tc>
        <w:tc>
          <w:tcPr>
            <w:tcW w:w="1311" w:type="dxa"/>
          </w:tcPr>
          <w:p w:rsidR="00D475A8" w:rsidRDefault="00D475A8" w:rsidP="00C77B71">
            <w:pPr>
              <w:pStyle w:val="ListParagraph1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  <w:p w:rsidR="00D475A8" w:rsidRPr="00AA7EF5" w:rsidRDefault="00D475A8" w:rsidP="00C77B71">
            <w:pPr>
              <w:pStyle w:val="ListParagraph1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D475A8" w:rsidRDefault="00D475A8" w:rsidP="00C77B71">
            <w:pPr>
              <w:pStyle w:val="ListParagraph1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Шушминцева Н.В.</w:t>
            </w:r>
          </w:p>
          <w:p w:rsidR="00D475A8" w:rsidRPr="00AA7EF5" w:rsidRDefault="00D475A8" w:rsidP="00C77B71">
            <w:pPr>
              <w:pStyle w:val="ListParagraph1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Калдыбаева Р.А.</w:t>
            </w:r>
          </w:p>
        </w:tc>
      </w:tr>
      <w:tr w:rsidR="00D475A8" w:rsidRPr="00AA7EF5" w:rsidTr="00C77B71">
        <w:trPr>
          <w:trHeight w:val="4111"/>
        </w:trPr>
        <w:tc>
          <w:tcPr>
            <w:tcW w:w="2411" w:type="dxa"/>
          </w:tcPr>
          <w:p w:rsidR="00D475A8" w:rsidRDefault="00D475A8" w:rsidP="00C77B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 </w:t>
            </w:r>
            <w:r w:rsidRPr="00AA7EF5">
              <w:rPr>
                <w:rFonts w:ascii="Times New Roman" w:hAnsi="Times New Roman" w:cs="Times New Roman"/>
                <w:sz w:val="24"/>
                <w:szCs w:val="24"/>
              </w:rPr>
              <w:t xml:space="preserve">читать, с пониманием того, что прочитали; </w:t>
            </w:r>
          </w:p>
          <w:p w:rsidR="00D475A8" w:rsidRDefault="00D475A8" w:rsidP="00C77B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научить </w:t>
            </w:r>
            <w:r w:rsidRPr="00AA7EF5">
              <w:rPr>
                <w:rFonts w:ascii="Times New Roman" w:hAnsi="Times New Roman" w:cs="Times New Roman"/>
                <w:sz w:val="24"/>
                <w:szCs w:val="24"/>
              </w:rPr>
              <w:t xml:space="preserve">вставлять пропущенные буквы в слова; </w:t>
            </w:r>
          </w:p>
          <w:p w:rsidR="00D475A8" w:rsidRDefault="00D475A8" w:rsidP="00C77B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7EF5">
              <w:rPr>
                <w:rFonts w:ascii="Times New Roman" w:hAnsi="Times New Roman" w:cs="Times New Roman"/>
                <w:sz w:val="24"/>
                <w:szCs w:val="24"/>
              </w:rPr>
              <w:t xml:space="preserve">видеть и различать печатные и письменные буквы;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7EF5">
              <w:rPr>
                <w:rFonts w:ascii="Times New Roman" w:hAnsi="Times New Roman" w:cs="Times New Roman"/>
                <w:sz w:val="24"/>
                <w:szCs w:val="24"/>
              </w:rPr>
              <w:t xml:space="preserve">писать под диктовку и списывать с доски; </w:t>
            </w:r>
          </w:p>
          <w:p w:rsidR="00D475A8" w:rsidRPr="00AA7EF5" w:rsidRDefault="00D475A8" w:rsidP="00C77B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7EF5">
              <w:rPr>
                <w:rFonts w:ascii="Times New Roman" w:hAnsi="Times New Roman" w:cs="Times New Roman"/>
                <w:sz w:val="24"/>
                <w:szCs w:val="24"/>
              </w:rPr>
              <w:t>прописывать элементы букв  и письменные буквы.</w:t>
            </w:r>
          </w:p>
          <w:p w:rsidR="00D475A8" w:rsidRPr="00AA7EF5" w:rsidRDefault="00D475A8" w:rsidP="00C77B71">
            <w:pPr>
              <w:pStyle w:val="ListParagraph1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:rsidR="00D475A8" w:rsidRDefault="00D475A8" w:rsidP="00C77B71">
            <w:pPr>
              <w:pStyle w:val="ListParagraph1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занятия с детьми по закреплению  умения читать, с объяснением прочитанного текста. </w:t>
            </w:r>
          </w:p>
          <w:p w:rsidR="00D475A8" w:rsidRDefault="00D475A8" w:rsidP="00C77B71">
            <w:pPr>
              <w:pStyle w:val="ListParagraph1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(Использование карточек «картинка – слово», с пропущенной буквой.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приема проговаривания слова и определения на слух  пропущенной буквы.</w:t>
            </w:r>
          </w:p>
          <w:p w:rsidR="00D475A8" w:rsidRPr="00AA7EF5" w:rsidRDefault="00D475A8" w:rsidP="00C77B71">
            <w:pPr>
              <w:pStyle w:val="ListParagraph1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работа: в прописях, под диктовку и с доски.)</w:t>
            </w:r>
            <w:proofErr w:type="gramEnd"/>
          </w:p>
        </w:tc>
        <w:tc>
          <w:tcPr>
            <w:tcW w:w="1311" w:type="dxa"/>
          </w:tcPr>
          <w:p w:rsidR="00D475A8" w:rsidRDefault="00D475A8" w:rsidP="00C77B71">
            <w:pPr>
              <w:pStyle w:val="ListParagraph1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  <w:p w:rsidR="00D475A8" w:rsidRPr="00AA7EF5" w:rsidRDefault="00D475A8" w:rsidP="00C77B71">
            <w:pPr>
              <w:pStyle w:val="ListParagraph1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D475A8" w:rsidRDefault="00D475A8" w:rsidP="00C77B71">
            <w:pPr>
              <w:pStyle w:val="ListParagraph1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Шушминцева Н.В.</w:t>
            </w:r>
          </w:p>
          <w:p w:rsidR="00D475A8" w:rsidRPr="00AA7EF5" w:rsidRDefault="00D475A8" w:rsidP="00C77B71">
            <w:pPr>
              <w:pStyle w:val="ListParagraph1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Калдыбаева Р.А.</w:t>
            </w:r>
          </w:p>
        </w:tc>
      </w:tr>
      <w:tr w:rsidR="00D475A8" w:rsidRPr="00AA7EF5" w:rsidTr="00C77B71">
        <w:trPr>
          <w:trHeight w:val="141"/>
        </w:trPr>
        <w:tc>
          <w:tcPr>
            <w:tcW w:w="2411" w:type="dxa"/>
          </w:tcPr>
          <w:p w:rsidR="00D475A8" w:rsidRPr="00AA7EF5" w:rsidRDefault="00D475A8" w:rsidP="00C77B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92390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чтению, желание узнавать новое из книг, получать удовольствие от умения читать, ощущать себ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успешным.</w:t>
            </w:r>
          </w:p>
        </w:tc>
        <w:tc>
          <w:tcPr>
            <w:tcW w:w="3332" w:type="dxa"/>
          </w:tcPr>
          <w:p w:rsidR="00D475A8" w:rsidRDefault="00D475A8" w:rsidP="00C77B71">
            <w:pPr>
              <w:pStyle w:val="ListParagraph1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книжного уголка</w:t>
            </w:r>
          </w:p>
          <w:p w:rsidR="00D475A8" w:rsidRPr="00AA7EF5" w:rsidRDefault="00D475A8" w:rsidP="00C77B71">
            <w:pPr>
              <w:pStyle w:val="ListParagraph1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небольшими по объему произведениями детских авторов.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(Поощрять устной похвалой стремление к чтению.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Создание в группе традиции чтения вслух одним ребенком для всех детей)</w:t>
            </w:r>
            <w:proofErr w:type="gramEnd"/>
          </w:p>
        </w:tc>
        <w:tc>
          <w:tcPr>
            <w:tcW w:w="1311" w:type="dxa"/>
          </w:tcPr>
          <w:p w:rsidR="00D475A8" w:rsidRPr="00AA7EF5" w:rsidRDefault="00D475A8" w:rsidP="00C77B71">
            <w:pPr>
              <w:pStyle w:val="ListParagraph1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056" w:type="dxa"/>
          </w:tcPr>
          <w:p w:rsidR="00D475A8" w:rsidRDefault="00D475A8" w:rsidP="00C77B71">
            <w:pPr>
              <w:pStyle w:val="ListParagraph1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Шушминцева Н.В.</w:t>
            </w:r>
          </w:p>
          <w:p w:rsidR="00D475A8" w:rsidRPr="00AA7EF5" w:rsidRDefault="00D475A8" w:rsidP="00C77B71">
            <w:pPr>
              <w:pStyle w:val="ListParagraph1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Калдыбаева Р.А.</w:t>
            </w:r>
          </w:p>
        </w:tc>
      </w:tr>
      <w:tr w:rsidR="00D475A8" w:rsidRPr="00AA7EF5" w:rsidTr="00C77B71">
        <w:tc>
          <w:tcPr>
            <w:tcW w:w="2411" w:type="dxa"/>
          </w:tcPr>
          <w:p w:rsidR="00D475A8" w:rsidRPr="00AA7EF5" w:rsidRDefault="00D475A8" w:rsidP="00C77B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</w:t>
            </w:r>
            <w:r w:rsidRPr="00C92390">
              <w:rPr>
                <w:rFonts w:ascii="Times New Roman" w:hAnsi="Times New Roman" w:cs="Times New Roman"/>
                <w:sz w:val="24"/>
                <w:szCs w:val="24"/>
              </w:rPr>
              <w:t>пособствовать формированию навыков учебной деятельности и произвольности поведения.</w:t>
            </w:r>
          </w:p>
        </w:tc>
        <w:tc>
          <w:tcPr>
            <w:tcW w:w="3332" w:type="dxa"/>
          </w:tcPr>
          <w:p w:rsidR="00D475A8" w:rsidRPr="00AA7EF5" w:rsidRDefault="00D475A8" w:rsidP="00C77B71">
            <w:pPr>
              <w:pStyle w:val="ListParagraph1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для детей цикл бесед о школе; Способствовать развитию сюжетно – ролевой игры «Школа», предоставляя необходимые атрибуты.</w:t>
            </w:r>
          </w:p>
        </w:tc>
        <w:tc>
          <w:tcPr>
            <w:tcW w:w="1311" w:type="dxa"/>
          </w:tcPr>
          <w:p w:rsidR="00D475A8" w:rsidRDefault="00D475A8" w:rsidP="00C77B71">
            <w:pPr>
              <w:pStyle w:val="ListParagraph1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  <w:p w:rsidR="00D475A8" w:rsidRPr="00AA7EF5" w:rsidRDefault="00D475A8" w:rsidP="00C77B71">
            <w:pPr>
              <w:pStyle w:val="ListParagraph1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D475A8" w:rsidRDefault="00D475A8" w:rsidP="00C77B71">
            <w:pPr>
              <w:pStyle w:val="ListParagraph1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Шушминцева Н.В.</w:t>
            </w:r>
          </w:p>
          <w:p w:rsidR="00D475A8" w:rsidRPr="00AA7EF5" w:rsidRDefault="00D475A8" w:rsidP="00C77B71">
            <w:pPr>
              <w:pStyle w:val="ListParagraph1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Калдыбаева Р.А.</w:t>
            </w:r>
          </w:p>
        </w:tc>
      </w:tr>
      <w:tr w:rsidR="00D475A8" w:rsidRPr="00AA7EF5" w:rsidTr="00C77B71">
        <w:trPr>
          <w:trHeight w:val="2430"/>
        </w:trPr>
        <w:tc>
          <w:tcPr>
            <w:tcW w:w="2411" w:type="dxa"/>
          </w:tcPr>
          <w:p w:rsidR="00D475A8" w:rsidRPr="00C92390" w:rsidRDefault="00D475A8" w:rsidP="00C77B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C92390">
              <w:rPr>
                <w:rFonts w:ascii="Times New Roman" w:hAnsi="Times New Roman" w:cs="Times New Roman"/>
                <w:sz w:val="24"/>
                <w:szCs w:val="24"/>
              </w:rPr>
              <w:t>Привлекать родителей к совместной работе по подготовке детей к обучению грамоте: ознакомить с основами психологии ребенка старшего дошкольного возраста, приемами закрепления освоенных детьми навыков чтения и письма.</w:t>
            </w:r>
          </w:p>
          <w:p w:rsidR="00D475A8" w:rsidRPr="00C92390" w:rsidRDefault="00D475A8" w:rsidP="00C77B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:rsidR="00D475A8" w:rsidRDefault="00D475A8" w:rsidP="00C77B71">
            <w:pPr>
              <w:pStyle w:val="ListParagraph1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на тему «Готовимся к школе». Познакомить с акцией «Готовимся к школе».</w:t>
            </w:r>
          </w:p>
          <w:p w:rsidR="00D475A8" w:rsidRDefault="00D475A8" w:rsidP="00C77B71">
            <w:pPr>
              <w:pStyle w:val="ListParagraph1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5A8" w:rsidRDefault="00D475A8" w:rsidP="00C77B71">
            <w:pPr>
              <w:pStyle w:val="ListParagraph1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5A8" w:rsidRPr="0006699F" w:rsidRDefault="00D475A8" w:rsidP="00C77B71">
            <w:pPr>
              <w:pStyle w:val="ListParagraph1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</w:t>
            </w:r>
            <w:r w:rsidRPr="0006699F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родителей по подготовке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к обучению в школе, </w:t>
            </w:r>
          </w:p>
          <w:p w:rsidR="00D475A8" w:rsidRDefault="00D475A8" w:rsidP="00C77B71">
            <w:pPr>
              <w:pStyle w:val="ListParagraph1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99F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по психологической поддержке детей с ОВЗ.</w:t>
            </w:r>
          </w:p>
          <w:p w:rsidR="00D475A8" w:rsidRPr="0006699F" w:rsidRDefault="00D475A8" w:rsidP="00C77B71">
            <w:pPr>
              <w:pStyle w:val="ListParagraph1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5A8" w:rsidRPr="00217305" w:rsidRDefault="00D475A8" w:rsidP="00C77B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по произношению звуков и закреплению их с детьми при прочитывании слогов.</w:t>
            </w:r>
          </w:p>
        </w:tc>
        <w:tc>
          <w:tcPr>
            <w:tcW w:w="1311" w:type="dxa"/>
          </w:tcPr>
          <w:p w:rsidR="00D475A8" w:rsidRDefault="00D475A8" w:rsidP="00C77B71">
            <w:pPr>
              <w:pStyle w:val="ListParagraph1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C5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475A8" w:rsidRDefault="00D475A8" w:rsidP="00C77B71">
            <w:pPr>
              <w:pStyle w:val="ListParagraph1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5A8" w:rsidRDefault="00D475A8" w:rsidP="00C77B71">
            <w:pPr>
              <w:pStyle w:val="ListParagraph1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5A8" w:rsidRDefault="00D475A8" w:rsidP="00C77B71">
            <w:pPr>
              <w:pStyle w:val="ListParagraph1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5A8" w:rsidRDefault="00D475A8" w:rsidP="00C77B71">
            <w:pPr>
              <w:pStyle w:val="ListParagraph1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5A8" w:rsidRDefault="00D475A8" w:rsidP="00C77B71">
            <w:pPr>
              <w:pStyle w:val="ListParagraph1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5A8" w:rsidRDefault="00D475A8" w:rsidP="00C77B71">
            <w:pPr>
              <w:pStyle w:val="ListParagraph1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  <w:p w:rsidR="00D475A8" w:rsidRDefault="00D475A8" w:rsidP="00C77B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5A8" w:rsidRDefault="00D475A8" w:rsidP="00C77B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5A8" w:rsidRDefault="00D475A8" w:rsidP="00C77B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5A8" w:rsidRDefault="00D475A8" w:rsidP="00C77B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5A8" w:rsidRDefault="00D475A8" w:rsidP="00C77B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5A8" w:rsidRDefault="00D475A8" w:rsidP="00C77B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  <w:p w:rsidR="00D475A8" w:rsidRPr="00006C58" w:rsidRDefault="00D475A8" w:rsidP="00C77B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D475A8" w:rsidRDefault="00D475A8" w:rsidP="00C77B71">
            <w:pPr>
              <w:pStyle w:val="ListParagraph1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Шушминцева Н.В.</w:t>
            </w:r>
          </w:p>
          <w:p w:rsidR="00D475A8" w:rsidRDefault="00D475A8" w:rsidP="00C77B71">
            <w:pPr>
              <w:pStyle w:val="ListParagraph1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Калдыбаева Р.А.</w:t>
            </w:r>
          </w:p>
          <w:p w:rsidR="00D475A8" w:rsidRDefault="00D475A8" w:rsidP="00C77B71">
            <w:pPr>
              <w:pStyle w:val="ListParagraph1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5A8" w:rsidRDefault="00D475A8" w:rsidP="00C77B71">
            <w:pPr>
              <w:pStyle w:val="ListParagraph1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5A8" w:rsidRDefault="00D475A8" w:rsidP="00C77B71">
            <w:pPr>
              <w:pStyle w:val="ListParagraph1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5A8" w:rsidRDefault="00D475A8" w:rsidP="00C77B71">
            <w:pPr>
              <w:pStyle w:val="ListParagraph1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5A8" w:rsidRDefault="00D475A8" w:rsidP="00C77B71">
            <w:pPr>
              <w:pStyle w:val="ListParagraph1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5A8" w:rsidRDefault="00D475A8" w:rsidP="00C77B71">
            <w:pPr>
              <w:pStyle w:val="ListParagraph1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5A8" w:rsidRDefault="00D475A8" w:rsidP="00C77B71">
            <w:pPr>
              <w:pStyle w:val="ListParagraph1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5A8" w:rsidRDefault="00D475A8" w:rsidP="00C77B71">
            <w:pPr>
              <w:pStyle w:val="ListParagraph1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5A8" w:rsidRDefault="00D475A8" w:rsidP="00C77B71">
            <w:pPr>
              <w:pStyle w:val="ListParagraph1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5A8" w:rsidRDefault="00D475A8" w:rsidP="00C77B71">
            <w:pPr>
              <w:pStyle w:val="ListParagraph1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5A8" w:rsidRDefault="00D475A8" w:rsidP="00C77B71">
            <w:pPr>
              <w:pStyle w:val="ListParagraph1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– дефектолог Быкова Н.К.</w:t>
            </w:r>
          </w:p>
          <w:p w:rsidR="00D475A8" w:rsidRPr="00AA7EF5" w:rsidRDefault="00D475A8" w:rsidP="00C77B71">
            <w:pPr>
              <w:pStyle w:val="ListParagraph1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A8" w:rsidRPr="00AA7EF5" w:rsidTr="00C77B71">
        <w:trPr>
          <w:trHeight w:val="1440"/>
        </w:trPr>
        <w:tc>
          <w:tcPr>
            <w:tcW w:w="2411" w:type="dxa"/>
          </w:tcPr>
          <w:p w:rsidR="00D475A8" w:rsidRPr="00C92390" w:rsidRDefault="00D475A8" w:rsidP="00C77B71">
            <w:pPr>
              <w:pStyle w:val="ListParagraph1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C9239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систему мероприятий, </w:t>
            </w:r>
          </w:p>
          <w:p w:rsidR="00D475A8" w:rsidRPr="00C92390" w:rsidRDefault="00D475A8" w:rsidP="00C77B71">
            <w:pPr>
              <w:pStyle w:val="ListParagraph1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390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способствующих </w:t>
            </w:r>
          </w:p>
          <w:p w:rsidR="00D475A8" w:rsidRDefault="00D475A8" w:rsidP="00C77B71">
            <w:pPr>
              <w:pStyle w:val="ListParagraph1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390">
              <w:rPr>
                <w:rFonts w:ascii="Times New Roman" w:hAnsi="Times New Roman" w:cs="Times New Roman"/>
                <w:sz w:val="24"/>
                <w:szCs w:val="24"/>
              </w:rPr>
              <w:t>успешной адаптации детей  в школе.</w:t>
            </w:r>
          </w:p>
        </w:tc>
        <w:tc>
          <w:tcPr>
            <w:tcW w:w="3332" w:type="dxa"/>
            <w:vAlign w:val="center"/>
          </w:tcPr>
          <w:p w:rsidR="00D475A8" w:rsidRPr="00AA7EF5" w:rsidRDefault="00D475A8" w:rsidP="00C77B71">
            <w:pPr>
              <w:pStyle w:val="ListParagraph1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Посещение школы «В гостях у первоклассников»</w:t>
            </w:r>
          </w:p>
          <w:p w:rsidR="00D475A8" w:rsidRDefault="00D475A8" w:rsidP="00C77B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цикл б</w:t>
            </w:r>
            <w:r w:rsidRPr="00AA7EF5">
              <w:rPr>
                <w:rFonts w:ascii="Times New Roman" w:hAnsi="Times New Roman" w:cs="Times New Roman"/>
                <w:sz w:val="24"/>
                <w:szCs w:val="24"/>
              </w:rPr>
              <w:t xml:space="preserve">есед «Как </w:t>
            </w:r>
            <w:proofErr w:type="gramStart"/>
            <w:r w:rsidRPr="00AA7EF5"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 w:rsidRPr="00AA7EF5">
              <w:rPr>
                <w:rFonts w:ascii="Times New Roman" w:hAnsi="Times New Roman" w:cs="Times New Roman"/>
                <w:sz w:val="24"/>
                <w:szCs w:val="24"/>
              </w:rPr>
              <w:t xml:space="preserve"> быть учеником»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475A8" w:rsidRDefault="00D475A8" w:rsidP="00C77B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7EF5"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гостях у тетушки Совы</w:t>
            </w:r>
            <w:r w:rsidRPr="00AA7E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</w:tcPr>
          <w:p w:rsidR="00D475A8" w:rsidRDefault="00D475A8" w:rsidP="00C77B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 </w:t>
            </w:r>
          </w:p>
          <w:p w:rsidR="00D475A8" w:rsidRDefault="00D475A8" w:rsidP="00C77B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5A8" w:rsidRDefault="00D475A8" w:rsidP="00C77B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Ноябрь-май</w:t>
            </w:r>
          </w:p>
          <w:p w:rsidR="00D475A8" w:rsidRDefault="00D475A8" w:rsidP="00C77B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5A8" w:rsidRDefault="00D475A8" w:rsidP="00C77B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56" w:type="dxa"/>
          </w:tcPr>
          <w:p w:rsidR="00D475A8" w:rsidRDefault="00D475A8" w:rsidP="00C77B71">
            <w:pPr>
              <w:pStyle w:val="ListParagraph1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5A8" w:rsidRDefault="00D475A8" w:rsidP="00C77B71">
            <w:pPr>
              <w:pStyle w:val="ListParagraph1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5A8" w:rsidRDefault="00D475A8" w:rsidP="00C77B71">
            <w:pPr>
              <w:pStyle w:val="ListParagraph1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Шушминцева Н.В.</w:t>
            </w:r>
          </w:p>
          <w:p w:rsidR="00D475A8" w:rsidRDefault="00D475A8" w:rsidP="00C77B71">
            <w:pPr>
              <w:pStyle w:val="ListParagraph1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Калдыбаева Р.А.</w:t>
            </w:r>
          </w:p>
        </w:tc>
      </w:tr>
    </w:tbl>
    <w:p w:rsidR="00D475A8" w:rsidRPr="004A3D57" w:rsidRDefault="00D475A8" w:rsidP="00D475A8">
      <w:pPr>
        <w:spacing w:before="100" w:beforeAutospacing="1" w:after="100" w:afterAutospacing="1" w:line="240" w:lineRule="auto"/>
      </w:pPr>
    </w:p>
    <w:p w:rsidR="00D475A8" w:rsidRPr="00244E2C" w:rsidRDefault="00D475A8" w:rsidP="00D475A8">
      <w:pPr>
        <w:pStyle w:val="2"/>
        <w:spacing w:before="100" w:beforeAutospacing="1" w:after="100" w:afterAutospacing="1" w:line="240" w:lineRule="auto"/>
        <w:rPr>
          <w:rFonts w:ascii="Times New Roman" w:hAnsi="Times New Roman"/>
        </w:rPr>
      </w:pPr>
      <w:r w:rsidRPr="00237978">
        <w:rPr>
          <w:rFonts w:ascii="Times New Roman" w:hAnsi="Times New Roman"/>
          <w:i w:val="0"/>
          <w:iCs w:val="0"/>
        </w:rPr>
        <w:t>Методический</w:t>
      </w:r>
      <w:r>
        <w:rPr>
          <w:rFonts w:ascii="Times New Roman" w:hAnsi="Times New Roman"/>
          <w:i w:val="0"/>
          <w:iCs w:val="0"/>
        </w:rPr>
        <w:t xml:space="preserve"> </w:t>
      </w:r>
      <w:r w:rsidRPr="00950176">
        <w:rPr>
          <w:rFonts w:ascii="Times New Roman" w:hAnsi="Times New Roman"/>
          <w:i w:val="0"/>
          <w:iCs w:val="0"/>
        </w:rPr>
        <w:t>продукт проекта:</w:t>
      </w:r>
    </w:p>
    <w:p w:rsidR="00D475A8" w:rsidRPr="00244E2C" w:rsidRDefault="00D475A8" w:rsidP="00D475A8">
      <w:pPr>
        <w:pStyle w:val="ListParagraph1"/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</w:t>
      </w:r>
      <w:r w:rsidRPr="00244E2C">
        <w:rPr>
          <w:rFonts w:ascii="Times New Roman" w:hAnsi="Times New Roman" w:cs="Times New Roman"/>
          <w:sz w:val="28"/>
          <w:szCs w:val="28"/>
        </w:rPr>
        <w:t xml:space="preserve"> бесед о школе</w:t>
      </w:r>
      <w:r>
        <w:rPr>
          <w:rFonts w:ascii="Times New Roman" w:hAnsi="Times New Roman" w:cs="Times New Roman"/>
          <w:sz w:val="28"/>
          <w:szCs w:val="28"/>
        </w:rPr>
        <w:t xml:space="preserve"> для детей старшего дошкольного возраста</w:t>
      </w:r>
      <w:r w:rsidRPr="00244E2C">
        <w:rPr>
          <w:rFonts w:ascii="Times New Roman" w:hAnsi="Times New Roman" w:cs="Times New Roman"/>
          <w:sz w:val="28"/>
          <w:szCs w:val="28"/>
        </w:rPr>
        <w:t>.</w:t>
      </w:r>
    </w:p>
    <w:p w:rsidR="00D475A8" w:rsidRPr="00244E2C" w:rsidRDefault="00D475A8" w:rsidP="00D475A8">
      <w:pPr>
        <w:pStyle w:val="ListParagraph1"/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для родителей</w:t>
      </w:r>
      <w:r w:rsidRPr="00244E2C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подготовке</w:t>
      </w:r>
      <w:r w:rsidRPr="00244E2C">
        <w:rPr>
          <w:rFonts w:ascii="Times New Roman" w:hAnsi="Times New Roman" w:cs="Times New Roman"/>
          <w:sz w:val="28"/>
          <w:szCs w:val="28"/>
        </w:rPr>
        <w:t xml:space="preserve"> детей к обучению в школе. </w:t>
      </w:r>
    </w:p>
    <w:p w:rsidR="00D475A8" w:rsidRPr="00244E2C" w:rsidRDefault="00D475A8" w:rsidP="00D475A8">
      <w:pPr>
        <w:pStyle w:val="ListParagraph1"/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</w:t>
      </w:r>
      <w:r w:rsidRPr="00244E2C">
        <w:rPr>
          <w:rFonts w:ascii="Times New Roman" w:hAnsi="Times New Roman" w:cs="Times New Roman"/>
          <w:sz w:val="28"/>
          <w:szCs w:val="28"/>
        </w:rPr>
        <w:t xml:space="preserve"> для родителей подготовительных групп</w:t>
      </w:r>
      <w:r>
        <w:rPr>
          <w:rFonts w:ascii="Times New Roman" w:hAnsi="Times New Roman" w:cs="Times New Roman"/>
          <w:sz w:val="28"/>
          <w:szCs w:val="28"/>
        </w:rPr>
        <w:t xml:space="preserve"> по психологической поддержке детей с ОВЗ</w:t>
      </w:r>
      <w:r w:rsidRPr="00244E2C">
        <w:rPr>
          <w:rFonts w:ascii="Times New Roman" w:hAnsi="Times New Roman" w:cs="Times New Roman"/>
          <w:sz w:val="28"/>
          <w:szCs w:val="28"/>
        </w:rPr>
        <w:t>.</w:t>
      </w:r>
    </w:p>
    <w:p w:rsidR="00D475A8" w:rsidRPr="001475F2" w:rsidRDefault="00D475A8" w:rsidP="00D475A8">
      <w:pPr>
        <w:pStyle w:val="ListParagraph1"/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475F2">
        <w:rPr>
          <w:rFonts w:ascii="Times New Roman" w:hAnsi="Times New Roman" w:cs="Times New Roman"/>
          <w:sz w:val="28"/>
          <w:szCs w:val="28"/>
        </w:rPr>
        <w:lastRenderedPageBreak/>
        <w:t xml:space="preserve">подборка учебного материала для обучения чтению: календарный план учителя-дефектолога, </w:t>
      </w:r>
      <w:r w:rsidRPr="00194344">
        <w:rPr>
          <w:rFonts w:ascii="Times New Roman" w:hAnsi="Times New Roman" w:cs="Times New Roman"/>
          <w:sz w:val="28"/>
          <w:szCs w:val="28"/>
        </w:rPr>
        <w:t>примерный конспект непосредственно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475F2">
        <w:rPr>
          <w:rFonts w:ascii="Times New Roman" w:hAnsi="Times New Roman" w:cs="Times New Roman"/>
          <w:sz w:val="28"/>
          <w:szCs w:val="28"/>
        </w:rPr>
        <w:t>подборка дидактических и наглядных материалов.</w:t>
      </w:r>
    </w:p>
    <w:p w:rsidR="00D475A8" w:rsidRPr="00767B8F" w:rsidRDefault="00D475A8" w:rsidP="00D475A8">
      <w:pPr>
        <w:pStyle w:val="2"/>
        <w:spacing w:before="100" w:beforeAutospacing="1" w:after="100" w:afterAutospacing="1" w:line="240" w:lineRule="auto"/>
        <w:rPr>
          <w:rFonts w:ascii="Times New Roman" w:hAnsi="Times New Roman"/>
          <w:b w:val="0"/>
          <w:bCs w:val="0"/>
          <w:i w:val="0"/>
          <w:iCs w:val="0"/>
        </w:rPr>
      </w:pPr>
      <w:r w:rsidRPr="00767B8F">
        <w:rPr>
          <w:rStyle w:val="20"/>
          <w:rFonts w:ascii="Times New Roman" w:hAnsi="Times New Roman"/>
          <w:b/>
          <w:iCs/>
        </w:rPr>
        <w:t>Критериями эффективности</w:t>
      </w:r>
      <w:r>
        <w:rPr>
          <w:rStyle w:val="20"/>
          <w:rFonts w:ascii="Times New Roman" w:hAnsi="Times New Roman"/>
          <w:b/>
          <w:iCs/>
        </w:rPr>
        <w:t xml:space="preserve"> </w:t>
      </w:r>
      <w:r w:rsidRPr="00767B8F">
        <w:rPr>
          <w:rFonts w:ascii="Times New Roman" w:hAnsi="Times New Roman"/>
          <w:i w:val="0"/>
          <w:iCs w:val="0"/>
        </w:rPr>
        <w:t>проекта мы определили</w:t>
      </w:r>
      <w:r>
        <w:rPr>
          <w:rFonts w:ascii="Times New Roman" w:hAnsi="Times New Roman"/>
          <w:i w:val="0"/>
          <w:iCs w:val="0"/>
        </w:rPr>
        <w:t xml:space="preserve"> </w:t>
      </w:r>
      <w:r w:rsidRPr="00767B8F">
        <w:rPr>
          <w:rFonts w:ascii="Times New Roman" w:hAnsi="Times New Roman"/>
          <w:b w:val="0"/>
          <w:bCs w:val="0"/>
          <w:i w:val="0"/>
          <w:iCs w:val="0"/>
        </w:rPr>
        <w:t xml:space="preserve">соответствие полученных результатов </w:t>
      </w:r>
      <w:proofErr w:type="gramStart"/>
      <w:r w:rsidRPr="00767B8F">
        <w:rPr>
          <w:rFonts w:ascii="Times New Roman" w:hAnsi="Times New Roman"/>
          <w:b w:val="0"/>
          <w:bCs w:val="0"/>
          <w:i w:val="0"/>
          <w:iCs w:val="0"/>
        </w:rPr>
        <w:t>планируемым</w:t>
      </w:r>
      <w:proofErr w:type="gramEnd"/>
      <w:r w:rsidRPr="00767B8F">
        <w:rPr>
          <w:rFonts w:ascii="Times New Roman" w:hAnsi="Times New Roman"/>
          <w:b w:val="0"/>
          <w:bCs w:val="0"/>
          <w:i w:val="0"/>
          <w:iCs w:val="0"/>
        </w:rPr>
        <w:t>: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 высокий процент читающих детей, сформированная мотивационная готовность</w:t>
      </w:r>
      <w:r w:rsidRPr="00767B8F">
        <w:rPr>
          <w:rFonts w:ascii="Times New Roman" w:hAnsi="Times New Roman"/>
          <w:b w:val="0"/>
          <w:bCs w:val="0"/>
          <w:i w:val="0"/>
          <w:iCs w:val="0"/>
        </w:rPr>
        <w:t xml:space="preserve"> к обучению в школе, 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успешная  адаптация детей,  </w:t>
      </w:r>
      <w:r w:rsidRPr="00767B8F">
        <w:rPr>
          <w:rFonts w:ascii="Times New Roman" w:hAnsi="Times New Roman"/>
          <w:b w:val="0"/>
          <w:bCs w:val="0"/>
          <w:i w:val="0"/>
          <w:iCs w:val="0"/>
        </w:rPr>
        <w:t>изменение позиции родителей с пассивно-наблюдательной на активно-деятельностную.</w:t>
      </w:r>
    </w:p>
    <w:p w:rsidR="00D475A8" w:rsidRPr="00244E2C" w:rsidRDefault="00D475A8" w:rsidP="00D475A8">
      <w:pPr>
        <w:pStyle w:val="2"/>
        <w:spacing w:before="100" w:beforeAutospacing="1" w:after="100" w:afterAutospacing="1" w:line="240" w:lineRule="auto"/>
        <w:rPr>
          <w:rFonts w:ascii="Times New Roman" w:hAnsi="Times New Roman"/>
        </w:rPr>
      </w:pPr>
      <w:r w:rsidRPr="00237978">
        <w:rPr>
          <w:rFonts w:ascii="Times New Roman" w:hAnsi="Times New Roman"/>
          <w:i w:val="0"/>
          <w:iCs w:val="0"/>
        </w:rPr>
        <w:t>Методы</w:t>
      </w:r>
      <w:r>
        <w:rPr>
          <w:rFonts w:ascii="Times New Roman" w:hAnsi="Times New Roman"/>
          <w:i w:val="0"/>
          <w:iCs w:val="0"/>
        </w:rPr>
        <w:t xml:space="preserve"> </w:t>
      </w:r>
      <w:r w:rsidRPr="00950176">
        <w:rPr>
          <w:rFonts w:ascii="Times New Roman" w:hAnsi="Times New Roman"/>
          <w:i w:val="0"/>
          <w:iCs w:val="0"/>
        </w:rPr>
        <w:t>оценки.</w:t>
      </w:r>
    </w:p>
    <w:p w:rsidR="00D475A8" w:rsidRDefault="00D475A8" w:rsidP="00D475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наблюдения;</w:t>
      </w:r>
    </w:p>
    <w:p w:rsidR="00D475A8" w:rsidRDefault="00D475A8" w:rsidP="00D475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школьной зрелости по тесту Керна – Ирасека.</w:t>
      </w:r>
    </w:p>
    <w:p w:rsidR="00D475A8" w:rsidRPr="00194344" w:rsidRDefault="00D475A8" w:rsidP="00D475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мотивационной готовности к обучению в школе (</w:t>
      </w:r>
      <w:r w:rsidRPr="00194344">
        <w:rPr>
          <w:rFonts w:ascii="Times New Roman" w:hAnsi="Times New Roman" w:cs="Times New Roman"/>
          <w:sz w:val="28"/>
          <w:szCs w:val="28"/>
        </w:rPr>
        <w:t>Авторы</w:t>
      </w:r>
      <w:r w:rsidRPr="001943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Л.И. Божович, Н.И. Гуткина)</w:t>
      </w:r>
      <w:r w:rsidRPr="00194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5A8" w:rsidRDefault="00D475A8" w:rsidP="00D475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 учителей;</w:t>
      </w:r>
    </w:p>
    <w:p w:rsidR="00D475A8" w:rsidRDefault="00D475A8" w:rsidP="00D475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родителей;</w:t>
      </w:r>
    </w:p>
    <w:p w:rsidR="00D475A8" w:rsidRPr="00244E2C" w:rsidRDefault="00D475A8" w:rsidP="00D475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Отзывы коллег.</w:t>
      </w:r>
    </w:p>
    <w:p w:rsidR="00D475A8" w:rsidRDefault="00D475A8" w:rsidP="00D475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5A8" w:rsidRDefault="00D475A8" w:rsidP="00D475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5A8" w:rsidRDefault="00D475A8" w:rsidP="00D475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5A8" w:rsidRDefault="00D475A8" w:rsidP="00D475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5A8" w:rsidRDefault="00D475A8" w:rsidP="00D475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5A8" w:rsidRDefault="00D475A8" w:rsidP="00D475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5A8" w:rsidRDefault="00D475A8" w:rsidP="00D475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5A8" w:rsidRDefault="00D475A8" w:rsidP="00D475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5A8" w:rsidRPr="00244E2C" w:rsidRDefault="00D475A8" w:rsidP="00D475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5A8" w:rsidRDefault="00D475A8" w:rsidP="00D475A8">
      <w:pPr>
        <w:pStyle w:val="2"/>
        <w:spacing w:before="100" w:beforeAutospacing="1" w:after="100" w:afterAutospacing="1" w:line="240" w:lineRule="auto"/>
        <w:jc w:val="both"/>
        <w:rPr>
          <w:i w:val="0"/>
          <w:iCs w:val="0"/>
        </w:rPr>
      </w:pPr>
      <w:r w:rsidRPr="006E6535">
        <w:rPr>
          <w:i w:val="0"/>
          <w:iCs w:val="0"/>
        </w:rPr>
        <w:lastRenderedPageBreak/>
        <w:t>Литература</w:t>
      </w:r>
      <w:r w:rsidRPr="006E6535">
        <w:t>:</w:t>
      </w:r>
    </w:p>
    <w:p w:rsidR="00D475A8" w:rsidRPr="00E27214" w:rsidRDefault="00D475A8" w:rsidP="00D475A8">
      <w:pPr>
        <w:pStyle w:val="ListParagraph1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214">
        <w:rPr>
          <w:rFonts w:ascii="Times New Roman" w:hAnsi="Times New Roman" w:cs="Times New Roman"/>
          <w:sz w:val="28"/>
          <w:szCs w:val="28"/>
        </w:rPr>
        <w:t>Гуткина Н.И. Психологическая готовность к школе в контексте проблемы преемственности между дошкольным и школьным образованием/Психологическая наука и образование, 2010, №3.</w:t>
      </w:r>
    </w:p>
    <w:p w:rsidR="00D475A8" w:rsidRPr="00E27214" w:rsidRDefault="00D475A8" w:rsidP="00D475A8">
      <w:pPr>
        <w:pStyle w:val="ListParagraph1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214">
        <w:rPr>
          <w:rFonts w:ascii="Times New Roman" w:hAnsi="Times New Roman" w:cs="Times New Roman"/>
          <w:sz w:val="28"/>
          <w:szCs w:val="28"/>
        </w:rPr>
        <w:t>Монина Г.Б., Лютова - Робертс Е.К. Коммуникативный тренинг (педагоги, психологи, родители). - СПб</w:t>
      </w:r>
      <w:proofErr w:type="gramStart"/>
      <w:r w:rsidRPr="00E27214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E27214">
        <w:rPr>
          <w:rFonts w:ascii="Times New Roman" w:hAnsi="Times New Roman" w:cs="Times New Roman"/>
          <w:sz w:val="28"/>
          <w:szCs w:val="28"/>
        </w:rPr>
        <w:t xml:space="preserve">Издательство "Речь", 2006. - С. 164-170. </w:t>
      </w:r>
    </w:p>
    <w:p w:rsidR="00D475A8" w:rsidRPr="00E27214" w:rsidRDefault="00D475A8" w:rsidP="00D475A8">
      <w:pPr>
        <w:pStyle w:val="ListParagraph1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214">
        <w:rPr>
          <w:rFonts w:ascii="Times New Roman" w:hAnsi="Times New Roman" w:cs="Times New Roman"/>
          <w:sz w:val="28"/>
          <w:szCs w:val="28"/>
        </w:rPr>
        <w:t>Семерикова В. Формирование мотивационной готовности старших дошкольников к обучению в школе // Детский сад от А до Я. - 2007. - №5. - С. 122 - 128.</w:t>
      </w:r>
    </w:p>
    <w:p w:rsidR="00D475A8" w:rsidRPr="00E27214" w:rsidRDefault="00D475A8" w:rsidP="00D475A8">
      <w:pPr>
        <w:pStyle w:val="ListParagraph1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214">
        <w:rPr>
          <w:rFonts w:ascii="Times New Roman" w:hAnsi="Times New Roman" w:cs="Times New Roman"/>
          <w:sz w:val="28"/>
          <w:szCs w:val="28"/>
        </w:rPr>
        <w:t>В.В. Воронкова  Реализация права детей с ограниченными возможностями здоровья на образование // Ж/</w:t>
      </w:r>
      <w:proofErr w:type="gramStart"/>
      <w:r w:rsidRPr="00E2721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27214">
        <w:rPr>
          <w:rFonts w:ascii="Times New Roman" w:hAnsi="Times New Roman" w:cs="Times New Roman"/>
          <w:sz w:val="28"/>
          <w:szCs w:val="28"/>
        </w:rPr>
        <w:t xml:space="preserve"> «Коррекционная педагогика» теория и практика. –2013. - №1. – стр.6-9.</w:t>
      </w:r>
    </w:p>
    <w:p w:rsidR="00D475A8" w:rsidRPr="00E27214" w:rsidRDefault="00D475A8" w:rsidP="00D475A8">
      <w:pPr>
        <w:pStyle w:val="ListParagraph1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214">
        <w:rPr>
          <w:rFonts w:ascii="Times New Roman" w:hAnsi="Times New Roman" w:cs="Times New Roman"/>
          <w:sz w:val="28"/>
          <w:szCs w:val="28"/>
        </w:rPr>
        <w:t>Ботова О.А.  Особенности формирования мотивации к обучению умственно отсталых детей  школьного возраста. образование</w:t>
      </w:r>
      <w:proofErr w:type="gramStart"/>
      <w:r w:rsidRPr="00E27214">
        <w:rPr>
          <w:rFonts w:ascii="Times New Roman" w:hAnsi="Times New Roman" w:cs="Times New Roman"/>
          <w:sz w:val="28"/>
          <w:szCs w:val="28"/>
        </w:rPr>
        <w:t xml:space="preserve"> // Ж</w:t>
      </w:r>
      <w:proofErr w:type="gramEnd"/>
      <w:r w:rsidRPr="00E27214">
        <w:rPr>
          <w:rFonts w:ascii="Times New Roman" w:hAnsi="Times New Roman" w:cs="Times New Roman"/>
          <w:sz w:val="28"/>
          <w:szCs w:val="28"/>
        </w:rPr>
        <w:t>/л «Коррекционная педагогика» теория и практика. -2013. -№2. – стр.20-25.</w:t>
      </w:r>
    </w:p>
    <w:p w:rsidR="00D475A8" w:rsidRPr="00E27214" w:rsidRDefault="00D475A8" w:rsidP="00D475A8">
      <w:pPr>
        <w:pStyle w:val="ListParagraph1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214">
        <w:rPr>
          <w:rFonts w:ascii="Times New Roman" w:hAnsi="Times New Roman" w:cs="Times New Roman"/>
          <w:sz w:val="28"/>
          <w:szCs w:val="28"/>
        </w:rPr>
        <w:t>Сучкова О.В.  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214">
        <w:rPr>
          <w:rFonts w:ascii="Times New Roman" w:hAnsi="Times New Roman" w:cs="Times New Roman"/>
          <w:sz w:val="28"/>
          <w:szCs w:val="28"/>
        </w:rPr>
        <w:t>функционального базиса письма у младших школьников с минимальными органическими нарушениями в массовой школе. образование</w:t>
      </w:r>
      <w:proofErr w:type="gramStart"/>
      <w:r w:rsidRPr="00E27214">
        <w:rPr>
          <w:rFonts w:ascii="Times New Roman" w:hAnsi="Times New Roman" w:cs="Times New Roman"/>
          <w:sz w:val="28"/>
          <w:szCs w:val="28"/>
        </w:rPr>
        <w:t xml:space="preserve"> // Ж</w:t>
      </w:r>
      <w:proofErr w:type="gramEnd"/>
      <w:r w:rsidRPr="00E27214">
        <w:rPr>
          <w:rFonts w:ascii="Times New Roman" w:hAnsi="Times New Roman" w:cs="Times New Roman"/>
          <w:sz w:val="28"/>
          <w:szCs w:val="28"/>
        </w:rPr>
        <w:t>/л «Коррекционная педагогика» теория и практика.-2013. -№2. – стр.89-93.</w:t>
      </w:r>
    </w:p>
    <w:p w:rsidR="00D475A8" w:rsidRPr="00E27214" w:rsidRDefault="00D475A8" w:rsidP="00D475A8">
      <w:pPr>
        <w:pStyle w:val="ListParagraph1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214">
        <w:rPr>
          <w:rFonts w:ascii="Times New Roman" w:hAnsi="Times New Roman" w:cs="Times New Roman"/>
          <w:sz w:val="28"/>
          <w:szCs w:val="28"/>
        </w:rPr>
        <w:t>Ерошина Г.Ю.  разработка и реализация моделей интеграции детей с тяжелыми и множественными нарушениями в системе специального обучения. образование</w:t>
      </w:r>
      <w:proofErr w:type="gramStart"/>
      <w:r w:rsidRPr="00E27214">
        <w:rPr>
          <w:rFonts w:ascii="Times New Roman" w:hAnsi="Times New Roman" w:cs="Times New Roman"/>
          <w:sz w:val="28"/>
          <w:szCs w:val="28"/>
        </w:rPr>
        <w:t xml:space="preserve"> // Ж</w:t>
      </w:r>
      <w:proofErr w:type="gramEnd"/>
      <w:r w:rsidRPr="00E27214">
        <w:rPr>
          <w:rFonts w:ascii="Times New Roman" w:hAnsi="Times New Roman" w:cs="Times New Roman"/>
          <w:sz w:val="28"/>
          <w:szCs w:val="28"/>
        </w:rPr>
        <w:t>/л «Коррекционная педагогика» теория и практика. – 2012. -№3. – стр.3-9.</w:t>
      </w:r>
    </w:p>
    <w:p w:rsidR="00D475A8" w:rsidRPr="00E27214" w:rsidRDefault="00D475A8" w:rsidP="00D475A8">
      <w:pPr>
        <w:pStyle w:val="ListParagraph1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214">
        <w:rPr>
          <w:rFonts w:ascii="Times New Roman" w:hAnsi="Times New Roman" w:cs="Times New Roman"/>
          <w:sz w:val="28"/>
          <w:szCs w:val="28"/>
        </w:rPr>
        <w:t>Вильховаяк.Л., Доценко Е.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27214">
        <w:rPr>
          <w:rFonts w:ascii="Times New Roman" w:hAnsi="Times New Roman" w:cs="Times New Roman"/>
          <w:sz w:val="28"/>
          <w:szCs w:val="28"/>
        </w:rPr>
        <w:t>.  Проектная деятельность как средство социализации детей с задержкой психического развития. образование</w:t>
      </w:r>
      <w:proofErr w:type="gramStart"/>
      <w:r w:rsidRPr="00E27214">
        <w:rPr>
          <w:rFonts w:ascii="Times New Roman" w:hAnsi="Times New Roman" w:cs="Times New Roman"/>
          <w:sz w:val="28"/>
          <w:szCs w:val="28"/>
        </w:rPr>
        <w:t xml:space="preserve"> // Ж</w:t>
      </w:r>
      <w:proofErr w:type="gramEnd"/>
      <w:r w:rsidRPr="00E27214">
        <w:rPr>
          <w:rFonts w:ascii="Times New Roman" w:hAnsi="Times New Roman" w:cs="Times New Roman"/>
          <w:sz w:val="28"/>
          <w:szCs w:val="28"/>
        </w:rPr>
        <w:t>/л «Коррекционная педагогика» теория и практика. -2012. -№1. – стрр.47-54.</w:t>
      </w:r>
    </w:p>
    <w:p w:rsidR="00D475A8" w:rsidRPr="00E27214" w:rsidRDefault="00D475A8" w:rsidP="00D475A8">
      <w:pPr>
        <w:pStyle w:val="ListParagraph1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214">
        <w:rPr>
          <w:rFonts w:ascii="Times New Roman" w:hAnsi="Times New Roman" w:cs="Times New Roman"/>
          <w:sz w:val="28"/>
          <w:szCs w:val="28"/>
        </w:rPr>
        <w:t xml:space="preserve">Хохлова Н.А. условия социальной адаптации детей дошкольного возраста в процессе интегрированного обучения. // </w:t>
      </w:r>
      <w:proofErr w:type="gramStart"/>
      <w:r w:rsidRPr="00E27214">
        <w:rPr>
          <w:rFonts w:ascii="Times New Roman" w:hAnsi="Times New Roman" w:cs="Times New Roman"/>
          <w:sz w:val="28"/>
          <w:szCs w:val="28"/>
        </w:rPr>
        <w:t>Ж-л</w:t>
      </w:r>
      <w:proofErr w:type="gramEnd"/>
      <w:r w:rsidRPr="00E27214">
        <w:rPr>
          <w:rFonts w:ascii="Times New Roman" w:hAnsi="Times New Roman" w:cs="Times New Roman"/>
          <w:sz w:val="28"/>
          <w:szCs w:val="28"/>
        </w:rPr>
        <w:t xml:space="preserve"> Воспитание и обучение детей с нарушениями развития. – 2011.- №6. – стр. 12-16.</w:t>
      </w:r>
    </w:p>
    <w:p w:rsidR="00D475A8" w:rsidRPr="00E27214" w:rsidRDefault="00D475A8" w:rsidP="00D475A8">
      <w:pPr>
        <w:pStyle w:val="ListParagraph1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214">
        <w:rPr>
          <w:rFonts w:ascii="Times New Roman" w:hAnsi="Times New Roman" w:cs="Times New Roman"/>
          <w:sz w:val="28"/>
          <w:szCs w:val="28"/>
        </w:rPr>
        <w:t>А.Андреева, А.Тахаува К проблеме инклюзивного воспитания  и обучения в детском саду // Ж/</w:t>
      </w:r>
      <w:proofErr w:type="gramStart"/>
      <w:r w:rsidRPr="00E2721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27214">
        <w:rPr>
          <w:rFonts w:ascii="Times New Roman" w:hAnsi="Times New Roman" w:cs="Times New Roman"/>
          <w:sz w:val="28"/>
          <w:szCs w:val="28"/>
        </w:rPr>
        <w:t xml:space="preserve"> «Дошкольное воспитание» . -2012. - №6. –стр. 51-53</w:t>
      </w:r>
    </w:p>
    <w:p w:rsidR="00D475A8" w:rsidRPr="009B06C1" w:rsidRDefault="00D475A8" w:rsidP="00D475A8">
      <w:pPr>
        <w:spacing w:before="100" w:beforeAutospacing="1" w:after="100" w:afterAutospacing="1" w:line="240" w:lineRule="auto"/>
      </w:pPr>
    </w:p>
    <w:p w:rsidR="00D475A8" w:rsidRPr="00244E2C" w:rsidRDefault="00D475A8" w:rsidP="00D475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5A8" w:rsidRDefault="00D475A8" w:rsidP="00D475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E54" w:rsidRDefault="00D475A8">
      <w:bookmarkStart w:id="0" w:name="_GoBack"/>
      <w:bookmarkEnd w:id="0"/>
    </w:p>
    <w:sectPr w:rsidR="002D3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33ED1"/>
    <w:multiLevelType w:val="hybridMultilevel"/>
    <w:tmpl w:val="4A2AADD2"/>
    <w:lvl w:ilvl="0" w:tplc="C846D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1C8F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90C94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9ECDA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9251C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8C701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B8400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CC2B8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6A7BD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0F01CE0"/>
    <w:multiLevelType w:val="hybridMultilevel"/>
    <w:tmpl w:val="12BAA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786252E"/>
    <w:multiLevelType w:val="hybridMultilevel"/>
    <w:tmpl w:val="3D90256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04C0218"/>
    <w:multiLevelType w:val="hybridMultilevel"/>
    <w:tmpl w:val="E8083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C82AC4"/>
    <w:multiLevelType w:val="hybridMultilevel"/>
    <w:tmpl w:val="94285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775"/>
    <w:rsid w:val="002F50C1"/>
    <w:rsid w:val="008C1775"/>
    <w:rsid w:val="00BF2735"/>
    <w:rsid w:val="00D4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A8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9"/>
    <w:qFormat/>
    <w:rsid w:val="00D475A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475A8"/>
    <w:rPr>
      <w:rFonts w:ascii="Cambria" w:eastAsia="Calibri" w:hAnsi="Cambria" w:cs="Times New Roman"/>
      <w:b/>
      <w:bCs/>
      <w:i/>
      <w:iCs/>
      <w:sz w:val="28"/>
      <w:szCs w:val="28"/>
    </w:rPr>
  </w:style>
  <w:style w:type="character" w:customStyle="1" w:styleId="BookTitle1">
    <w:name w:val="Book Title1"/>
    <w:uiPriority w:val="99"/>
    <w:rsid w:val="00D475A8"/>
    <w:rPr>
      <w:b/>
      <w:i/>
      <w:spacing w:val="5"/>
    </w:rPr>
  </w:style>
  <w:style w:type="paragraph" w:styleId="a3">
    <w:name w:val="No Spacing"/>
    <w:link w:val="a4"/>
    <w:uiPriority w:val="99"/>
    <w:qFormat/>
    <w:rsid w:val="00D475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D475A8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7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5A8"/>
    <w:rPr>
      <w:rFonts w:ascii="Tahoma" w:eastAsia="Calibri" w:hAnsi="Tahoma" w:cs="Tahoma"/>
      <w:sz w:val="16"/>
      <w:szCs w:val="16"/>
    </w:rPr>
  </w:style>
  <w:style w:type="paragraph" w:customStyle="1" w:styleId="ListParagraph1">
    <w:name w:val="List Paragraph1"/>
    <w:basedOn w:val="a"/>
    <w:uiPriority w:val="99"/>
    <w:rsid w:val="00D475A8"/>
    <w:pPr>
      <w:ind w:left="720"/>
    </w:pPr>
  </w:style>
  <w:style w:type="character" w:styleId="a7">
    <w:name w:val="Hyperlink"/>
    <w:uiPriority w:val="99"/>
    <w:rsid w:val="00D475A8"/>
    <w:rPr>
      <w:rFonts w:cs="Times New Roman"/>
      <w:color w:val="0000FF"/>
      <w:u w:val="single"/>
    </w:rPr>
  </w:style>
  <w:style w:type="paragraph" w:styleId="a8">
    <w:name w:val="Subtitle"/>
    <w:basedOn w:val="a"/>
    <w:next w:val="a"/>
    <w:link w:val="a9"/>
    <w:uiPriority w:val="99"/>
    <w:qFormat/>
    <w:rsid w:val="00D475A8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99"/>
    <w:rsid w:val="00D475A8"/>
    <w:rPr>
      <w:rFonts w:ascii="Cambria" w:eastAsia="Calibri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A8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9"/>
    <w:qFormat/>
    <w:rsid w:val="00D475A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475A8"/>
    <w:rPr>
      <w:rFonts w:ascii="Cambria" w:eastAsia="Calibri" w:hAnsi="Cambria" w:cs="Times New Roman"/>
      <w:b/>
      <w:bCs/>
      <w:i/>
      <w:iCs/>
      <w:sz w:val="28"/>
      <w:szCs w:val="28"/>
    </w:rPr>
  </w:style>
  <w:style w:type="character" w:customStyle="1" w:styleId="BookTitle1">
    <w:name w:val="Book Title1"/>
    <w:uiPriority w:val="99"/>
    <w:rsid w:val="00D475A8"/>
    <w:rPr>
      <w:b/>
      <w:i/>
      <w:spacing w:val="5"/>
    </w:rPr>
  </w:style>
  <w:style w:type="paragraph" w:styleId="a3">
    <w:name w:val="No Spacing"/>
    <w:link w:val="a4"/>
    <w:uiPriority w:val="99"/>
    <w:qFormat/>
    <w:rsid w:val="00D475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D475A8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7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5A8"/>
    <w:rPr>
      <w:rFonts w:ascii="Tahoma" w:eastAsia="Calibri" w:hAnsi="Tahoma" w:cs="Tahoma"/>
      <w:sz w:val="16"/>
      <w:szCs w:val="16"/>
    </w:rPr>
  </w:style>
  <w:style w:type="paragraph" w:customStyle="1" w:styleId="ListParagraph1">
    <w:name w:val="List Paragraph1"/>
    <w:basedOn w:val="a"/>
    <w:uiPriority w:val="99"/>
    <w:rsid w:val="00D475A8"/>
    <w:pPr>
      <w:ind w:left="720"/>
    </w:pPr>
  </w:style>
  <w:style w:type="character" w:styleId="a7">
    <w:name w:val="Hyperlink"/>
    <w:uiPriority w:val="99"/>
    <w:rsid w:val="00D475A8"/>
    <w:rPr>
      <w:rFonts w:cs="Times New Roman"/>
      <w:color w:val="0000FF"/>
      <w:u w:val="single"/>
    </w:rPr>
  </w:style>
  <w:style w:type="paragraph" w:styleId="a8">
    <w:name w:val="Subtitle"/>
    <w:basedOn w:val="a"/>
    <w:next w:val="a"/>
    <w:link w:val="a9"/>
    <w:uiPriority w:val="99"/>
    <w:qFormat/>
    <w:rsid w:val="00D475A8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99"/>
    <w:rsid w:val="00D475A8"/>
    <w:rPr>
      <w:rFonts w:ascii="Cambria" w:eastAsia="Calibri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.isiorao.ru/document/Zakon%20ob%20obrazovanii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.isiorao.ru/document/fgt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2502</Words>
  <Characters>14266</Characters>
  <Application>Microsoft Office Word</Application>
  <DocSecurity>0</DocSecurity>
  <Lines>118</Lines>
  <Paragraphs>33</Paragraphs>
  <ScaleCrop>false</ScaleCrop>
  <Company/>
  <LinksUpToDate>false</LinksUpToDate>
  <CharactersWithSpaces>16735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rinat</dc:creator>
  <cp:keywords/>
  <dc:description/>
  <cp:lastModifiedBy>rinat</cp:lastModifiedBy>
  <cp:revision>2</cp:revision>
  <dcterms:created xsi:type="dcterms:W3CDTF">2015-01-19T14:52:00Z</dcterms:created>
  <dcterms:modified xsi:type="dcterms:W3CDTF">2015-01-19T14:52:00Z</dcterms:modified>
</cp:coreProperties>
</file>