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61" w:rsidRDefault="00822F61" w:rsidP="003A6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программа</w:t>
      </w:r>
    </w:p>
    <w:p w:rsidR="00262E1A" w:rsidRPr="00F802D7" w:rsidRDefault="00822F61" w:rsidP="003A6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 обучению старших дошкольников игре в баскетбол.</w:t>
      </w:r>
    </w:p>
    <w:p w:rsidR="003A6F44" w:rsidRPr="00F802D7" w:rsidRDefault="005739D1" w:rsidP="003A6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</w:t>
      </w:r>
      <w:r w:rsidR="003A6F44" w:rsidRPr="00F802D7">
        <w:rPr>
          <w:rFonts w:ascii="Times New Roman" w:hAnsi="Times New Roman" w:cs="Times New Roman"/>
          <w:b/>
          <w:sz w:val="28"/>
          <w:szCs w:val="28"/>
        </w:rPr>
        <w:t>:</w:t>
      </w:r>
    </w:p>
    <w:p w:rsidR="003A6F44" w:rsidRPr="00F802D7" w:rsidRDefault="003A6F44" w:rsidP="003A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Развитие баскетбола в России и за рубежом.</w:t>
      </w:r>
    </w:p>
    <w:p w:rsidR="003A6F44" w:rsidRPr="00F802D7" w:rsidRDefault="003A6F44" w:rsidP="003A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Общая характеристика сторон подготовки спортсмена.</w:t>
      </w:r>
    </w:p>
    <w:p w:rsidR="003A6F44" w:rsidRPr="00F802D7" w:rsidRDefault="003A6F44" w:rsidP="003A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Физическая подготовка баскетболиста.</w:t>
      </w:r>
    </w:p>
    <w:p w:rsidR="003A6F44" w:rsidRPr="00F802D7" w:rsidRDefault="003A6F44" w:rsidP="003A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Техническая подготовка баскетболиста.</w:t>
      </w:r>
    </w:p>
    <w:p w:rsidR="003A6F44" w:rsidRPr="00F802D7" w:rsidRDefault="003A6F44" w:rsidP="003A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Тактическая подготовка баскетболиста.</w:t>
      </w:r>
    </w:p>
    <w:p w:rsidR="003A6F44" w:rsidRPr="00F802D7" w:rsidRDefault="003A6F44" w:rsidP="003A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Психологическая подготовка баскетболиста.</w:t>
      </w:r>
    </w:p>
    <w:p w:rsidR="003A6F44" w:rsidRPr="00F802D7" w:rsidRDefault="003A6F44" w:rsidP="003A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Соревновательная деятельность баскетболиста.</w:t>
      </w:r>
    </w:p>
    <w:p w:rsidR="003A6F44" w:rsidRPr="00F802D7" w:rsidRDefault="003A6F44" w:rsidP="003A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Организация  и проведение соревнований по баскетболу.</w:t>
      </w:r>
    </w:p>
    <w:p w:rsidR="003A6F44" w:rsidRPr="00F802D7" w:rsidRDefault="003A6F44" w:rsidP="003A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Правила судейства соревнований по баскетболу.</w:t>
      </w:r>
    </w:p>
    <w:p w:rsidR="003A6F44" w:rsidRPr="00F802D7" w:rsidRDefault="003A6F44" w:rsidP="003A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Места занятий, оборудование и инвентарь для занятий баскетболом.</w:t>
      </w:r>
    </w:p>
    <w:p w:rsidR="003A6F44" w:rsidRPr="00F802D7" w:rsidRDefault="003A6F44" w:rsidP="003A6F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F44" w:rsidRPr="00F802D7" w:rsidRDefault="003A6F44" w:rsidP="003A6F44">
      <w:pPr>
        <w:rPr>
          <w:rFonts w:ascii="Times New Roman" w:hAnsi="Times New Roman" w:cs="Times New Roman"/>
          <w:b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>Физическая подготовка:</w:t>
      </w:r>
    </w:p>
    <w:p w:rsidR="00487B8A" w:rsidRPr="00F802D7" w:rsidRDefault="003A6F44" w:rsidP="00487B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  <w:r w:rsidR="00487B8A" w:rsidRPr="00F802D7">
        <w:rPr>
          <w:rFonts w:ascii="Times New Roman" w:hAnsi="Times New Roman" w:cs="Times New Roman"/>
          <w:b/>
          <w:sz w:val="28"/>
          <w:szCs w:val="28"/>
        </w:rPr>
        <w:t>.</w:t>
      </w:r>
    </w:p>
    <w:p w:rsidR="00F802D7" w:rsidRPr="00F802D7" w:rsidRDefault="00487B8A" w:rsidP="00487B8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  <w:r w:rsidR="00A06496" w:rsidRPr="00F802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7B8A" w:rsidRPr="00F802D7" w:rsidRDefault="00A06496" w:rsidP="00F802D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802D7">
        <w:rPr>
          <w:rFonts w:ascii="Times New Roman" w:hAnsi="Times New Roman" w:cs="Times New Roman"/>
          <w:sz w:val="28"/>
          <w:szCs w:val="28"/>
        </w:rPr>
        <w:t>без предметов,</w:t>
      </w:r>
      <w:r w:rsidR="00487B8A" w:rsidRPr="00F802D7">
        <w:rPr>
          <w:rFonts w:ascii="Times New Roman" w:hAnsi="Times New Roman" w:cs="Times New Roman"/>
          <w:sz w:val="28"/>
          <w:szCs w:val="28"/>
        </w:rPr>
        <w:t xml:space="preserve"> с предметам</w:t>
      </w:r>
      <w:r w:rsidR="00F802D7" w:rsidRPr="00F802D7">
        <w:rPr>
          <w:rFonts w:ascii="Times New Roman" w:hAnsi="Times New Roman" w:cs="Times New Roman"/>
          <w:sz w:val="28"/>
          <w:szCs w:val="28"/>
        </w:rPr>
        <w:t xml:space="preserve">и (с мячами различного диаметра, </w:t>
      </w:r>
      <w:r w:rsidR="00487B8A" w:rsidRPr="00F802D7">
        <w:rPr>
          <w:rFonts w:ascii="Times New Roman" w:hAnsi="Times New Roman" w:cs="Times New Roman"/>
          <w:sz w:val="28"/>
          <w:szCs w:val="28"/>
        </w:rPr>
        <w:t xml:space="preserve">  палками,  обручами,  веревочками, скакалками, гантелями, ленточками).</w:t>
      </w:r>
      <w:proofErr w:type="gramEnd"/>
    </w:p>
    <w:p w:rsidR="00487B8A" w:rsidRPr="00F802D7" w:rsidRDefault="00A06496" w:rsidP="00487B8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A06496" w:rsidRPr="00F802D7" w:rsidRDefault="00A06496" w:rsidP="00487B8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Игровые упражнения.</w:t>
      </w:r>
    </w:p>
    <w:p w:rsidR="00A06496" w:rsidRPr="00F802D7" w:rsidRDefault="00ED6BF3" w:rsidP="00487B8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Эстаф</w:t>
      </w:r>
      <w:r w:rsidR="00A06496" w:rsidRPr="00F802D7">
        <w:rPr>
          <w:rFonts w:ascii="Times New Roman" w:hAnsi="Times New Roman" w:cs="Times New Roman"/>
          <w:sz w:val="28"/>
          <w:szCs w:val="28"/>
        </w:rPr>
        <w:t>еты.</w:t>
      </w:r>
    </w:p>
    <w:p w:rsidR="00A06496" w:rsidRPr="00F802D7" w:rsidRDefault="00A06496" w:rsidP="00A064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подготовка:</w:t>
      </w:r>
    </w:p>
    <w:p w:rsidR="00A06496" w:rsidRPr="00F802D7" w:rsidRDefault="00A06496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2.1.Упражнения для развития быстроты движений баскетболиста.</w:t>
      </w:r>
    </w:p>
    <w:p w:rsidR="00A06496" w:rsidRPr="00F802D7" w:rsidRDefault="00A06496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2.2.Упражнения для развития специальной выносливости баскетболиста.</w:t>
      </w:r>
    </w:p>
    <w:p w:rsidR="00A06496" w:rsidRPr="00F802D7" w:rsidRDefault="00A06496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2.3.Упражнения для развития скоростно-силовых качеств баскетболиста.</w:t>
      </w:r>
    </w:p>
    <w:p w:rsidR="00A06496" w:rsidRPr="00F802D7" w:rsidRDefault="00A06496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2.4.Упражнения для развития ловкости баскетболиста.</w:t>
      </w:r>
    </w:p>
    <w:p w:rsidR="00A06496" w:rsidRPr="00F802D7" w:rsidRDefault="00A06496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2.5. Игровые упражнения, игры, эстафеты.</w:t>
      </w:r>
    </w:p>
    <w:p w:rsidR="00A06496" w:rsidRPr="00F802D7" w:rsidRDefault="00A06496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 xml:space="preserve"> Техническая подготовка:</w:t>
      </w:r>
    </w:p>
    <w:p w:rsidR="00A06496" w:rsidRPr="00F802D7" w:rsidRDefault="00ED6BF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 xml:space="preserve"> 1. Упражнения без мяча.</w:t>
      </w:r>
    </w:p>
    <w:p w:rsidR="00ED6BF3" w:rsidRPr="00F802D7" w:rsidRDefault="00ED6BF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1.1.Прыжок вверх - вперед толчком одной и приземлением на одну ногу.</w:t>
      </w:r>
    </w:p>
    <w:p w:rsidR="00ED6BF3" w:rsidRPr="00F802D7" w:rsidRDefault="00ED6BF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lastRenderedPageBreak/>
        <w:t>1.2.Передвижение  приставными шагами правым (левым) боком:</w:t>
      </w:r>
    </w:p>
    <w:p w:rsidR="00ED6BF3" w:rsidRPr="00F802D7" w:rsidRDefault="00ED6BF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- с разной скоростью;</w:t>
      </w:r>
    </w:p>
    <w:p w:rsidR="00ED6BF3" w:rsidRPr="00F802D7" w:rsidRDefault="00ED6BF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-в одном и в разных направлениях.</w:t>
      </w:r>
    </w:p>
    <w:p w:rsidR="00ED6BF3" w:rsidRPr="00F802D7" w:rsidRDefault="00ED6BF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1.3.Передвижение правым - левым боком.</w:t>
      </w:r>
    </w:p>
    <w:p w:rsidR="003D23E3" w:rsidRPr="00F802D7" w:rsidRDefault="00ED6BF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1.4.Передвижение в стойке баскетболиста.</w:t>
      </w:r>
    </w:p>
    <w:p w:rsidR="00ED6BF3" w:rsidRPr="00F802D7" w:rsidRDefault="00ED6BF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1.5. Остановка в два шага после ускорения.</w:t>
      </w:r>
    </w:p>
    <w:p w:rsidR="00ED6BF3" w:rsidRPr="00F802D7" w:rsidRDefault="00ED6BF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1.6.Повороты на месте.</w:t>
      </w:r>
    </w:p>
    <w:p w:rsidR="00ED6BF3" w:rsidRPr="00F802D7" w:rsidRDefault="00ED6BF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1.7.Повороты в движении.</w:t>
      </w:r>
    </w:p>
    <w:p w:rsidR="00ED6BF3" w:rsidRPr="00F802D7" w:rsidRDefault="00ED6BF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1.8.Имитация действий </w:t>
      </w:r>
      <w:r w:rsidR="005E24D8" w:rsidRPr="00F802D7">
        <w:rPr>
          <w:rFonts w:ascii="Times New Roman" w:hAnsi="Times New Roman" w:cs="Times New Roman"/>
          <w:sz w:val="28"/>
          <w:szCs w:val="28"/>
        </w:rPr>
        <w:t>игрока на площадке при передвижении.</w:t>
      </w:r>
    </w:p>
    <w:p w:rsidR="005E24D8" w:rsidRPr="00F802D7" w:rsidRDefault="005E24D8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1.9.Имитация действий игрока при бросании мяча в кольцо.</w:t>
      </w:r>
    </w:p>
    <w:p w:rsidR="005E24D8" w:rsidRPr="00F802D7" w:rsidRDefault="005E24D8" w:rsidP="00A06496">
      <w:pPr>
        <w:rPr>
          <w:rFonts w:ascii="Times New Roman" w:hAnsi="Times New Roman" w:cs="Times New Roman"/>
          <w:b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>2. Ловля и передача мяча.</w:t>
      </w:r>
    </w:p>
    <w:p w:rsidR="005E24D8" w:rsidRPr="00F802D7" w:rsidRDefault="005E24D8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2.1.Двумя руками от груди, стоя на месте.</w:t>
      </w:r>
    </w:p>
    <w:p w:rsidR="005E24D8" w:rsidRPr="00F802D7" w:rsidRDefault="005E24D8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2.2.Двумя руками от груди с шагом вперед.</w:t>
      </w:r>
    </w:p>
    <w:p w:rsidR="005E24D8" w:rsidRPr="00F802D7" w:rsidRDefault="005E24D8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2.3.Двумя руками от груди в движении.</w:t>
      </w:r>
    </w:p>
    <w:p w:rsidR="005E24D8" w:rsidRPr="00F802D7" w:rsidRDefault="005E24D8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2.4.</w:t>
      </w:r>
      <w:r w:rsidR="003477DE" w:rsidRPr="00F802D7">
        <w:rPr>
          <w:rFonts w:ascii="Times New Roman" w:hAnsi="Times New Roman" w:cs="Times New Roman"/>
          <w:sz w:val="28"/>
          <w:szCs w:val="28"/>
        </w:rPr>
        <w:t>Передача д</w:t>
      </w:r>
      <w:r w:rsidRPr="00F802D7">
        <w:rPr>
          <w:rFonts w:ascii="Times New Roman" w:hAnsi="Times New Roman" w:cs="Times New Roman"/>
          <w:sz w:val="28"/>
          <w:szCs w:val="28"/>
        </w:rPr>
        <w:t>вумя руками с отскоком от пола.</w:t>
      </w:r>
    </w:p>
    <w:p w:rsidR="003477DE" w:rsidRPr="00F802D7" w:rsidRDefault="005E24D8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2.5.</w:t>
      </w:r>
      <w:r w:rsidR="003477DE" w:rsidRPr="00F802D7">
        <w:rPr>
          <w:rFonts w:ascii="Times New Roman" w:hAnsi="Times New Roman" w:cs="Times New Roman"/>
          <w:sz w:val="28"/>
          <w:szCs w:val="28"/>
        </w:rPr>
        <w:t>Передача д</w:t>
      </w:r>
      <w:r w:rsidRPr="00F802D7">
        <w:rPr>
          <w:rFonts w:ascii="Times New Roman" w:hAnsi="Times New Roman" w:cs="Times New Roman"/>
          <w:sz w:val="28"/>
          <w:szCs w:val="28"/>
        </w:rPr>
        <w:t>вумя руками</w:t>
      </w:r>
      <w:r w:rsidR="003477DE" w:rsidRPr="00F802D7">
        <w:rPr>
          <w:rFonts w:ascii="Times New Roman" w:hAnsi="Times New Roman" w:cs="Times New Roman"/>
          <w:sz w:val="28"/>
          <w:szCs w:val="28"/>
        </w:rPr>
        <w:t xml:space="preserve"> после задания (обведение партнера и возвращение в исходную позицию).</w:t>
      </w:r>
    </w:p>
    <w:p w:rsidR="003477DE" w:rsidRPr="00F802D7" w:rsidRDefault="003477DE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2.6.Ловля мяча после </w:t>
      </w:r>
      <w:proofErr w:type="spellStart"/>
      <w:r w:rsidRPr="00F802D7">
        <w:rPr>
          <w:rFonts w:ascii="Times New Roman" w:hAnsi="Times New Roman" w:cs="Times New Roman"/>
          <w:sz w:val="28"/>
          <w:szCs w:val="28"/>
        </w:rPr>
        <w:t>полуотскока</w:t>
      </w:r>
      <w:proofErr w:type="spellEnd"/>
      <w:r w:rsidRPr="00F802D7">
        <w:rPr>
          <w:rFonts w:ascii="Times New Roman" w:hAnsi="Times New Roman" w:cs="Times New Roman"/>
          <w:sz w:val="28"/>
          <w:szCs w:val="28"/>
        </w:rPr>
        <w:t>.</w:t>
      </w:r>
    </w:p>
    <w:p w:rsidR="003477DE" w:rsidRPr="00F802D7" w:rsidRDefault="003477DE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2.7.Ловля высоко летящего мяча.</w:t>
      </w:r>
    </w:p>
    <w:p w:rsidR="00F802D7" w:rsidRDefault="00F802D7" w:rsidP="00A06496">
      <w:pPr>
        <w:rPr>
          <w:rFonts w:ascii="Times New Roman" w:hAnsi="Times New Roman" w:cs="Times New Roman"/>
          <w:b/>
          <w:sz w:val="28"/>
          <w:szCs w:val="28"/>
        </w:rPr>
      </w:pPr>
    </w:p>
    <w:p w:rsidR="003477DE" w:rsidRPr="00F802D7" w:rsidRDefault="003477DE" w:rsidP="00A06496">
      <w:pPr>
        <w:rPr>
          <w:rFonts w:ascii="Times New Roman" w:hAnsi="Times New Roman" w:cs="Times New Roman"/>
          <w:b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>3.Ведение мяча.</w:t>
      </w:r>
    </w:p>
    <w:p w:rsidR="005E24D8" w:rsidRPr="00F802D7" w:rsidRDefault="003477DE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3.1.На месте</w:t>
      </w:r>
      <w:r w:rsidR="00B70926" w:rsidRPr="00F802D7">
        <w:rPr>
          <w:rFonts w:ascii="Times New Roman" w:hAnsi="Times New Roman" w:cs="Times New Roman"/>
          <w:sz w:val="28"/>
          <w:szCs w:val="28"/>
        </w:rPr>
        <w:t>.</w:t>
      </w:r>
    </w:p>
    <w:p w:rsidR="00B70926" w:rsidRPr="00F802D7" w:rsidRDefault="00B70926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3.2.В движении шагом.</w:t>
      </w:r>
    </w:p>
    <w:p w:rsidR="00B70926" w:rsidRPr="00F802D7" w:rsidRDefault="00B70926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3.3.В движении бегом.</w:t>
      </w:r>
    </w:p>
    <w:p w:rsidR="00B70926" w:rsidRPr="00F802D7" w:rsidRDefault="00B70926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3.4.То же с изменением направления и скорости.</w:t>
      </w:r>
    </w:p>
    <w:p w:rsidR="00B70926" w:rsidRPr="00F802D7" w:rsidRDefault="00B70926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3.5.То же с изменением высоты отскока.</w:t>
      </w:r>
    </w:p>
    <w:p w:rsidR="00B70926" w:rsidRPr="00F802D7" w:rsidRDefault="00B70926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lastRenderedPageBreak/>
        <w:t>3.6.Правой и левой рукой поочередно на месте.</w:t>
      </w:r>
    </w:p>
    <w:p w:rsidR="00B70926" w:rsidRPr="00F802D7" w:rsidRDefault="00E0086D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3.7.Правой и левой рукой поочередно в движении.</w:t>
      </w:r>
    </w:p>
    <w:p w:rsidR="00E0086D" w:rsidRPr="00F802D7" w:rsidRDefault="00E0086D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3.8.Перевод мяча с правой руки на </w:t>
      </w:r>
      <w:proofErr w:type="gramStart"/>
      <w:r w:rsidRPr="00F802D7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F802D7">
        <w:rPr>
          <w:rFonts w:ascii="Times New Roman" w:hAnsi="Times New Roman" w:cs="Times New Roman"/>
          <w:sz w:val="28"/>
          <w:szCs w:val="28"/>
        </w:rPr>
        <w:t xml:space="preserve"> и обратно, стоя на месте.</w:t>
      </w:r>
    </w:p>
    <w:p w:rsidR="00E0086D" w:rsidRPr="00F802D7" w:rsidRDefault="00E0086D" w:rsidP="00A06496">
      <w:pPr>
        <w:rPr>
          <w:rFonts w:ascii="Times New Roman" w:hAnsi="Times New Roman" w:cs="Times New Roman"/>
          <w:b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>4.Броски мяча.</w:t>
      </w:r>
    </w:p>
    <w:p w:rsidR="00E0086D" w:rsidRPr="00F802D7" w:rsidRDefault="00E0086D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4.1.</w:t>
      </w:r>
      <w:r w:rsidR="003D23E3" w:rsidRPr="00F802D7">
        <w:rPr>
          <w:rFonts w:ascii="Times New Roman" w:hAnsi="Times New Roman" w:cs="Times New Roman"/>
          <w:sz w:val="28"/>
          <w:szCs w:val="28"/>
        </w:rPr>
        <w:t xml:space="preserve"> Одной рукой в баскетбольный щит с места.</w:t>
      </w:r>
    </w:p>
    <w:p w:rsidR="003D23E3" w:rsidRPr="00F802D7" w:rsidRDefault="003D23E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4.2. Двумя руками от груди в баскетбольн</w:t>
      </w:r>
      <w:r w:rsidR="00B16048" w:rsidRPr="00F802D7">
        <w:rPr>
          <w:rFonts w:ascii="Times New Roman" w:hAnsi="Times New Roman" w:cs="Times New Roman"/>
          <w:sz w:val="28"/>
          <w:szCs w:val="28"/>
        </w:rPr>
        <w:t>ый щит</w:t>
      </w:r>
      <w:r w:rsidRPr="00F802D7">
        <w:rPr>
          <w:rFonts w:ascii="Times New Roman" w:hAnsi="Times New Roman" w:cs="Times New Roman"/>
          <w:sz w:val="28"/>
          <w:szCs w:val="28"/>
        </w:rPr>
        <w:t>.</w:t>
      </w:r>
    </w:p>
    <w:p w:rsidR="003D23E3" w:rsidRPr="00F802D7" w:rsidRDefault="003D23E3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4.3. </w:t>
      </w:r>
      <w:r w:rsidR="00B16048" w:rsidRPr="00F802D7">
        <w:rPr>
          <w:rFonts w:ascii="Times New Roman" w:hAnsi="Times New Roman" w:cs="Times New Roman"/>
          <w:sz w:val="28"/>
          <w:szCs w:val="28"/>
        </w:rPr>
        <w:t>Двумя руками от груди в баскетбольный щит после ведения и остановки.</w:t>
      </w:r>
    </w:p>
    <w:p w:rsidR="00B16048" w:rsidRPr="00F802D7" w:rsidRDefault="00B16048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4.4. Двумя  руками в баскетбольную корзину с места.</w:t>
      </w:r>
    </w:p>
    <w:p w:rsidR="00B16048" w:rsidRPr="00F802D7" w:rsidRDefault="00B16048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4.5. Одной рукой в баскетбольную корзину с места.</w:t>
      </w:r>
    </w:p>
    <w:p w:rsidR="00B16048" w:rsidRPr="00F802D7" w:rsidRDefault="00B16048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4.6. Одной рукой в баскетбольную корзину после ведения.</w:t>
      </w:r>
    </w:p>
    <w:p w:rsidR="00F802D7" w:rsidRDefault="00F802D7" w:rsidP="00A06496">
      <w:pPr>
        <w:rPr>
          <w:rFonts w:ascii="Times New Roman" w:hAnsi="Times New Roman" w:cs="Times New Roman"/>
          <w:b/>
          <w:sz w:val="28"/>
          <w:szCs w:val="28"/>
        </w:rPr>
      </w:pPr>
    </w:p>
    <w:p w:rsidR="00B16048" w:rsidRPr="00F802D7" w:rsidRDefault="00B16048" w:rsidP="00A06496">
      <w:pPr>
        <w:rPr>
          <w:rFonts w:ascii="Times New Roman" w:hAnsi="Times New Roman" w:cs="Times New Roman"/>
          <w:b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>Тактическая подготовка:</w:t>
      </w:r>
    </w:p>
    <w:p w:rsidR="00B16048" w:rsidRPr="00F802D7" w:rsidRDefault="00B16048" w:rsidP="00B160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Командные действия при ведении мяча на площадке.</w:t>
      </w:r>
    </w:p>
    <w:p w:rsidR="00B16048" w:rsidRPr="00F802D7" w:rsidRDefault="00B16048" w:rsidP="00B160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Командные действия при бросании мяча в кольцо.</w:t>
      </w:r>
    </w:p>
    <w:p w:rsidR="00B16048" w:rsidRPr="00F802D7" w:rsidRDefault="00DD6EC8" w:rsidP="00B160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Игра в баскетбол (по упрощенным правилам) с заданными техническими действиями.</w:t>
      </w:r>
    </w:p>
    <w:p w:rsidR="00683578" w:rsidRPr="00F802D7" w:rsidRDefault="00683578" w:rsidP="00683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2D7" w:rsidRDefault="00683578" w:rsidP="00A06496">
      <w:p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Контрольное тестирование </w:t>
      </w:r>
      <w:proofErr w:type="gramStart"/>
      <w:r w:rsidRPr="00F802D7">
        <w:rPr>
          <w:rFonts w:ascii="Times New Roman" w:hAnsi="Times New Roman" w:cs="Times New Roman"/>
          <w:sz w:val="28"/>
          <w:szCs w:val="28"/>
        </w:rPr>
        <w:t>детей, занимающихся в спортивном кружке проводится</w:t>
      </w:r>
      <w:proofErr w:type="gramEnd"/>
      <w:r w:rsidRPr="00F802D7">
        <w:rPr>
          <w:rFonts w:ascii="Times New Roman" w:hAnsi="Times New Roman" w:cs="Times New Roman"/>
          <w:sz w:val="28"/>
          <w:szCs w:val="28"/>
        </w:rPr>
        <w:t xml:space="preserve"> в начале и конце года (сентябрь – май) в аналогичных условиях.</w:t>
      </w:r>
    </w:p>
    <w:p w:rsidR="00F802D7" w:rsidRDefault="00F802D7" w:rsidP="00A06496">
      <w:pPr>
        <w:rPr>
          <w:rFonts w:ascii="Times New Roman" w:hAnsi="Times New Roman" w:cs="Times New Roman"/>
          <w:sz w:val="28"/>
          <w:szCs w:val="28"/>
        </w:rPr>
      </w:pPr>
    </w:p>
    <w:p w:rsidR="008A72E1" w:rsidRPr="00F802D7" w:rsidRDefault="008A72E1" w:rsidP="00F802D7">
      <w:pPr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>Контрольные тесты.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142"/>
        <w:gridCol w:w="1196"/>
        <w:gridCol w:w="1196"/>
        <w:gridCol w:w="1196"/>
        <w:gridCol w:w="1197"/>
        <w:gridCol w:w="1197"/>
        <w:gridCol w:w="1197"/>
      </w:tblGrid>
      <w:tr w:rsidR="009942DC" w:rsidRPr="00F802D7" w:rsidTr="00742FE9">
        <w:tc>
          <w:tcPr>
            <w:tcW w:w="250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42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2392" w:type="dxa"/>
            <w:gridSpan w:val="2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  <w:gridSpan w:val="2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4" w:type="dxa"/>
            <w:gridSpan w:val="2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9942DC" w:rsidRPr="00F802D7" w:rsidTr="008A72E1">
        <w:tc>
          <w:tcPr>
            <w:tcW w:w="250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196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196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197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197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197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9942DC" w:rsidRPr="00F802D7" w:rsidTr="008A72E1">
        <w:tc>
          <w:tcPr>
            <w:tcW w:w="250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2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Ведение мяча на месте правой и левой рукой (по 15 сек</w:t>
            </w:r>
            <w:proofErr w:type="gramStart"/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аждой рукой)</w:t>
            </w: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2DC" w:rsidRPr="00F802D7" w:rsidTr="008A72E1">
        <w:tc>
          <w:tcPr>
            <w:tcW w:w="250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2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с продвижением </w:t>
            </w:r>
            <w:r w:rsidRPr="00F8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gramStart"/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F802D7">
              <w:rPr>
                <w:rFonts w:ascii="Times New Roman" w:hAnsi="Times New Roman" w:cs="Times New Roman"/>
                <w:sz w:val="28"/>
                <w:szCs w:val="28"/>
              </w:rPr>
              <w:t xml:space="preserve"> (5м)</w:t>
            </w: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2DC" w:rsidRPr="00F802D7" w:rsidTr="008A72E1">
        <w:tc>
          <w:tcPr>
            <w:tcW w:w="250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42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Бросок мяча в кольцо</w:t>
            </w:r>
          </w:p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(из 5 бросков)</w:t>
            </w: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2DC" w:rsidRPr="00F802D7" w:rsidTr="008A72E1">
        <w:tc>
          <w:tcPr>
            <w:tcW w:w="250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2" w:type="dxa"/>
          </w:tcPr>
          <w:p w:rsidR="008A72E1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Бросок мяча в кольцо после ведения</w:t>
            </w:r>
          </w:p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(из 5 попыток)</w:t>
            </w: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8A72E1" w:rsidRPr="00F802D7" w:rsidRDefault="008A72E1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2DC" w:rsidRPr="00F802D7" w:rsidTr="008A72E1">
        <w:tc>
          <w:tcPr>
            <w:tcW w:w="250" w:type="dxa"/>
          </w:tcPr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2" w:type="dxa"/>
          </w:tcPr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Бросание мяча в стенку с 2м и ловля после отскока</w:t>
            </w:r>
          </w:p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2D7"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раз за </w:t>
            </w:r>
            <w:proofErr w:type="gramEnd"/>
          </w:p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2D7">
              <w:rPr>
                <w:rFonts w:ascii="Times New Roman" w:hAnsi="Times New Roman" w:cs="Times New Roman"/>
                <w:sz w:val="28"/>
                <w:szCs w:val="28"/>
              </w:rPr>
              <w:t>30 сек.)</w:t>
            </w:r>
            <w:proofErr w:type="gramEnd"/>
          </w:p>
        </w:tc>
        <w:tc>
          <w:tcPr>
            <w:tcW w:w="1196" w:type="dxa"/>
          </w:tcPr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942DC" w:rsidRPr="00F802D7" w:rsidRDefault="009942DC" w:rsidP="008A7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2E1" w:rsidRPr="00F802D7" w:rsidRDefault="008A72E1" w:rsidP="008A7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626" w:rsidRPr="00F802D7" w:rsidRDefault="00674626" w:rsidP="008A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>Двигательные умения в баскетболе к концу обучения.</w:t>
      </w:r>
    </w:p>
    <w:p w:rsidR="00674626" w:rsidRPr="00F802D7" w:rsidRDefault="00674626" w:rsidP="006746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Принимать стойку баскетболиста: ноги слегка согнуты в коленях и расставлены на ширину плеч, одна нога на полшага впереди, руки согнуты в локтях, кисти развернуты для приема мяча.</w:t>
      </w:r>
    </w:p>
    <w:p w:rsidR="00674626" w:rsidRPr="00F802D7" w:rsidRDefault="00674626" w:rsidP="006746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Передавать мяч друг другу (от груди двумя руками, от плеча одной</w:t>
      </w:r>
      <w:r w:rsidR="00D34FEB" w:rsidRPr="00F802D7">
        <w:rPr>
          <w:rFonts w:ascii="Times New Roman" w:hAnsi="Times New Roman" w:cs="Times New Roman"/>
          <w:sz w:val="28"/>
          <w:szCs w:val="28"/>
        </w:rPr>
        <w:t xml:space="preserve"> рукой в сочетании с движением).</w:t>
      </w:r>
    </w:p>
    <w:p w:rsidR="00D34FEB" w:rsidRPr="00F802D7" w:rsidRDefault="00D34FEB" w:rsidP="006746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Ловить мяч на разной высоте: на уровне груди, над головой, сбоку, внизу у пола, с разных сторон.</w:t>
      </w:r>
    </w:p>
    <w:p w:rsidR="00D34FEB" w:rsidRPr="00F802D7" w:rsidRDefault="00D34FEB" w:rsidP="006746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Бросать мяч в баскетбольную корзину двумя руками, используя способ от груди и от плеча.</w:t>
      </w:r>
    </w:p>
    <w:p w:rsidR="00D34FEB" w:rsidRPr="00F802D7" w:rsidRDefault="00D34FEB" w:rsidP="006746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Ведение мяча ударами об пол одной рукой, используя разные варианты: передавая мяч из одной руки в другую, передвигаясь в разных направлениях, двигаясь с остановками.</w:t>
      </w:r>
    </w:p>
    <w:p w:rsidR="00D34FEB" w:rsidRPr="00F802D7" w:rsidRDefault="00D34FEB" w:rsidP="006746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Знание правил игры в баскетбол (упрощенных).</w:t>
      </w:r>
    </w:p>
    <w:p w:rsidR="00D34FEB" w:rsidRPr="00F802D7" w:rsidRDefault="00D34FEB" w:rsidP="006746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Коллективные действия баскетболиста на площадке и игра в баскетбол.</w:t>
      </w:r>
    </w:p>
    <w:p w:rsidR="00ED6BF3" w:rsidRPr="00F802D7" w:rsidRDefault="00717A95" w:rsidP="008A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>Ме</w:t>
      </w:r>
      <w:r w:rsidR="00267E94" w:rsidRPr="00F802D7">
        <w:rPr>
          <w:rFonts w:ascii="Times New Roman" w:hAnsi="Times New Roman" w:cs="Times New Roman"/>
          <w:b/>
          <w:sz w:val="28"/>
          <w:szCs w:val="28"/>
        </w:rPr>
        <w:t>тодическое обеспечение программы</w:t>
      </w:r>
      <w:r w:rsidRPr="00F802D7">
        <w:rPr>
          <w:rFonts w:ascii="Times New Roman" w:hAnsi="Times New Roman" w:cs="Times New Roman"/>
          <w:b/>
          <w:sz w:val="28"/>
          <w:szCs w:val="28"/>
        </w:rPr>
        <w:t>.</w:t>
      </w:r>
    </w:p>
    <w:p w:rsidR="00717A95" w:rsidRPr="00F802D7" w:rsidRDefault="00717A95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Игры с элементами спорта требуют от детей от таких качеств и умений, как самостоятельность, быстрота, ловкость движений, ориентировка в пространстве. Ребенок, включаясь в такие игры, в кратчайшие промежутки времени должен осознавать ситуацию (расположение партнеров, положение мяча), оценить её, выбрать наиболее правильные действия  и применить их. А это требует развития определенных умений и навыков.</w:t>
      </w:r>
    </w:p>
    <w:p w:rsidR="00717A95" w:rsidRPr="00F802D7" w:rsidRDefault="00717A95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lastRenderedPageBreak/>
        <w:t xml:space="preserve">      Целесообразно использовать подводящие упражнения, которые помогут быстрее научить детей избранному двигательному действию.</w:t>
      </w:r>
    </w:p>
    <w:p w:rsidR="00717A95" w:rsidRPr="00F802D7" w:rsidRDefault="00717A95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i/>
          <w:sz w:val="28"/>
          <w:szCs w:val="28"/>
        </w:rPr>
        <w:t>Подводящие упражнения</w:t>
      </w:r>
      <w:r w:rsidRPr="00F802D7">
        <w:rPr>
          <w:rFonts w:ascii="Times New Roman" w:hAnsi="Times New Roman" w:cs="Times New Roman"/>
          <w:sz w:val="28"/>
          <w:szCs w:val="28"/>
        </w:rPr>
        <w:t xml:space="preserve"> включают в себя движения, сходные по структуре с главными элементами техники того действия, которым предстоит овладеть.</w:t>
      </w:r>
    </w:p>
    <w:p w:rsidR="00267E94" w:rsidRPr="00F802D7" w:rsidRDefault="00267E94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При обучении в баскетболе (броскам мяча в корзину) первым упражнением является обычная передача мяча, затем – выполнение передачи с высокой траекторией, далее передача мяча через различные высокорасположенные препятствия (сетка, веревка, планка), с попаданием в горизонтальную (щит баскетбольной корзины) и, </w:t>
      </w:r>
      <w:r w:rsidR="00290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2D7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F802D7">
        <w:rPr>
          <w:rFonts w:ascii="Times New Roman" w:hAnsi="Times New Roman" w:cs="Times New Roman"/>
          <w:sz w:val="28"/>
          <w:szCs w:val="28"/>
        </w:rPr>
        <w:t xml:space="preserve"> броски непосредственно в корзину.</w:t>
      </w:r>
    </w:p>
    <w:p w:rsidR="00267E94" w:rsidRPr="00F802D7" w:rsidRDefault="00267E94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Как видим, все эти упражнения включают бросок мяча, но условия его выполнения постепенно усложняются. Важно определить оптимальное число повторений подводящих упражнений, чтобы у детей не возникали вредные привычки, мешающие дальнейшему обучению. Если в качестве подводящего упражнения используется хорошо освоенное раннее движение, то достаточно повторить его всего лишь несколько раз непосредственно перед разучиванием нового двигательного действия.</w:t>
      </w:r>
    </w:p>
    <w:p w:rsidR="00671BDF" w:rsidRPr="00F802D7" w:rsidRDefault="00671BDF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 Подводящими упражнениями могут служить:</w:t>
      </w:r>
    </w:p>
    <w:p w:rsidR="00671BDF" w:rsidRPr="00F802D7" w:rsidRDefault="00671BDF" w:rsidP="00C14A2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Отдельные части изучаемого двигательного действия.</w:t>
      </w:r>
    </w:p>
    <w:p w:rsidR="00671BDF" w:rsidRPr="00F802D7" w:rsidRDefault="00671BDF" w:rsidP="00C14A2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Имитация изучаемых двигательных действий.</w:t>
      </w:r>
    </w:p>
    <w:p w:rsidR="00671BDF" w:rsidRPr="00F802D7" w:rsidRDefault="00671BDF" w:rsidP="00C14A2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Непосредственно изучаемое двигательное действие, которое выполняется в облегченных условиях. Такое упражнение особенно важно при обучении новым двигательным действиям, связанных с возможностью падений и травм.</w:t>
      </w:r>
    </w:p>
    <w:p w:rsidR="00671BDF" w:rsidRPr="00F802D7" w:rsidRDefault="00671BDF" w:rsidP="00C14A2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>Само изучаемое двигательное действие, выполняемое в замедленном темпе. При выполнении упражнения в замедленном темпе ребенку легче контролировать свои действия, и он меньше допускает ошибок.</w:t>
      </w:r>
    </w:p>
    <w:p w:rsidR="00671BDF" w:rsidRPr="00F802D7" w:rsidRDefault="00671BDF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В процессе обучения спортивным играм и упражнениям чрезвычайно важно обеспечить сознательное освоение действий. Понимание детьми смысла действий ускоряет процесс формирования навыков, способствует умению в последующей двигательной деятельности подбирать</w:t>
      </w:r>
      <w:r w:rsidR="005B1E7B" w:rsidRPr="00F802D7">
        <w:rPr>
          <w:rFonts w:ascii="Times New Roman" w:hAnsi="Times New Roman" w:cs="Times New Roman"/>
          <w:sz w:val="28"/>
          <w:szCs w:val="28"/>
        </w:rPr>
        <w:t xml:space="preserve"> эффективные действия и целесообразно их применять.</w:t>
      </w:r>
    </w:p>
    <w:p w:rsidR="005B1E7B" w:rsidRPr="00F802D7" w:rsidRDefault="005B1E7B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 Занятия спортивными играми и упражнениями, как и занятие обучающее основным движениям, состоит из трех частей, взаимосвязанных между собой: вводной, основной и заключительной.</w:t>
      </w:r>
    </w:p>
    <w:p w:rsidR="005B1E7B" w:rsidRPr="00F802D7" w:rsidRDefault="005B1E7B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 Вводная часть – разминка с целью подготовки организма ребенка к более интенсивной работе в основной части занятия.</w:t>
      </w:r>
    </w:p>
    <w:p w:rsidR="005B1E7B" w:rsidRPr="00F802D7" w:rsidRDefault="005B1E7B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 В основной части занятия намечаются задачи по обучению детей спортивным упражнениям и игре в баскетбол, по воспитанию физических качеств.</w:t>
      </w:r>
    </w:p>
    <w:p w:rsidR="005B1E7B" w:rsidRPr="00F802D7" w:rsidRDefault="005B1E7B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Сначала предусматривается ознакомление детей с новым материалом, затем повторение, закрепление уже </w:t>
      </w:r>
      <w:proofErr w:type="gramStart"/>
      <w:r w:rsidRPr="00F802D7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F802D7">
        <w:rPr>
          <w:rFonts w:ascii="Times New Roman" w:hAnsi="Times New Roman" w:cs="Times New Roman"/>
          <w:sz w:val="28"/>
          <w:szCs w:val="28"/>
        </w:rPr>
        <w:t xml:space="preserve"> и совершенствование уже имеющихся двигательных навыков.</w:t>
      </w:r>
    </w:p>
    <w:p w:rsidR="005B1E7B" w:rsidRPr="00F802D7" w:rsidRDefault="005B1E7B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 Содержание основной части может быть разнообразным: упражнения, игры, эстафеты и т.д. Здесь сочетаются более интенсивные упражнения с менее </w:t>
      </w:r>
      <w:proofErr w:type="gramStart"/>
      <w:r w:rsidRPr="00F802D7">
        <w:rPr>
          <w:rFonts w:ascii="Times New Roman" w:hAnsi="Times New Roman" w:cs="Times New Roman"/>
          <w:sz w:val="28"/>
          <w:szCs w:val="28"/>
        </w:rPr>
        <w:lastRenderedPageBreak/>
        <w:t>интенсивными</w:t>
      </w:r>
      <w:proofErr w:type="gramEnd"/>
      <w:r w:rsidRPr="00F802D7">
        <w:rPr>
          <w:rFonts w:ascii="Times New Roman" w:hAnsi="Times New Roman" w:cs="Times New Roman"/>
          <w:sz w:val="28"/>
          <w:szCs w:val="28"/>
        </w:rPr>
        <w:t>, что обеспечивает оптимальный уровень физической нагрузки на организм ребенка.</w:t>
      </w:r>
    </w:p>
    <w:p w:rsidR="005B1E7B" w:rsidRPr="00F802D7" w:rsidRDefault="005B1E7B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 В спортивной игре дети обычно увлекаются и ведут себя очень эмоционально. Поэтому важно следить за самочувствием детей</w:t>
      </w:r>
      <w:r w:rsidR="00303656" w:rsidRPr="00F802D7">
        <w:rPr>
          <w:rFonts w:ascii="Times New Roman" w:hAnsi="Times New Roman" w:cs="Times New Roman"/>
          <w:sz w:val="28"/>
          <w:szCs w:val="28"/>
        </w:rPr>
        <w:t>, чтобы физическая нагрузка на организм ребенка не превышала его возможности.</w:t>
      </w:r>
    </w:p>
    <w:p w:rsidR="00303656" w:rsidRPr="00F802D7" w:rsidRDefault="00303656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 Целью заключительной части занятия является снижение общей возбудимости функции организма и приведение его в относительно спокойное состояние. Эту часть занятия составляет ходьба в сочетании с дыхательными упражнениями, а также упражнения, способствующие расслаблению разных мышечных групп.</w:t>
      </w:r>
    </w:p>
    <w:p w:rsidR="00303656" w:rsidRPr="00F802D7" w:rsidRDefault="00303656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  Игра в баскетбол организуется по упрощенным правилам и в одностороннем порядке. Двухсторонние игры организовывать для дошкольников нельзя.</w:t>
      </w:r>
    </w:p>
    <w:p w:rsidR="00B04B9B" w:rsidRPr="00F802D7" w:rsidRDefault="00B04B9B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4B9B" w:rsidRPr="00F802D7" w:rsidRDefault="00B04B9B" w:rsidP="00B04B9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02D7">
        <w:rPr>
          <w:rFonts w:ascii="Times New Roman" w:hAnsi="Times New Roman" w:cs="Times New Roman"/>
          <w:b/>
          <w:sz w:val="28"/>
          <w:szCs w:val="28"/>
        </w:rPr>
        <w:t xml:space="preserve">Игра в баскетбол </w:t>
      </w:r>
      <w:r w:rsidR="00290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2D7">
        <w:rPr>
          <w:rFonts w:ascii="Times New Roman" w:hAnsi="Times New Roman" w:cs="Times New Roman"/>
          <w:b/>
          <w:sz w:val="28"/>
          <w:szCs w:val="28"/>
        </w:rPr>
        <w:t>по упрощенным правилам.</w:t>
      </w:r>
    </w:p>
    <w:p w:rsidR="0029067F" w:rsidRDefault="00B04B9B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</w:t>
      </w:r>
      <w:r w:rsidR="00290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B9B" w:rsidRPr="00F802D7" w:rsidRDefault="0029067F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B9B" w:rsidRPr="00F802D7">
        <w:rPr>
          <w:rFonts w:ascii="Times New Roman" w:hAnsi="Times New Roman" w:cs="Times New Roman"/>
          <w:sz w:val="28"/>
          <w:szCs w:val="28"/>
        </w:rPr>
        <w:t>Дети делятся на две команды. Приветствуют друг друга. Дети одной команды выполняют в отведенной части спортивного зала элементы баскетбола (по выбору): ведение на месте правой и левой рукой, ведение «змейкой»,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B9B" w:rsidRPr="00F80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B9B" w:rsidRPr="00F802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04B9B" w:rsidRPr="00F802D7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B04B9B" w:rsidRPr="00F802D7" w:rsidRDefault="00B04B9B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Дети другой команды: по сигналу выбрасывается </w:t>
      </w:r>
      <w:proofErr w:type="gramStart"/>
      <w:r w:rsidRPr="00F802D7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="00C14A2C" w:rsidRPr="00F802D7">
        <w:rPr>
          <w:rFonts w:ascii="Times New Roman" w:hAnsi="Times New Roman" w:cs="Times New Roman"/>
          <w:sz w:val="28"/>
          <w:szCs w:val="28"/>
        </w:rPr>
        <w:t xml:space="preserve"> и игроки передвигаются по площадке ведя мяч одной рукой и выполняя передачи другим игрокам своей команды, продвигаясь к кольцу.</w:t>
      </w:r>
    </w:p>
    <w:p w:rsidR="00C14A2C" w:rsidRPr="00F802D7" w:rsidRDefault="00C14A2C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У кольца выполняют каждый по одному броску в кольцо, результат отмечается на табло кружочками (у каждой команды свой цвет).</w:t>
      </w:r>
    </w:p>
    <w:p w:rsidR="00C14A2C" w:rsidRPr="00F802D7" w:rsidRDefault="00C14A2C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По сигналу команды </w:t>
      </w:r>
      <w:proofErr w:type="gramStart"/>
      <w:r w:rsidRPr="00F802D7">
        <w:rPr>
          <w:rFonts w:ascii="Times New Roman" w:hAnsi="Times New Roman" w:cs="Times New Roman"/>
          <w:sz w:val="28"/>
          <w:szCs w:val="28"/>
        </w:rPr>
        <w:t>строятся</w:t>
      </w:r>
      <w:proofErr w:type="gramEnd"/>
      <w:r w:rsidRPr="00F802D7">
        <w:rPr>
          <w:rFonts w:ascii="Times New Roman" w:hAnsi="Times New Roman" w:cs="Times New Roman"/>
          <w:sz w:val="28"/>
          <w:szCs w:val="28"/>
        </w:rPr>
        <w:t xml:space="preserve"> и объявляется количество попаданий первой команды.</w:t>
      </w:r>
    </w:p>
    <w:p w:rsidR="00C14A2C" w:rsidRPr="00F802D7" w:rsidRDefault="00C14A2C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 Затем мячи передаются в игравшую </w:t>
      </w:r>
      <w:proofErr w:type="gramStart"/>
      <w:r w:rsidRPr="00F802D7">
        <w:rPr>
          <w:rFonts w:ascii="Times New Roman" w:hAnsi="Times New Roman" w:cs="Times New Roman"/>
          <w:sz w:val="28"/>
          <w:szCs w:val="28"/>
        </w:rPr>
        <w:t>команду</w:t>
      </w:r>
      <w:proofErr w:type="gramEnd"/>
      <w:r w:rsidRPr="00F802D7">
        <w:rPr>
          <w:rFonts w:ascii="Times New Roman" w:hAnsi="Times New Roman" w:cs="Times New Roman"/>
          <w:sz w:val="28"/>
          <w:szCs w:val="28"/>
        </w:rPr>
        <w:t xml:space="preserve"> и дети выполняют элементы баскетбола. А другая команда проводит аналогичную игру в баскетбол по упрощенным правилам. </w:t>
      </w:r>
    </w:p>
    <w:p w:rsidR="00C14A2C" w:rsidRPr="00F802D7" w:rsidRDefault="00C14A2C" w:rsidP="00C14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2D7">
        <w:rPr>
          <w:rFonts w:ascii="Times New Roman" w:hAnsi="Times New Roman" w:cs="Times New Roman"/>
          <w:sz w:val="28"/>
          <w:szCs w:val="28"/>
        </w:rPr>
        <w:t xml:space="preserve">    При построении командам объявляется число попаданий первой и второй команд. Отмечается команда – победитель.</w:t>
      </w:r>
    </w:p>
    <w:p w:rsidR="00C14A2C" w:rsidRDefault="00C14A2C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5B6F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B6FA9" w:rsidRDefault="005B6FA9" w:rsidP="005B6F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B6FA9" w:rsidRDefault="005B6FA9" w:rsidP="005B6F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B6FA9" w:rsidRDefault="005B6FA9" w:rsidP="005B6F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B6FA9" w:rsidRDefault="005B6FA9" w:rsidP="005B6F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B6FA9" w:rsidRPr="005B6FA9" w:rsidRDefault="005B6FA9" w:rsidP="005B6F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B6FA9" w:rsidRDefault="005B6FA9" w:rsidP="00C14A2C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FA9" w:rsidRDefault="005B6FA9" w:rsidP="005B6FA9">
      <w:pPr>
        <w:pStyle w:val="a5"/>
        <w:tabs>
          <w:tab w:val="center" w:pos="4677"/>
          <w:tab w:val="left" w:pos="661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6FA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B6FA9" w:rsidRDefault="005B6FA9" w:rsidP="005B6FA9">
      <w:pPr>
        <w:pStyle w:val="a5"/>
        <w:tabs>
          <w:tab w:val="center" w:pos="4677"/>
          <w:tab w:val="left" w:pos="6614"/>
        </w:tabs>
        <w:rPr>
          <w:rFonts w:ascii="Times New Roman" w:hAnsi="Times New Roman" w:cs="Times New Roman"/>
          <w:b/>
          <w:sz w:val="28"/>
          <w:szCs w:val="28"/>
        </w:rPr>
      </w:pPr>
    </w:p>
    <w:p w:rsidR="005B6FA9" w:rsidRDefault="005B6FA9" w:rsidP="00D4675B">
      <w:pPr>
        <w:pStyle w:val="a5"/>
        <w:numPr>
          <w:ilvl w:val="0"/>
          <w:numId w:val="6"/>
        </w:numPr>
        <w:tabs>
          <w:tab w:val="center" w:pos="4677"/>
          <w:tab w:val="left" w:pos="66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Беззубцева</w:t>
      </w:r>
      <w:proofErr w:type="spellEnd"/>
      <w:r w:rsidR="00634894">
        <w:rPr>
          <w:rFonts w:ascii="Times New Roman" w:hAnsi="Times New Roman" w:cs="Times New Roman"/>
          <w:sz w:val="28"/>
          <w:szCs w:val="28"/>
        </w:rPr>
        <w:t xml:space="preserve"> Г.В.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Ермошина</w:t>
      </w:r>
      <w:proofErr w:type="spellEnd"/>
      <w:r w:rsidR="00634894">
        <w:rPr>
          <w:rFonts w:ascii="Times New Roman" w:hAnsi="Times New Roman" w:cs="Times New Roman"/>
          <w:sz w:val="28"/>
          <w:szCs w:val="28"/>
        </w:rPr>
        <w:t xml:space="preserve">  А.М. В дружбе со спортом. –</w:t>
      </w:r>
      <w:r w:rsidR="00C730BD">
        <w:rPr>
          <w:rFonts w:ascii="Times New Roman" w:hAnsi="Times New Roman" w:cs="Times New Roman"/>
          <w:sz w:val="28"/>
          <w:szCs w:val="28"/>
        </w:rPr>
        <w:t xml:space="preserve"> </w:t>
      </w:r>
      <w:r w:rsidR="00634894">
        <w:rPr>
          <w:rFonts w:ascii="Times New Roman" w:hAnsi="Times New Roman" w:cs="Times New Roman"/>
          <w:sz w:val="28"/>
          <w:szCs w:val="28"/>
        </w:rPr>
        <w:t>М.: Издательство ГНОМ и Д, 2008 г.</w:t>
      </w:r>
    </w:p>
    <w:p w:rsidR="005B6FA9" w:rsidRDefault="005B6FA9" w:rsidP="00D4675B">
      <w:pPr>
        <w:pStyle w:val="a5"/>
        <w:numPr>
          <w:ilvl w:val="0"/>
          <w:numId w:val="6"/>
        </w:numPr>
        <w:tabs>
          <w:tab w:val="center" w:pos="4677"/>
          <w:tab w:val="left" w:pos="661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 w:rsidR="00634894">
        <w:rPr>
          <w:rFonts w:ascii="Times New Roman" w:hAnsi="Times New Roman" w:cs="Times New Roman"/>
          <w:sz w:val="28"/>
          <w:szCs w:val="28"/>
        </w:rPr>
        <w:t xml:space="preserve"> Э.Й. Спортивные игры и упражнения в детском саду.</w:t>
      </w:r>
      <w:r w:rsidR="00E7250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B6FA9" w:rsidRDefault="00E72504" w:rsidP="00D4675B">
      <w:pPr>
        <w:pStyle w:val="a5"/>
        <w:tabs>
          <w:tab w:val="center" w:pos="4677"/>
          <w:tab w:val="left" w:pos="661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Просвещение, 1992г.</w:t>
      </w:r>
    </w:p>
    <w:p w:rsidR="00E72504" w:rsidRDefault="005B6FA9" w:rsidP="00D4675B">
      <w:pPr>
        <w:pStyle w:val="a5"/>
        <w:numPr>
          <w:ilvl w:val="0"/>
          <w:numId w:val="6"/>
        </w:numPr>
        <w:tabs>
          <w:tab w:val="center" w:pos="4677"/>
          <w:tab w:val="left" w:pos="66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</w:t>
      </w:r>
      <w:r w:rsidR="00E72504" w:rsidRPr="00E72504">
        <w:rPr>
          <w:rFonts w:ascii="Times New Roman" w:hAnsi="Times New Roman" w:cs="Times New Roman"/>
          <w:sz w:val="28"/>
          <w:szCs w:val="28"/>
        </w:rPr>
        <w:t xml:space="preserve"> </w:t>
      </w:r>
      <w:r w:rsidR="00E72504">
        <w:rPr>
          <w:rFonts w:ascii="Times New Roman" w:hAnsi="Times New Roman" w:cs="Times New Roman"/>
          <w:sz w:val="28"/>
          <w:szCs w:val="28"/>
        </w:rPr>
        <w:t xml:space="preserve">В.Г. Физкультурные занятия, игры и упражнения на прогулке. - </w:t>
      </w:r>
    </w:p>
    <w:p w:rsidR="005B6FA9" w:rsidRDefault="00E72504" w:rsidP="00D4675B">
      <w:pPr>
        <w:pStyle w:val="a5"/>
        <w:tabs>
          <w:tab w:val="center" w:pos="4677"/>
          <w:tab w:val="left" w:pos="661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Просвещение </w:t>
      </w:r>
      <w:r w:rsidR="005B6FA9">
        <w:rPr>
          <w:rFonts w:ascii="Times New Roman" w:hAnsi="Times New Roman" w:cs="Times New Roman"/>
          <w:sz w:val="28"/>
          <w:szCs w:val="28"/>
        </w:rPr>
        <w:t>, 1986 г.</w:t>
      </w:r>
    </w:p>
    <w:p w:rsidR="00E72504" w:rsidRDefault="00E72504" w:rsidP="00D4675B">
      <w:pPr>
        <w:pStyle w:val="a5"/>
        <w:tabs>
          <w:tab w:val="center" w:pos="4677"/>
          <w:tab w:val="left" w:pos="66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Харченко Т.Е. Организация двигательной активности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детском     </w:t>
      </w:r>
    </w:p>
    <w:p w:rsidR="005B6FA9" w:rsidRDefault="00E72504" w:rsidP="00D4675B">
      <w:pPr>
        <w:pStyle w:val="a5"/>
        <w:tabs>
          <w:tab w:val="center" w:pos="4677"/>
          <w:tab w:val="left" w:pos="66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саду. СПб.: ООО «Издательство «Детств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Пресс», 2010</w:t>
      </w:r>
      <w:r w:rsidR="005B6F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675B" w:rsidRDefault="00FC398D" w:rsidP="00D4675B">
      <w:pPr>
        <w:pStyle w:val="a5"/>
        <w:tabs>
          <w:tab w:val="center" w:pos="4677"/>
          <w:tab w:val="left" w:pos="66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75B">
        <w:rPr>
          <w:rFonts w:ascii="Times New Roman" w:hAnsi="Times New Roman" w:cs="Times New Roman"/>
          <w:sz w:val="28"/>
          <w:szCs w:val="28"/>
        </w:rPr>
        <w:t xml:space="preserve"> 5.</w:t>
      </w:r>
      <w:r w:rsidR="005B6FA9">
        <w:rPr>
          <w:rFonts w:ascii="Times New Roman" w:hAnsi="Times New Roman" w:cs="Times New Roman"/>
          <w:sz w:val="28"/>
          <w:szCs w:val="28"/>
        </w:rPr>
        <w:t xml:space="preserve"> Коротков</w:t>
      </w:r>
      <w:r w:rsidR="00D4675B" w:rsidRPr="00D4675B">
        <w:rPr>
          <w:rFonts w:ascii="Times New Roman" w:hAnsi="Times New Roman" w:cs="Times New Roman"/>
          <w:sz w:val="28"/>
          <w:szCs w:val="28"/>
        </w:rPr>
        <w:t xml:space="preserve"> </w:t>
      </w:r>
      <w:r w:rsidR="00D4675B">
        <w:rPr>
          <w:rFonts w:ascii="Times New Roman" w:hAnsi="Times New Roman" w:cs="Times New Roman"/>
          <w:sz w:val="28"/>
          <w:szCs w:val="28"/>
        </w:rPr>
        <w:t>И.М.</w:t>
      </w:r>
      <w:r w:rsidR="005B6FA9">
        <w:rPr>
          <w:rFonts w:ascii="Times New Roman" w:hAnsi="Times New Roman" w:cs="Times New Roman"/>
          <w:sz w:val="28"/>
          <w:szCs w:val="28"/>
        </w:rPr>
        <w:t>,</w:t>
      </w:r>
      <w:r w:rsidR="00E72504">
        <w:rPr>
          <w:rFonts w:ascii="Times New Roman" w:hAnsi="Times New Roman" w:cs="Times New Roman"/>
          <w:sz w:val="28"/>
          <w:szCs w:val="28"/>
        </w:rPr>
        <w:t xml:space="preserve"> Подвижные игры детей. </w:t>
      </w:r>
      <w:proofErr w:type="gramStart"/>
      <w:r w:rsidR="00D4675B">
        <w:rPr>
          <w:rFonts w:ascii="Times New Roman" w:hAnsi="Times New Roman" w:cs="Times New Roman"/>
          <w:sz w:val="28"/>
          <w:szCs w:val="28"/>
        </w:rPr>
        <w:t>-</w:t>
      </w:r>
      <w:r w:rsidR="00E7250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2504">
        <w:rPr>
          <w:rFonts w:ascii="Times New Roman" w:hAnsi="Times New Roman" w:cs="Times New Roman"/>
          <w:sz w:val="28"/>
          <w:szCs w:val="28"/>
        </w:rPr>
        <w:t xml:space="preserve">. Издательство «Советская </w:t>
      </w:r>
    </w:p>
    <w:p w:rsidR="005B6FA9" w:rsidRDefault="00D4675B" w:rsidP="00D4675B">
      <w:pPr>
        <w:pStyle w:val="a5"/>
        <w:tabs>
          <w:tab w:val="center" w:pos="4677"/>
          <w:tab w:val="left" w:pos="661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504">
        <w:rPr>
          <w:rFonts w:ascii="Times New Roman" w:hAnsi="Times New Roman" w:cs="Times New Roman"/>
          <w:sz w:val="28"/>
          <w:szCs w:val="28"/>
        </w:rPr>
        <w:t>Россия»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5B6FA9">
        <w:rPr>
          <w:rFonts w:ascii="Times New Roman" w:hAnsi="Times New Roman" w:cs="Times New Roman"/>
          <w:sz w:val="28"/>
          <w:szCs w:val="28"/>
        </w:rPr>
        <w:t xml:space="preserve"> 1987 г.</w:t>
      </w:r>
    </w:p>
    <w:p w:rsidR="00B93D8F" w:rsidRDefault="00B93D8F" w:rsidP="00B93D8F">
      <w:pPr>
        <w:pStyle w:val="a5"/>
        <w:tabs>
          <w:tab w:val="center" w:pos="4677"/>
          <w:tab w:val="left" w:pos="66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75B">
        <w:rPr>
          <w:rFonts w:ascii="Times New Roman" w:hAnsi="Times New Roman" w:cs="Times New Roman"/>
          <w:sz w:val="28"/>
          <w:szCs w:val="28"/>
        </w:rPr>
        <w:t>6.</w:t>
      </w:r>
      <w:r w:rsidR="005B6FA9">
        <w:rPr>
          <w:rFonts w:ascii="Times New Roman" w:hAnsi="Times New Roman" w:cs="Times New Roman"/>
          <w:sz w:val="28"/>
          <w:szCs w:val="28"/>
        </w:rPr>
        <w:t xml:space="preserve">Голицина </w:t>
      </w:r>
      <w:r w:rsidR="00D4675B">
        <w:rPr>
          <w:rFonts w:ascii="Times New Roman" w:hAnsi="Times New Roman" w:cs="Times New Roman"/>
          <w:sz w:val="28"/>
          <w:szCs w:val="28"/>
        </w:rPr>
        <w:t>Н.С.</w:t>
      </w:r>
      <w:r w:rsidR="005B6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6FA9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="00D4675B" w:rsidRPr="00D4675B">
        <w:rPr>
          <w:rFonts w:ascii="Times New Roman" w:hAnsi="Times New Roman" w:cs="Times New Roman"/>
          <w:sz w:val="28"/>
          <w:szCs w:val="28"/>
        </w:rPr>
        <w:t xml:space="preserve"> </w:t>
      </w:r>
      <w:r w:rsidR="00D4675B">
        <w:rPr>
          <w:rFonts w:ascii="Times New Roman" w:hAnsi="Times New Roman" w:cs="Times New Roman"/>
          <w:sz w:val="28"/>
          <w:szCs w:val="28"/>
        </w:rPr>
        <w:t xml:space="preserve">И.М. Воспитание основ здорового образа жизни у  </w:t>
      </w:r>
    </w:p>
    <w:p w:rsidR="005B6FA9" w:rsidRDefault="00B93D8F" w:rsidP="00B93D8F">
      <w:pPr>
        <w:pStyle w:val="a5"/>
        <w:tabs>
          <w:tab w:val="center" w:pos="4677"/>
          <w:tab w:val="left" w:pos="66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675B">
        <w:rPr>
          <w:rFonts w:ascii="Times New Roman" w:hAnsi="Times New Roman" w:cs="Times New Roman"/>
          <w:sz w:val="28"/>
          <w:szCs w:val="28"/>
        </w:rPr>
        <w:t xml:space="preserve">малышей. – </w:t>
      </w:r>
      <w:proofErr w:type="spellStart"/>
      <w:r w:rsidR="00D4675B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="00D4675B">
        <w:rPr>
          <w:rFonts w:ascii="Times New Roman" w:hAnsi="Times New Roman" w:cs="Times New Roman"/>
          <w:sz w:val="28"/>
          <w:szCs w:val="28"/>
        </w:rPr>
        <w:t xml:space="preserve"> «Скрипторий 2003», </w:t>
      </w:r>
      <w:r w:rsidR="005B6FA9">
        <w:rPr>
          <w:rFonts w:ascii="Times New Roman" w:hAnsi="Times New Roman" w:cs="Times New Roman"/>
          <w:sz w:val="28"/>
          <w:szCs w:val="28"/>
        </w:rPr>
        <w:t xml:space="preserve"> 2008 г.</w:t>
      </w:r>
    </w:p>
    <w:p w:rsidR="00D4675B" w:rsidRDefault="00E72504" w:rsidP="00D4675B">
      <w:pPr>
        <w:pStyle w:val="a5"/>
        <w:tabs>
          <w:tab w:val="center" w:pos="4677"/>
          <w:tab w:val="left" w:pos="661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675B">
        <w:rPr>
          <w:rFonts w:ascii="Times New Roman" w:hAnsi="Times New Roman" w:cs="Times New Roman"/>
          <w:sz w:val="28"/>
          <w:szCs w:val="28"/>
        </w:rPr>
        <w:t xml:space="preserve"> .« Олимпийская энциклопедия»</w:t>
      </w:r>
      <w:proofErr w:type="gramStart"/>
      <w:r w:rsidR="00D467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675B">
        <w:rPr>
          <w:rFonts w:ascii="Times New Roman" w:hAnsi="Times New Roman" w:cs="Times New Roman"/>
          <w:sz w:val="28"/>
          <w:szCs w:val="28"/>
        </w:rPr>
        <w:t xml:space="preserve"> « Советская энциклопедия». – М.:  </w:t>
      </w:r>
    </w:p>
    <w:p w:rsidR="005B6FA9" w:rsidRDefault="00D4675B" w:rsidP="00D4675B">
      <w:pPr>
        <w:pStyle w:val="a5"/>
        <w:tabs>
          <w:tab w:val="center" w:pos="4677"/>
          <w:tab w:val="left" w:pos="661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Просвещение,</w:t>
      </w:r>
      <w:r w:rsidR="005B6FA9">
        <w:rPr>
          <w:rFonts w:ascii="Times New Roman" w:hAnsi="Times New Roman" w:cs="Times New Roman"/>
          <w:sz w:val="28"/>
          <w:szCs w:val="28"/>
        </w:rPr>
        <w:t>1980 г.</w:t>
      </w:r>
    </w:p>
    <w:p w:rsidR="00D4675B" w:rsidRDefault="00E72504" w:rsidP="00D4675B">
      <w:pPr>
        <w:pStyle w:val="a5"/>
        <w:tabs>
          <w:tab w:val="center" w:pos="4677"/>
          <w:tab w:val="left" w:pos="661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675B">
        <w:rPr>
          <w:rFonts w:ascii="Times New Roman" w:hAnsi="Times New Roman" w:cs="Times New Roman"/>
          <w:sz w:val="28"/>
          <w:szCs w:val="28"/>
        </w:rPr>
        <w:t xml:space="preserve">. </w:t>
      </w:r>
      <w:r w:rsidR="005B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FA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D4675B" w:rsidRPr="00D4675B">
        <w:rPr>
          <w:rFonts w:ascii="Times New Roman" w:hAnsi="Times New Roman" w:cs="Times New Roman"/>
          <w:sz w:val="28"/>
          <w:szCs w:val="28"/>
        </w:rPr>
        <w:t xml:space="preserve"> </w:t>
      </w:r>
      <w:r w:rsidR="00D4675B">
        <w:rPr>
          <w:rFonts w:ascii="Times New Roman" w:hAnsi="Times New Roman" w:cs="Times New Roman"/>
          <w:sz w:val="28"/>
          <w:szCs w:val="28"/>
        </w:rPr>
        <w:t>Л.И.</w:t>
      </w:r>
      <w:r w:rsidR="005B6FA9">
        <w:rPr>
          <w:rFonts w:ascii="Times New Roman" w:hAnsi="Times New Roman" w:cs="Times New Roman"/>
          <w:sz w:val="28"/>
          <w:szCs w:val="28"/>
        </w:rPr>
        <w:t xml:space="preserve"> </w:t>
      </w:r>
      <w:r w:rsidR="00D4675B">
        <w:rPr>
          <w:rFonts w:ascii="Times New Roman" w:hAnsi="Times New Roman" w:cs="Times New Roman"/>
          <w:sz w:val="28"/>
          <w:szCs w:val="28"/>
        </w:rPr>
        <w:t xml:space="preserve"> Подвижные игры и игровые упражнения для детей 5-7-    </w:t>
      </w:r>
    </w:p>
    <w:p w:rsidR="005B6FA9" w:rsidRDefault="00D4675B" w:rsidP="00D4675B">
      <w:pPr>
        <w:pStyle w:val="a5"/>
        <w:tabs>
          <w:tab w:val="center" w:pos="4677"/>
          <w:tab w:val="left" w:pos="661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лет.</w:t>
      </w:r>
      <w:r w:rsidR="005B6FA9">
        <w:rPr>
          <w:rFonts w:ascii="Times New Roman" w:hAnsi="Times New Roman" w:cs="Times New Roman"/>
          <w:sz w:val="28"/>
          <w:szCs w:val="28"/>
        </w:rPr>
        <w:t xml:space="preserve"> </w:t>
      </w:r>
      <w:r w:rsidR="00B93D8F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B93D8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B93D8F">
        <w:rPr>
          <w:rFonts w:ascii="Times New Roman" w:hAnsi="Times New Roman" w:cs="Times New Roman"/>
          <w:sz w:val="28"/>
          <w:szCs w:val="28"/>
        </w:rPr>
        <w:t xml:space="preserve">. изд. центр ВЛАДОС, </w:t>
      </w:r>
      <w:r w:rsidR="005B6FA9">
        <w:rPr>
          <w:rFonts w:ascii="Times New Roman" w:hAnsi="Times New Roman" w:cs="Times New Roman"/>
          <w:sz w:val="28"/>
          <w:szCs w:val="28"/>
        </w:rPr>
        <w:t xml:space="preserve">2001 г. </w:t>
      </w:r>
    </w:p>
    <w:p w:rsidR="00C574D8" w:rsidRDefault="005739D1" w:rsidP="00D4675B">
      <w:pPr>
        <w:pStyle w:val="a5"/>
        <w:tabs>
          <w:tab w:val="center" w:pos="4677"/>
          <w:tab w:val="left" w:pos="661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Васильева М.А.</w:t>
      </w:r>
      <w:r w:rsidR="00C57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74D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C574D8">
        <w:rPr>
          <w:rFonts w:ascii="Times New Roman" w:hAnsi="Times New Roman" w:cs="Times New Roman"/>
          <w:sz w:val="28"/>
          <w:szCs w:val="28"/>
        </w:rPr>
        <w:t xml:space="preserve"> В.В., Комарова Т.С.</w:t>
      </w:r>
      <w:r>
        <w:rPr>
          <w:rFonts w:ascii="Times New Roman" w:hAnsi="Times New Roman" w:cs="Times New Roman"/>
          <w:sz w:val="28"/>
          <w:szCs w:val="28"/>
        </w:rPr>
        <w:t xml:space="preserve"> Программа воспитания и </w:t>
      </w:r>
    </w:p>
    <w:p w:rsidR="005739D1" w:rsidRPr="005B6FA9" w:rsidRDefault="00C574D8" w:rsidP="00D4675B">
      <w:pPr>
        <w:pStyle w:val="a5"/>
        <w:tabs>
          <w:tab w:val="center" w:pos="4677"/>
          <w:tab w:val="left" w:pos="661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39D1">
        <w:rPr>
          <w:rFonts w:ascii="Times New Roman" w:hAnsi="Times New Roman" w:cs="Times New Roman"/>
          <w:sz w:val="28"/>
          <w:szCs w:val="28"/>
        </w:rPr>
        <w:t xml:space="preserve">обучения в детском саду. – </w:t>
      </w:r>
      <w:r>
        <w:rPr>
          <w:rFonts w:ascii="Times New Roman" w:hAnsi="Times New Roman" w:cs="Times New Roman"/>
          <w:sz w:val="28"/>
          <w:szCs w:val="28"/>
        </w:rPr>
        <w:t>Москва, Мозаика – Синтез, 2009 г.</w:t>
      </w:r>
    </w:p>
    <w:p w:rsidR="00267E94" w:rsidRPr="00F802D7" w:rsidRDefault="00267E94" w:rsidP="00D467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17A95" w:rsidRPr="00F802D7" w:rsidRDefault="00717A95" w:rsidP="00D467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17A95" w:rsidRPr="00F802D7" w:rsidRDefault="00717A95" w:rsidP="00D467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7B8A" w:rsidRPr="00F802D7" w:rsidRDefault="00487B8A" w:rsidP="00717A95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3A6F44" w:rsidRPr="00F802D7" w:rsidRDefault="003A6F44" w:rsidP="00717A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F44" w:rsidRPr="00F802D7" w:rsidRDefault="003A6F44" w:rsidP="00717A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F44" w:rsidRPr="00F802D7" w:rsidRDefault="003A6F44" w:rsidP="00717A9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6F44" w:rsidRPr="00F802D7" w:rsidSect="005B6FA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30"/>
    <w:multiLevelType w:val="multilevel"/>
    <w:tmpl w:val="9998C47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  <w:b w:val="0"/>
      </w:rPr>
    </w:lvl>
  </w:abstractNum>
  <w:abstractNum w:abstractNumId="1">
    <w:nsid w:val="14733A37"/>
    <w:multiLevelType w:val="hybridMultilevel"/>
    <w:tmpl w:val="4B348018"/>
    <w:lvl w:ilvl="0" w:tplc="E23EEB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13812"/>
    <w:multiLevelType w:val="hybridMultilevel"/>
    <w:tmpl w:val="C22A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13A"/>
    <w:multiLevelType w:val="hybridMultilevel"/>
    <w:tmpl w:val="917A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179FD"/>
    <w:multiLevelType w:val="hybridMultilevel"/>
    <w:tmpl w:val="113A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82AC9"/>
    <w:multiLevelType w:val="hybridMultilevel"/>
    <w:tmpl w:val="E18C7C0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A666F2"/>
    <w:multiLevelType w:val="hybridMultilevel"/>
    <w:tmpl w:val="5A32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6F44"/>
    <w:rsid w:val="00054A24"/>
    <w:rsid w:val="00262E1A"/>
    <w:rsid w:val="00267E94"/>
    <w:rsid w:val="0029067F"/>
    <w:rsid w:val="00303656"/>
    <w:rsid w:val="003477DE"/>
    <w:rsid w:val="003A6F44"/>
    <w:rsid w:val="003D23E3"/>
    <w:rsid w:val="00487B8A"/>
    <w:rsid w:val="005739D1"/>
    <w:rsid w:val="005B1E7B"/>
    <w:rsid w:val="005B6FA9"/>
    <w:rsid w:val="005E24D8"/>
    <w:rsid w:val="00634894"/>
    <w:rsid w:val="00671BDF"/>
    <w:rsid w:val="00674626"/>
    <w:rsid w:val="00683578"/>
    <w:rsid w:val="00717A95"/>
    <w:rsid w:val="00822F61"/>
    <w:rsid w:val="008A72E1"/>
    <w:rsid w:val="009942DC"/>
    <w:rsid w:val="00A06496"/>
    <w:rsid w:val="00A66F77"/>
    <w:rsid w:val="00A741A5"/>
    <w:rsid w:val="00B04B9B"/>
    <w:rsid w:val="00B16048"/>
    <w:rsid w:val="00B70926"/>
    <w:rsid w:val="00B93D8F"/>
    <w:rsid w:val="00C14A2C"/>
    <w:rsid w:val="00C574D8"/>
    <w:rsid w:val="00C730BD"/>
    <w:rsid w:val="00C96222"/>
    <w:rsid w:val="00D34FEB"/>
    <w:rsid w:val="00D4675B"/>
    <w:rsid w:val="00D77B7C"/>
    <w:rsid w:val="00DD6EC8"/>
    <w:rsid w:val="00E0086D"/>
    <w:rsid w:val="00E32ED3"/>
    <w:rsid w:val="00E72504"/>
    <w:rsid w:val="00ED6BF3"/>
    <w:rsid w:val="00F802D7"/>
    <w:rsid w:val="00FC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F44"/>
    <w:pPr>
      <w:ind w:left="720"/>
      <w:contextualSpacing/>
    </w:pPr>
  </w:style>
  <w:style w:type="table" w:styleId="a4">
    <w:name w:val="Table Grid"/>
    <w:basedOn w:val="a1"/>
    <w:uiPriority w:val="59"/>
    <w:rsid w:val="008A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7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B51C-0CE4-4ACD-B366-0DF35E83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</dc:creator>
  <cp:keywords/>
  <dc:description/>
  <cp:lastModifiedBy>Аня</cp:lastModifiedBy>
  <cp:revision>19</cp:revision>
  <cp:lastPrinted>2012-03-20T08:46:00Z</cp:lastPrinted>
  <dcterms:created xsi:type="dcterms:W3CDTF">2011-04-01T05:37:00Z</dcterms:created>
  <dcterms:modified xsi:type="dcterms:W3CDTF">2015-03-18T06:11:00Z</dcterms:modified>
</cp:coreProperties>
</file>