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D43" w:rsidRDefault="00CE5D43" w:rsidP="00CE5D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дошкольное образовательное учреждение детский сад № 4 </w:t>
      </w:r>
    </w:p>
    <w:p w:rsidR="00CE5D43" w:rsidRDefault="00CE5D43" w:rsidP="00CE5D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Каневской район</w:t>
      </w: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Муниципальный семинар для воспитателей ДОУ</w:t>
      </w:r>
    </w:p>
    <w:p w:rsidR="00CE5D43" w:rsidRDefault="00CE5D43" w:rsidP="00CE5D4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BD52AF">
        <w:rPr>
          <w:b/>
          <w:i/>
          <w:sz w:val="28"/>
          <w:szCs w:val="28"/>
        </w:rPr>
        <w:t>Использование современных образовательных технологий в процессе формирования элементарных математических представлений у детей дошкольного возраста</w:t>
      </w:r>
      <w:r>
        <w:rPr>
          <w:sz w:val="28"/>
          <w:szCs w:val="28"/>
        </w:rPr>
        <w:t>»</w:t>
      </w: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Pr="00CE5D43" w:rsidRDefault="00CE5D43" w:rsidP="00CE5D43">
      <w:pPr>
        <w:jc w:val="center"/>
        <w:rPr>
          <w:sz w:val="40"/>
          <w:szCs w:val="40"/>
        </w:rPr>
      </w:pPr>
      <w:r w:rsidRPr="00CE5D43">
        <w:rPr>
          <w:sz w:val="40"/>
          <w:szCs w:val="40"/>
        </w:rPr>
        <w:t xml:space="preserve">Методическое пособие для воспитателей детских садов </w:t>
      </w:r>
    </w:p>
    <w:p w:rsidR="00CE5D43" w:rsidRPr="00CE5D43" w:rsidRDefault="00CE5D43" w:rsidP="00CE5D43">
      <w:pPr>
        <w:jc w:val="center"/>
        <w:rPr>
          <w:b/>
          <w:sz w:val="40"/>
          <w:szCs w:val="40"/>
        </w:rPr>
      </w:pPr>
      <w:r w:rsidRPr="00CE5D43">
        <w:rPr>
          <w:b/>
          <w:sz w:val="40"/>
          <w:szCs w:val="40"/>
        </w:rPr>
        <w:t>«Логико-математические игры для детей старшего дошкольного возраста»</w:t>
      </w:r>
    </w:p>
    <w:p w:rsidR="00CE5D43" w:rsidRPr="00CE5D43" w:rsidRDefault="00CE5D43" w:rsidP="00CE5D43">
      <w:pPr>
        <w:rPr>
          <w:b/>
          <w:sz w:val="40"/>
          <w:szCs w:val="40"/>
        </w:rPr>
      </w:pPr>
    </w:p>
    <w:p w:rsidR="00CE5D43" w:rsidRPr="00CE5D43" w:rsidRDefault="00CE5D43" w:rsidP="00CE5D43">
      <w:pPr>
        <w:rPr>
          <w:sz w:val="40"/>
          <w:szCs w:val="40"/>
        </w:rPr>
      </w:pP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  <w:u w:val="single"/>
        </w:rPr>
      </w:pPr>
    </w:p>
    <w:p w:rsidR="00CE5D43" w:rsidRDefault="00CE5D43" w:rsidP="00CE5D43">
      <w:pPr>
        <w:jc w:val="right"/>
        <w:rPr>
          <w:sz w:val="28"/>
          <w:szCs w:val="28"/>
          <w:u w:val="single"/>
        </w:rPr>
      </w:pPr>
    </w:p>
    <w:p w:rsidR="00CE5D43" w:rsidRDefault="00CE5D43" w:rsidP="00CE5D43">
      <w:pPr>
        <w:jc w:val="right"/>
        <w:rPr>
          <w:sz w:val="28"/>
          <w:szCs w:val="28"/>
        </w:rPr>
      </w:pPr>
      <w:r>
        <w:rPr>
          <w:sz w:val="28"/>
          <w:szCs w:val="28"/>
          <w:u w:val="single"/>
        </w:rPr>
        <w:t>Подготовила</w:t>
      </w:r>
      <w:r>
        <w:rPr>
          <w:sz w:val="28"/>
          <w:szCs w:val="28"/>
        </w:rPr>
        <w:t xml:space="preserve">: </w:t>
      </w:r>
    </w:p>
    <w:p w:rsidR="00CE5D43" w:rsidRDefault="00CE5D43" w:rsidP="00CE5D4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Белицкая А.А. – старший воспитатель </w:t>
      </w:r>
    </w:p>
    <w:p w:rsidR="00CE5D43" w:rsidRDefault="00CE5D43" w:rsidP="00CE5D43">
      <w:pPr>
        <w:jc w:val="right"/>
        <w:rPr>
          <w:sz w:val="28"/>
          <w:szCs w:val="28"/>
        </w:rPr>
      </w:pPr>
      <w:r>
        <w:rPr>
          <w:sz w:val="28"/>
          <w:szCs w:val="28"/>
        </w:rPr>
        <w:t>МБДОУ детского сада № 4</w:t>
      </w: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</w:pPr>
      <w:r>
        <w:rPr>
          <w:sz w:val="28"/>
          <w:szCs w:val="28"/>
        </w:rPr>
        <w:t>Каневская 2014 г.</w:t>
      </w:r>
    </w:p>
    <w:p w:rsidR="00A7693C" w:rsidRPr="004B1DC3" w:rsidRDefault="00A7693C" w:rsidP="004B1DC3">
      <w:pPr>
        <w:jc w:val="center"/>
        <w:rPr>
          <w:b/>
          <w:sz w:val="28"/>
          <w:szCs w:val="28"/>
        </w:rPr>
      </w:pPr>
      <w:r w:rsidRPr="004B1DC3">
        <w:rPr>
          <w:b/>
          <w:sz w:val="28"/>
          <w:szCs w:val="28"/>
        </w:rPr>
        <w:lastRenderedPageBreak/>
        <w:t>Аннотация</w:t>
      </w:r>
    </w:p>
    <w:p w:rsidR="00A7693C" w:rsidRPr="004B1DC3" w:rsidRDefault="00A7693C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Логическое мышление, которое ещё иначе называют в широком смысле слова дискурсивным, предполагает логическим путём переход от одного определённого представления к другому. </w:t>
      </w:r>
    </w:p>
    <w:p w:rsidR="00BF7EB5" w:rsidRPr="004B1DC3" w:rsidRDefault="00A7693C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 современной психологии формы мышления - наглядно-действенное, наглядно-образное и абстрактно-логическое рассматриваются как последовательные стадии онтогенетического развития мышления ребёнка. Онтогенетическое развитие мышления ребёнка осуществляется в ходе его предметной деятельности и общения, в процессе освоения общественн</w:t>
      </w:r>
      <w:r w:rsidR="00BF7EB5" w:rsidRPr="004B1DC3">
        <w:rPr>
          <w:sz w:val="28"/>
          <w:szCs w:val="28"/>
        </w:rPr>
        <w:t>ого опыта, и происходит это, главным образом, в процессе ведущей детской деятельности – игре.</w:t>
      </w:r>
    </w:p>
    <w:p w:rsidR="004B1DC3" w:rsidRPr="004B1DC3" w:rsidRDefault="004B1DC3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 игровой деятельности складываются особо благоприятные условия для развития интеллекта, для перехода от наглядно - действенного мышления к элементам словесно - логического мышления. Именно в игре развивается способность ребенка создавать системы обобщенных типичных образов и явлений, мысленно преобразовывать их.</w:t>
      </w:r>
    </w:p>
    <w:p w:rsidR="004B1DC3" w:rsidRPr="004B1DC3" w:rsidRDefault="004B1DC3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Эффективное развитие интеллектуальных способностей детей дошкольного возраста - одна из актуальных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</w:t>
      </w:r>
    </w:p>
    <w:p w:rsidR="004B1DC3" w:rsidRDefault="004B1DC3" w:rsidP="004B1DC3">
      <w:pPr>
        <w:ind w:firstLine="360"/>
        <w:jc w:val="both"/>
        <w:rPr>
          <w:sz w:val="28"/>
          <w:szCs w:val="28"/>
        </w:rPr>
      </w:pPr>
    </w:p>
    <w:p w:rsidR="00A7693C" w:rsidRPr="004B1DC3" w:rsidRDefault="00CC7D45" w:rsidP="004B1DC3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При подборе и проведении логико-математических игр  учитыв</w:t>
      </w:r>
      <w:r w:rsidR="00A7693C" w:rsidRPr="004B1DC3">
        <w:rPr>
          <w:sz w:val="28"/>
          <w:szCs w:val="28"/>
        </w:rPr>
        <w:t>аются</w:t>
      </w:r>
      <w:r w:rsidRPr="004B1DC3">
        <w:rPr>
          <w:sz w:val="28"/>
          <w:szCs w:val="28"/>
        </w:rPr>
        <w:t xml:space="preserve"> следующие условия: </w:t>
      </w:r>
    </w:p>
    <w:p w:rsidR="00A7693C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работу с детьми следует проводить в системе, </w:t>
      </w:r>
    </w:p>
    <w:p w:rsidR="00A7693C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связывать мероприятия с работой в повседневной жизни, </w:t>
      </w:r>
    </w:p>
    <w:p w:rsidR="00CC7D45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учитывать индивидуальные и физиологические особенности детей, использовать разнообразные формы работы (игры, наблюдения, досуги и т. д.)</w:t>
      </w:r>
    </w:p>
    <w:p w:rsidR="004B1DC3" w:rsidRDefault="004B1DC3" w:rsidP="004B1DC3">
      <w:pPr>
        <w:ind w:firstLine="360"/>
        <w:jc w:val="both"/>
        <w:rPr>
          <w:sz w:val="28"/>
          <w:szCs w:val="28"/>
        </w:rPr>
      </w:pPr>
    </w:p>
    <w:p w:rsidR="00CC7D45" w:rsidRPr="004B1DC3" w:rsidRDefault="00CC7D45" w:rsidP="004B1DC3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При проведении логико-математических игр использую</w:t>
      </w:r>
      <w:r w:rsidR="00A7693C" w:rsidRPr="004B1DC3">
        <w:rPr>
          <w:sz w:val="28"/>
          <w:szCs w:val="28"/>
        </w:rPr>
        <w:t>тся</w:t>
      </w:r>
      <w:r w:rsidRPr="004B1DC3">
        <w:rPr>
          <w:sz w:val="28"/>
          <w:szCs w:val="28"/>
        </w:rPr>
        <w:t xml:space="preserve"> следующие методы и приёмы:</w:t>
      </w:r>
    </w:p>
    <w:p w:rsidR="004B1DC3" w:rsidRDefault="004B1DC3" w:rsidP="004B1DC3">
      <w:pPr>
        <w:jc w:val="both"/>
        <w:rPr>
          <w:sz w:val="28"/>
          <w:szCs w:val="28"/>
          <w:u w:val="single"/>
        </w:rPr>
      </w:pPr>
    </w:p>
    <w:p w:rsidR="00CC7D45" w:rsidRPr="004B1DC3" w:rsidRDefault="00CC7D45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Игровые методы</w:t>
      </w:r>
      <w:r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вхождение в воображаемую ситуацию;</w:t>
      </w:r>
    </w:p>
    <w:p w:rsidR="00CC7D45" w:rsidRPr="004B1DC3" w:rsidRDefault="00CC7D45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выполнение практических действий по получению необходимойинформации.</w:t>
      </w:r>
    </w:p>
    <w:p w:rsidR="00CC7D45" w:rsidRPr="004B1DC3" w:rsidRDefault="00A7693C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ситуации.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CC7D45" w:rsidRPr="004B1DC3" w:rsidRDefault="00A7693C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Словесные</w:t>
      </w:r>
      <w:r w:rsidR="00CC7D45" w:rsidRPr="004B1DC3">
        <w:rPr>
          <w:sz w:val="28"/>
          <w:szCs w:val="28"/>
          <w:u w:val="single"/>
        </w:rPr>
        <w:t xml:space="preserve"> методы</w:t>
      </w:r>
      <w:r w:rsidR="00CC7D45"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беседа;</w:t>
      </w:r>
    </w:p>
    <w:p w:rsidR="00CC7D45" w:rsidRPr="004B1DC3" w:rsidRDefault="00CC7D45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формулировка выводов;</w:t>
      </w:r>
    </w:p>
    <w:p w:rsidR="00CC7D45" w:rsidRPr="004B1DC3" w:rsidRDefault="004B1DC3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проблемные вопросы.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CC7D45" w:rsidRPr="004B1DC3" w:rsidRDefault="00CC7D45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Методы обучения</w:t>
      </w:r>
      <w:r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показ способа действия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lastRenderedPageBreak/>
        <w:t>проблемная ситуация;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упражнения.</w:t>
      </w:r>
    </w:p>
    <w:p w:rsidR="00CC7D45" w:rsidRPr="004B1DC3" w:rsidRDefault="00CC7D45" w:rsidP="004B1DC3">
      <w:pPr>
        <w:jc w:val="both"/>
        <w:rPr>
          <w:sz w:val="28"/>
          <w:szCs w:val="28"/>
        </w:rPr>
      </w:pPr>
    </w:p>
    <w:p w:rsidR="00CC7D45" w:rsidRPr="004B1DC3" w:rsidRDefault="00A7693C" w:rsidP="004B1DC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Широко известны развивающие игры </w:t>
      </w:r>
      <w:r w:rsidR="00CC7D45" w:rsidRPr="004B1DC3">
        <w:rPr>
          <w:sz w:val="28"/>
          <w:szCs w:val="28"/>
        </w:rPr>
        <w:t xml:space="preserve"> В. </w:t>
      </w:r>
      <w:proofErr w:type="spellStart"/>
      <w:r w:rsidR="00CC7D45" w:rsidRPr="004B1DC3">
        <w:rPr>
          <w:sz w:val="28"/>
          <w:szCs w:val="28"/>
        </w:rPr>
        <w:t>Воскобовича</w:t>
      </w:r>
      <w:proofErr w:type="spellEnd"/>
      <w:r w:rsidR="00CC7D45" w:rsidRPr="004B1DC3">
        <w:rPr>
          <w:sz w:val="28"/>
          <w:szCs w:val="28"/>
        </w:rPr>
        <w:t>, Б. П. Никитина «</w:t>
      </w:r>
      <w:proofErr w:type="spellStart"/>
      <w:r w:rsidR="00CC7D45" w:rsidRPr="004B1DC3">
        <w:rPr>
          <w:sz w:val="28"/>
          <w:szCs w:val="28"/>
        </w:rPr>
        <w:t>Геоконт</w:t>
      </w:r>
      <w:proofErr w:type="spellEnd"/>
      <w:r w:rsidR="00CC7D45" w:rsidRPr="004B1DC3">
        <w:rPr>
          <w:sz w:val="28"/>
          <w:szCs w:val="28"/>
        </w:rPr>
        <w:t>», «Квадрат», «Сложи узор», «Кубики»</w:t>
      </w:r>
      <w:r w:rsidRPr="004B1DC3">
        <w:rPr>
          <w:sz w:val="28"/>
          <w:szCs w:val="28"/>
        </w:rPr>
        <w:t xml:space="preserve">. В данном пособии предлагаются и другие игры, </w:t>
      </w:r>
      <w:r w:rsidR="00BF7EB5" w:rsidRPr="004B1DC3">
        <w:rPr>
          <w:sz w:val="28"/>
          <w:szCs w:val="28"/>
        </w:rPr>
        <w:t xml:space="preserve">с </w:t>
      </w:r>
      <w:r w:rsidRPr="004B1DC3">
        <w:rPr>
          <w:sz w:val="28"/>
          <w:szCs w:val="28"/>
        </w:rPr>
        <w:t>которы</w:t>
      </w:r>
      <w:r w:rsidR="00BF7EB5" w:rsidRPr="004B1DC3">
        <w:rPr>
          <w:sz w:val="28"/>
          <w:szCs w:val="28"/>
        </w:rPr>
        <w:t>ми</w:t>
      </w:r>
      <w:r w:rsidRPr="004B1DC3">
        <w:rPr>
          <w:sz w:val="28"/>
          <w:szCs w:val="28"/>
        </w:rPr>
        <w:t xml:space="preserve"> можно </w:t>
      </w:r>
      <w:r w:rsidR="00BF7EB5" w:rsidRPr="004B1DC3">
        <w:rPr>
          <w:sz w:val="28"/>
          <w:szCs w:val="28"/>
        </w:rPr>
        <w:t>познакомить</w:t>
      </w:r>
      <w:r w:rsidRPr="004B1DC3">
        <w:rPr>
          <w:sz w:val="28"/>
          <w:szCs w:val="28"/>
        </w:rPr>
        <w:t xml:space="preserve"> дет</w:t>
      </w:r>
      <w:r w:rsidR="00BF7EB5" w:rsidRPr="004B1DC3">
        <w:rPr>
          <w:sz w:val="28"/>
          <w:szCs w:val="28"/>
        </w:rPr>
        <w:t>ей</w:t>
      </w:r>
      <w:r w:rsidRPr="004B1DC3">
        <w:rPr>
          <w:sz w:val="28"/>
          <w:szCs w:val="28"/>
        </w:rPr>
        <w:t>.</w:t>
      </w:r>
    </w:p>
    <w:p w:rsidR="00C97AEE" w:rsidRPr="004B1DC3" w:rsidRDefault="00C97AEE" w:rsidP="004B1DC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Главное назначение этих игр- развитие маленького человека, коррекция того, что в нем заложено и проявлено, вывод его на творческое, поисковое поведение. С одной стороны ребенку предлагается пища для подражания, а с другой стороны - предоставляется поле для фантазии и личного творчества. Благодаря этим играм у ребенка развиваются все психические процессы, мыслительные операции, развиваются способности к моделированию и конструированию, формируются представления</w:t>
      </w:r>
      <w:r w:rsidR="004B1DC3">
        <w:rPr>
          <w:sz w:val="28"/>
          <w:szCs w:val="28"/>
        </w:rPr>
        <w:t xml:space="preserve"> о математических понятиях. 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4B1DC3" w:rsidRDefault="004B1DC3" w:rsidP="00CE5D4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Чтобы сформировать у детей элементарные математические представления, развить логическое мышление и притом заставить детей самостоятельно мыслить, а так же доставить им радость от процесса познания, можно использовать логико-математические игры, подборку которых я хочу представить в данном методическом пособии. В нём собраны игры с описанием действий для дошкольников от </w:t>
      </w:r>
      <w:r w:rsidR="00CE5D43">
        <w:rPr>
          <w:sz w:val="28"/>
          <w:szCs w:val="28"/>
        </w:rPr>
        <w:t>4-5</w:t>
      </w:r>
      <w:r w:rsidRPr="004B1DC3">
        <w:rPr>
          <w:sz w:val="28"/>
          <w:szCs w:val="28"/>
        </w:rPr>
        <w:t xml:space="preserve"> до 7 лет, в зависимости от индивидуального развития ребёнка.  Представленные игры можно применять </w:t>
      </w:r>
      <w:r w:rsidR="00CE5D43" w:rsidRPr="004B1DC3">
        <w:rPr>
          <w:sz w:val="28"/>
          <w:szCs w:val="28"/>
        </w:rPr>
        <w:t>при проведении непосредственно образовательной и самостоятельной деятельности по математике с детьми</w:t>
      </w:r>
      <w:r w:rsidR="00CE5D43">
        <w:rPr>
          <w:sz w:val="28"/>
          <w:szCs w:val="28"/>
        </w:rPr>
        <w:t xml:space="preserve">, а также для </w:t>
      </w:r>
      <w:r w:rsidRPr="004B1DC3">
        <w:rPr>
          <w:sz w:val="28"/>
          <w:szCs w:val="28"/>
        </w:rPr>
        <w:t xml:space="preserve">диагностики развития мышления или для целенаправленной работы по выбранному направлению,  </w:t>
      </w:r>
    </w:p>
    <w:p w:rsidR="00D75F48" w:rsidRPr="004B1DC3" w:rsidRDefault="004B1DC3" w:rsidP="00CE5D4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Пособие </w:t>
      </w:r>
      <w:r w:rsidR="00BF4211">
        <w:rPr>
          <w:sz w:val="28"/>
          <w:szCs w:val="28"/>
        </w:rPr>
        <w:t xml:space="preserve">будет полезно </w:t>
      </w:r>
      <w:r w:rsidRPr="004B1DC3">
        <w:rPr>
          <w:sz w:val="28"/>
          <w:szCs w:val="28"/>
        </w:rPr>
        <w:t>воспитателям детских садов.</w:t>
      </w:r>
    </w:p>
    <w:p w:rsidR="004B1DC3" w:rsidRPr="004B1DC3" w:rsidRDefault="004B1DC3" w:rsidP="004B1DC3">
      <w:pPr>
        <w:jc w:val="both"/>
        <w:rPr>
          <w:sz w:val="28"/>
          <w:szCs w:val="28"/>
        </w:rPr>
      </w:pPr>
    </w:p>
    <w:p w:rsidR="004B1DC3" w:rsidRDefault="004B1DC3" w:rsidP="00D75F48"/>
    <w:p w:rsidR="00710B40" w:rsidRDefault="00710B40" w:rsidP="00710B40">
      <w:pPr>
        <w:jc w:val="right"/>
      </w:pPr>
    </w:p>
    <w:p w:rsidR="00CE5D43" w:rsidRDefault="00710B40" w:rsidP="00710B40">
      <w:pPr>
        <w:jc w:val="right"/>
        <w:rPr>
          <w:sz w:val="28"/>
          <w:szCs w:val="28"/>
        </w:rPr>
      </w:pPr>
      <w:r w:rsidRPr="00CE5D43">
        <w:rPr>
          <w:sz w:val="28"/>
          <w:szCs w:val="28"/>
        </w:rPr>
        <w:t xml:space="preserve">Автор-составитель: </w:t>
      </w:r>
      <w:proofErr w:type="spellStart"/>
      <w:r w:rsidRPr="00CE5D43">
        <w:rPr>
          <w:b/>
          <w:i/>
          <w:sz w:val="28"/>
          <w:szCs w:val="28"/>
        </w:rPr>
        <w:t>А.А.Белицкая</w:t>
      </w:r>
      <w:proofErr w:type="spellEnd"/>
      <w:r w:rsidRPr="00CE5D43">
        <w:rPr>
          <w:sz w:val="28"/>
          <w:szCs w:val="28"/>
        </w:rPr>
        <w:t xml:space="preserve">, </w:t>
      </w:r>
    </w:p>
    <w:p w:rsidR="00CE5D43" w:rsidRDefault="00710B40" w:rsidP="00710B40">
      <w:pPr>
        <w:jc w:val="right"/>
        <w:rPr>
          <w:sz w:val="28"/>
          <w:szCs w:val="28"/>
        </w:rPr>
      </w:pPr>
      <w:r w:rsidRPr="00CE5D43">
        <w:rPr>
          <w:sz w:val="28"/>
          <w:szCs w:val="28"/>
        </w:rPr>
        <w:t xml:space="preserve">старший воспитатель МБДОУ детского сада № 4 </w:t>
      </w:r>
    </w:p>
    <w:p w:rsidR="004B1DC3" w:rsidRPr="00CE5D43" w:rsidRDefault="00710B40" w:rsidP="00710B40">
      <w:pPr>
        <w:jc w:val="right"/>
        <w:rPr>
          <w:sz w:val="28"/>
          <w:szCs w:val="28"/>
        </w:rPr>
      </w:pPr>
      <w:r w:rsidRPr="00CE5D43">
        <w:rPr>
          <w:sz w:val="28"/>
          <w:szCs w:val="28"/>
        </w:rPr>
        <w:t>муниципального образования Каневской район</w:t>
      </w:r>
    </w:p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710B40" w:rsidRDefault="00710B40" w:rsidP="009F36B9">
      <w:pPr>
        <w:jc w:val="center"/>
        <w:rPr>
          <w:b/>
          <w:sz w:val="28"/>
          <w:szCs w:val="28"/>
        </w:rPr>
      </w:pPr>
    </w:p>
    <w:p w:rsidR="004B1DC3" w:rsidRPr="00B34C8A" w:rsidRDefault="009F36B9" w:rsidP="009F36B9">
      <w:pPr>
        <w:jc w:val="center"/>
        <w:rPr>
          <w:b/>
          <w:sz w:val="28"/>
          <w:szCs w:val="28"/>
        </w:rPr>
      </w:pPr>
      <w:r w:rsidRPr="00B34C8A">
        <w:rPr>
          <w:b/>
          <w:sz w:val="28"/>
          <w:szCs w:val="28"/>
        </w:rPr>
        <w:lastRenderedPageBreak/>
        <w:t>Занимательные логические задачки для старшего дошкольного возраста</w:t>
      </w:r>
    </w:p>
    <w:p w:rsidR="004B1DC3" w:rsidRPr="00B34C8A" w:rsidRDefault="004B1DC3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Жираф, крокодил и бегемотжили в разных домиках.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Жираф жил не в красноми не в синем домике.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Крокодил жил не в красноми не в оранжевом домике.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Догадайся, в каких домиках жили звери?</w:t>
      </w:r>
    </w:p>
    <w:p w:rsidR="009F36B9" w:rsidRPr="00B34C8A" w:rsidRDefault="009F36B9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Три рыбки плавалив разных аквариумах.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Красная рыбка плавала не в кругломи не в прямоугольном аквариуме.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Золотая рыбка - не в </w:t>
      </w:r>
      <w:proofErr w:type="gramStart"/>
      <w:r w:rsidRPr="00B34C8A">
        <w:rPr>
          <w:sz w:val="28"/>
          <w:szCs w:val="28"/>
        </w:rPr>
        <w:t>квадратном</w:t>
      </w:r>
      <w:proofErr w:type="gramEnd"/>
      <w:r w:rsidRPr="00B34C8A">
        <w:rPr>
          <w:sz w:val="28"/>
          <w:szCs w:val="28"/>
        </w:rPr>
        <w:t xml:space="preserve"> и не в круглом.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каком аквариуме плавала зеленая рыбка?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Жили-были три девочки:Таня, Лена и Даша.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Таня выше Лены, Лена выше Даши.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Кто из девочек самая высокая,а кто самая низкая?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Кого из них как зовут?</w:t>
      </w:r>
    </w:p>
    <w:p w:rsidR="00B34C8A" w:rsidRPr="00B34C8A" w:rsidRDefault="00B34C8A" w:rsidP="00D75F48">
      <w:pPr>
        <w:rPr>
          <w:sz w:val="28"/>
          <w:szCs w:val="28"/>
        </w:rPr>
      </w:pPr>
    </w:p>
    <w:p w:rsidR="00D75F48" w:rsidRDefault="00D75F48" w:rsidP="00D75F48">
      <w:r>
        <w:rPr>
          <w:noProof/>
        </w:rPr>
        <w:drawing>
          <wp:inline distT="0" distB="0" distL="0" distR="0">
            <wp:extent cx="1899920" cy="1235075"/>
            <wp:effectExtent l="0" t="0" r="5080" b="3175"/>
            <wp:docPr id="1" name="Рисунок 1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8A" w:rsidRDefault="00B34C8A" w:rsidP="00D75F48"/>
    <w:p w:rsidR="00D75F48" w:rsidRDefault="00D75F48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У Миши три тележки разного цвета:</w:t>
      </w:r>
      <w:r w:rsidR="00B34C8A" w:rsidRPr="00B34C8A">
        <w:rPr>
          <w:sz w:val="28"/>
          <w:szCs w:val="28"/>
        </w:rPr>
        <w:t xml:space="preserve"> к</w:t>
      </w:r>
      <w:r w:rsidRPr="00B34C8A">
        <w:rPr>
          <w:sz w:val="28"/>
          <w:szCs w:val="28"/>
        </w:rPr>
        <w:t>расная, желтая и синяя.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Еще у Миши три игрушки: неваляшка, пирамидка и юла.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красной тележке он повезет не юлу и не пирамидку.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 </w:t>
      </w:r>
      <w:proofErr w:type="gramStart"/>
      <w:r w:rsidRPr="00B34C8A">
        <w:rPr>
          <w:sz w:val="28"/>
          <w:szCs w:val="28"/>
        </w:rPr>
        <w:t>желтой</w:t>
      </w:r>
      <w:proofErr w:type="gramEnd"/>
      <w:r w:rsidRPr="00B34C8A">
        <w:rPr>
          <w:sz w:val="28"/>
          <w:szCs w:val="28"/>
        </w:rPr>
        <w:t xml:space="preserve"> - не юлу и не неваляшку.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Что повезет Мишка в каждой из тележек?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Мышка едет не в первом и не в последнем вагоне.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Цыпленок не в среднем и не в последнем вагоне.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каких вагонах едут мышка и цыпленок?</w:t>
      </w:r>
    </w:p>
    <w:p w:rsidR="00D75F48" w:rsidRDefault="00D75F48" w:rsidP="00D75F48"/>
    <w:p w:rsidR="00D75F48" w:rsidRDefault="00D75F48" w:rsidP="00D75F48">
      <w:r>
        <w:rPr>
          <w:noProof/>
        </w:rPr>
        <w:drawing>
          <wp:inline distT="0" distB="0" distL="0" distR="0">
            <wp:extent cx="2861945" cy="890905"/>
            <wp:effectExtent l="0" t="0" r="0" b="4445"/>
            <wp:docPr id="2" name="Рисунок 2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48" w:rsidRDefault="00D75F48" w:rsidP="00D75F48"/>
    <w:p w:rsidR="00B34C8A" w:rsidRDefault="00B34C8A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Стрекоза сидит не на цветке и не на листке.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Кузнечик сидит не на грибке и не на цветке. </w:t>
      </w:r>
    </w:p>
    <w:p w:rsidR="00710B40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Божья коровка сидит не на листке и не на грибке.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Кто на чем сидит? (лучше все нарисовать)</w:t>
      </w:r>
    </w:p>
    <w:p w:rsidR="00D75F48" w:rsidRDefault="00D75F48" w:rsidP="00D75F48"/>
    <w:p w:rsidR="00D75F48" w:rsidRDefault="00D75F48" w:rsidP="00D75F48">
      <w:r>
        <w:rPr>
          <w:noProof/>
        </w:rPr>
        <w:lastRenderedPageBreak/>
        <w:drawing>
          <wp:inline distT="0" distB="0" distL="0" distR="0">
            <wp:extent cx="1614805" cy="760095"/>
            <wp:effectExtent l="0" t="0" r="4445" b="1905"/>
            <wp:docPr id="3" name="Рисунок 3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8A" w:rsidRDefault="00B34C8A" w:rsidP="00D75F48"/>
    <w:p w:rsidR="00B34C8A" w:rsidRDefault="00B34C8A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Алеша, Саша и Миша живут на разных этажах.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Алеша живет не на самом верхнем этаже и не на самом нижнем.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Саша живет не на среднем этаже и не на нижнем.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На каком этаже живет каждый из мальчиков?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Ане, Юле и Оле мама купила ткани на платья.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Ане не </w:t>
      </w:r>
      <w:proofErr w:type="gramStart"/>
      <w:r w:rsidRPr="00B34C8A">
        <w:rPr>
          <w:sz w:val="28"/>
          <w:szCs w:val="28"/>
        </w:rPr>
        <w:t>зеленую</w:t>
      </w:r>
      <w:proofErr w:type="gramEnd"/>
      <w:r w:rsidRPr="00B34C8A">
        <w:rPr>
          <w:sz w:val="28"/>
          <w:szCs w:val="28"/>
        </w:rPr>
        <w:t xml:space="preserve"> и не красную. Юле - не </w:t>
      </w:r>
      <w:proofErr w:type="gramStart"/>
      <w:r w:rsidRPr="00B34C8A">
        <w:rPr>
          <w:sz w:val="28"/>
          <w:szCs w:val="28"/>
        </w:rPr>
        <w:t>зеленую</w:t>
      </w:r>
      <w:proofErr w:type="gramEnd"/>
      <w:r w:rsidRPr="00B34C8A">
        <w:rPr>
          <w:sz w:val="28"/>
          <w:szCs w:val="28"/>
        </w:rPr>
        <w:t xml:space="preserve"> и не желтую.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Оле - не </w:t>
      </w:r>
      <w:proofErr w:type="gramStart"/>
      <w:r w:rsidRPr="00B34C8A">
        <w:rPr>
          <w:sz w:val="28"/>
          <w:szCs w:val="28"/>
        </w:rPr>
        <w:t>желтое</w:t>
      </w:r>
      <w:proofErr w:type="gramEnd"/>
      <w:r w:rsidRPr="00B34C8A">
        <w:rPr>
          <w:sz w:val="28"/>
          <w:szCs w:val="28"/>
        </w:rPr>
        <w:t xml:space="preserve"> и не красное.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Какая </w:t>
      </w:r>
      <w:proofErr w:type="gramStart"/>
      <w:r w:rsidRPr="00B34C8A">
        <w:rPr>
          <w:sz w:val="28"/>
          <w:szCs w:val="28"/>
        </w:rPr>
        <w:t>ткань</w:t>
      </w:r>
      <w:proofErr w:type="gramEnd"/>
      <w:r w:rsidRPr="00B34C8A">
        <w:rPr>
          <w:sz w:val="28"/>
          <w:szCs w:val="28"/>
        </w:rPr>
        <w:t xml:space="preserve"> для какой из девочек?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 трех тарелках лежат разные фрукты.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Бананы лежат не в синей и не в оранжевой тарелке.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Апельсины не в синей и в розовой тарелке.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какой тарелке лежат сливы? А бананы и апельсины?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Под елкой цветок не растет,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Под березой не растет грибок.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Что растет под елкой,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 что под березой?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Антон и Денис решили поиграть.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Один с кубиками, а другой машинками.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Антон машинку не взял.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Чем играли Антон и Денис?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Вика и Катя решили рисовать.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Одна девочка рисовала красками, а другая карандашами.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Чем стала рисовать Катя?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Рыжий и Черный клоуны выступали с мячом и шаром.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Рыжий клоун выступал не с мячиком,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 черный клоун выступал не с шариком.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С какими предметами выступали Рыжий и Черный клоуны?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Лиза и Петя пошли в лес собирать грибы и ягоды.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Лиза грибы не собирала. Что собирал Петя?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proofErr w:type="gramStart"/>
      <w:r w:rsidRPr="00B34C8A">
        <w:rPr>
          <w:sz w:val="28"/>
          <w:szCs w:val="28"/>
        </w:rPr>
        <w:t xml:space="preserve">Две машины ехали по широкой и по узкой дорогам. </w:t>
      </w:r>
      <w:proofErr w:type="gramEnd"/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Грузовая машина ехала не по узкой дороге.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 какой дороге ехала легковая машина?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 грузовая?</w:t>
      </w:r>
    </w:p>
    <w:p w:rsidR="00B34C8A" w:rsidRPr="00B34C8A" w:rsidRDefault="009D5BFB" w:rsidP="009D5BFB">
      <w:pPr>
        <w:pStyle w:val="a6"/>
        <w:shd w:val="clear" w:color="auto" w:fill="FFFFFF"/>
        <w:jc w:val="both"/>
        <w:rPr>
          <w:sz w:val="28"/>
          <w:szCs w:val="28"/>
        </w:rPr>
      </w:pPr>
      <w:r w:rsidRPr="00B34C8A">
        <w:rPr>
          <w:rStyle w:val="titlemain2"/>
          <w:b/>
          <w:bCs/>
          <w:sz w:val="28"/>
          <w:szCs w:val="28"/>
        </w:rPr>
        <w:lastRenderedPageBreak/>
        <w:t>"Классификация".</w:t>
      </w:r>
    </w:p>
    <w:p w:rsidR="00B34C8A" w:rsidRDefault="00C326AA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26AA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</w:t>
      </w:r>
      <w:r w:rsidR="009D5BFB" w:rsidRPr="00B34C8A">
        <w:rPr>
          <w:color w:val="000000"/>
          <w:sz w:val="28"/>
          <w:szCs w:val="28"/>
        </w:rPr>
        <w:t xml:space="preserve">формирование умения классифицировать по определенному признаку. </w:t>
      </w:r>
      <w:r w:rsidR="00B34C8A" w:rsidRPr="00B34C8A">
        <w:rPr>
          <w:color w:val="000000"/>
          <w:sz w:val="28"/>
          <w:szCs w:val="28"/>
        </w:rPr>
        <w:t>П</w:t>
      </w:r>
      <w:r w:rsidR="009D5BFB" w:rsidRPr="00B34C8A">
        <w:rPr>
          <w:color w:val="000000"/>
          <w:sz w:val="28"/>
          <w:szCs w:val="28"/>
        </w:rPr>
        <w:t>ри выполнении этого задания правило не дается. Ребенку необходимо самостоятельно выбрать, каким образом можно разделить предлагаемые фигуры на группы.</w:t>
      </w:r>
    </w:p>
    <w:p w:rsidR="003855ED" w:rsidRDefault="003855ED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34C8A" w:rsidRPr="00B34C8A" w:rsidRDefault="009D5BFB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Инструкция</w:t>
      </w:r>
      <w:r w:rsidRPr="00B34C8A">
        <w:rPr>
          <w:color w:val="000000"/>
          <w:sz w:val="28"/>
          <w:szCs w:val="28"/>
        </w:rPr>
        <w:t xml:space="preserve">: "Перед тобой ряд фигур (предметов). Если бы необходимо было разделить их на группы, </w:t>
      </w:r>
      <w:proofErr w:type="gramStart"/>
      <w:r w:rsidRPr="00B34C8A">
        <w:rPr>
          <w:color w:val="000000"/>
          <w:sz w:val="28"/>
          <w:szCs w:val="28"/>
        </w:rPr>
        <w:t>то</w:t>
      </w:r>
      <w:proofErr w:type="gramEnd"/>
      <w:r w:rsidRPr="00B34C8A">
        <w:rPr>
          <w:color w:val="000000"/>
          <w:sz w:val="28"/>
          <w:szCs w:val="28"/>
        </w:rPr>
        <w:t xml:space="preserve"> как это можно сделать?"</w:t>
      </w:r>
    </w:p>
    <w:p w:rsidR="003855ED" w:rsidRDefault="009D5BFB" w:rsidP="00B34C8A">
      <w:pPr>
        <w:pStyle w:val="a6"/>
        <w:shd w:val="clear" w:color="auto" w:fill="FFFFFF"/>
        <w:rPr>
          <w:b/>
          <w:color w:val="000000"/>
          <w:sz w:val="28"/>
          <w:szCs w:val="28"/>
        </w:rPr>
      </w:pPr>
      <w:r w:rsidRPr="00B34C8A">
        <w:rPr>
          <w:b/>
          <w:color w:val="000000"/>
          <w:sz w:val="28"/>
          <w:szCs w:val="28"/>
        </w:rPr>
        <w:t>Набор фигур.</w:t>
      </w:r>
    </w:p>
    <w:p w:rsidR="009D5BFB" w:rsidRPr="003855ED" w:rsidRDefault="009D5BFB" w:rsidP="00C326AA">
      <w:pPr>
        <w:pStyle w:val="a6"/>
        <w:shd w:val="clear" w:color="auto" w:fill="FFFFFF"/>
        <w:jc w:val="both"/>
        <w:rPr>
          <w:sz w:val="28"/>
          <w:szCs w:val="28"/>
        </w:rPr>
      </w:pPr>
      <w:r w:rsidRPr="00B34C8A">
        <w:rPr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711825" cy="1995170"/>
            <wp:effectExtent l="0" t="0" r="3175" b="5080"/>
            <wp:docPr id="4" name="Рисунок 4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3855ED">
        <w:rPr>
          <w:color w:val="000000"/>
          <w:sz w:val="28"/>
          <w:szCs w:val="28"/>
        </w:rPr>
        <w:t xml:space="preserve">Важно, чтобы ребенок, выполняя это задание, нашел как можно больше оснований для классификации. </w:t>
      </w:r>
      <w:proofErr w:type="gramStart"/>
      <w:r w:rsidRPr="003855ED">
        <w:rPr>
          <w:color w:val="000000"/>
          <w:sz w:val="28"/>
          <w:szCs w:val="28"/>
        </w:rPr>
        <w:t>Например, это может быть классификация по форме, цвету, размеру; деление на 3 группы: круглые, треугольники, четырехугольники, или 2 группы: белые и не белые и т.д.</w:t>
      </w:r>
      <w:proofErr w:type="gramEnd"/>
    </w:p>
    <w:p w:rsidR="009D5BFB" w:rsidRPr="00C326AA" w:rsidRDefault="009D5BFB" w:rsidP="009D5BFB">
      <w:pPr>
        <w:pStyle w:val="a6"/>
        <w:shd w:val="clear" w:color="auto" w:fill="FFFFFF"/>
        <w:jc w:val="both"/>
        <w:rPr>
          <w:sz w:val="28"/>
          <w:szCs w:val="28"/>
        </w:rPr>
      </w:pPr>
      <w:r w:rsidRPr="00C326AA">
        <w:rPr>
          <w:rStyle w:val="titlemain2"/>
          <w:b/>
          <w:bCs/>
          <w:sz w:val="28"/>
          <w:szCs w:val="28"/>
        </w:rPr>
        <w:t>"Сложи фигуры".</w:t>
      </w:r>
    </w:p>
    <w:p w:rsidR="009D5BFB" w:rsidRPr="003855ED" w:rsidRDefault="00C326AA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</w:t>
      </w:r>
      <w:r w:rsidR="009D5BFB" w:rsidRPr="003855ED">
        <w:rPr>
          <w:color w:val="000000"/>
          <w:sz w:val="28"/>
          <w:szCs w:val="28"/>
        </w:rPr>
        <w:t xml:space="preserve"> развитие умения анализировать и синтезировать соотношение фигур друг с другом по цвету, форме и размеру.</w:t>
      </w:r>
    </w:p>
    <w:p w:rsidR="00C326AA" w:rsidRDefault="009D5BFB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"Как ты думаешь, каким получится результат при наложении фигур последовательно друг на друга в левой части рисунка. Выбери ответ из фигур, расположенных справа".</w:t>
      </w:r>
    </w:p>
    <w:p w:rsidR="009D5BFB" w:rsidRPr="003855ED" w:rsidRDefault="009D5BFB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11825" cy="2624455"/>
            <wp:effectExtent l="0" t="0" r="3175" b="4445"/>
            <wp:docPr id="5" name="Рисунок 5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По трудности (</w:t>
      </w:r>
      <w:proofErr w:type="spellStart"/>
      <w:r w:rsidRPr="003855ED">
        <w:rPr>
          <w:color w:val="000000"/>
          <w:sz w:val="28"/>
          <w:szCs w:val="28"/>
        </w:rPr>
        <w:t>замаскированности</w:t>
      </w:r>
      <w:proofErr w:type="spellEnd"/>
      <w:r w:rsidRPr="003855ED">
        <w:rPr>
          <w:color w:val="000000"/>
          <w:sz w:val="28"/>
          <w:szCs w:val="28"/>
        </w:rPr>
        <w:t xml:space="preserve"> отношений по форме) задания распределяются таким образом: когда на более маленькую фигуру накладывается фигура большая по размеру, что провоцирует ребенка на то, что он не предполагает накрытие большей по размеру фигуры меньшей и выбирает результат смешения меньшей и большей фигур. Действительно, если ребенок затрудняется с определением отношений, лучше произвести наложение предметов друг на друга не в наглядно-образном плане (мысленном наложении), а в наглядно-действенном, т.е. непосредственным наложением геометрических фигур.</w:t>
      </w:r>
    </w:p>
    <w:p w:rsidR="003D70F9" w:rsidRPr="00C326AA" w:rsidRDefault="003D70F9" w:rsidP="003D70F9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C326AA">
        <w:rPr>
          <w:b/>
          <w:bCs/>
          <w:sz w:val="28"/>
          <w:szCs w:val="28"/>
        </w:rPr>
        <w:t>"Составь фигуру".</w:t>
      </w:r>
    </w:p>
    <w:p w:rsidR="003D70F9" w:rsidRPr="003855ED" w:rsidRDefault="00C326AA" w:rsidP="00EF340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3D70F9" w:rsidRPr="003855ED">
        <w:rPr>
          <w:color w:val="000000"/>
          <w:sz w:val="28"/>
          <w:szCs w:val="28"/>
        </w:rPr>
        <w:t xml:space="preserve"> развитие образного мышления, геометрических представлений, конструктивных пространственных способностей практического плана.</w:t>
      </w:r>
      <w:r w:rsidR="003D70F9" w:rsidRPr="003855E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Предлагается </w:t>
      </w:r>
      <w:r w:rsidR="003D70F9" w:rsidRPr="003855ED">
        <w:rPr>
          <w:color w:val="000000"/>
          <w:sz w:val="28"/>
          <w:szCs w:val="28"/>
        </w:rPr>
        <w:t xml:space="preserve">несколько вариантов этого упражнения (от самого легкого </w:t>
      </w:r>
      <w:proofErr w:type="gramStart"/>
      <w:r w:rsidR="003D70F9" w:rsidRPr="003855ED">
        <w:rPr>
          <w:color w:val="000000"/>
          <w:sz w:val="28"/>
          <w:szCs w:val="28"/>
        </w:rPr>
        <w:t>до</w:t>
      </w:r>
      <w:proofErr w:type="gramEnd"/>
      <w:r w:rsidR="003D70F9" w:rsidRPr="003855ED">
        <w:rPr>
          <w:color w:val="000000"/>
          <w:sz w:val="28"/>
          <w:szCs w:val="28"/>
        </w:rPr>
        <w:t xml:space="preserve"> более сложного).</w:t>
      </w:r>
    </w:p>
    <w:p w:rsidR="00C326AA" w:rsidRDefault="003D70F9" w:rsidP="00EF3405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а) "На каждой полоске отметь крестиком (х) две такие части, из которых можно составить круг".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4400550" cy="2524125"/>
            <wp:effectExtent l="0" t="0" r="0" b="9525"/>
            <wp:docPr id="6" name="Рисунок 6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91" cy="25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lastRenderedPageBreak/>
        <w:t>Подобного вида задания можно разработать для любых фигур - треугольников, прямоугольников, шестигранников и т.д.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05475" cy="2314575"/>
            <wp:effectExtent l="0" t="0" r="9525" b="9525"/>
            <wp:docPr id="7" name="Рисунок 7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Если ребенку трудно ориентироваться на схематичное изображение фигуры и ее частей, то можно изготовить макет из бумаги и работать с ребенком в наглядно-действенном плане, т.е. когда он сможет манипулировать частями фигуры и таким образом составлять целую.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б) "Посмотри внимательно на рисунок, там даны два ряда фигур. В первом ряду даны целые фигуры, а во втором ряду эти же фигуры, но разбитые на несколько частей. Соедини мысленно части фигур во втором ряду и ту фигуру, которая у тебя при этом получится, найди в первом ряду. Фигуры первого и второго ряда, которые подходят друг к другу, соедини линией".</w:t>
      </w:r>
    </w:p>
    <w:p w:rsidR="003D70F9" w:rsidRPr="003855ED" w:rsidRDefault="003D70F9" w:rsidP="003D70F9">
      <w:pPr>
        <w:rPr>
          <w:sz w:val="28"/>
          <w:szCs w:val="28"/>
        </w:rPr>
      </w:pPr>
      <w:r w:rsidRPr="003855ED">
        <w:rPr>
          <w:noProof/>
          <w:sz w:val="28"/>
          <w:szCs w:val="28"/>
        </w:rPr>
        <w:drawing>
          <wp:inline distT="0" distB="0" distL="0" distR="0">
            <wp:extent cx="5711825" cy="4049395"/>
            <wp:effectExtent l="0" t="0" r="3175" b="8255"/>
            <wp:docPr id="8" name="Рисунок 8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40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lastRenderedPageBreak/>
        <w:t>в) "Посмотри внимательно на картинки и выбери, где расположены детали, из которых можно составить фигуры, изображенные на черных прямоугольниках".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3740785"/>
            <wp:effectExtent l="0" t="0" r="3175" b="0"/>
            <wp:docPr id="9" name="Рисунок 9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40" w:rsidRDefault="00710B40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F31707" w:rsidRPr="003855ED" w:rsidRDefault="00F31707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3855ED">
        <w:rPr>
          <w:color w:val="000000"/>
          <w:sz w:val="28"/>
          <w:szCs w:val="28"/>
        </w:rPr>
        <w:t>) "Посмотри внимательно на рисунок, там даны два ряда фигур. В первом ряду даны целые фигуры, а во втором ряду эти же фигуры, но разбитые на несколько частей. Соедини мысленно части фигур во втором ряду и ту фигуру, которая у тебя при этом получится, найди в первом ряду. Фигуры первого и второго ряда, которые подходят друг к другу, соедини линией".</w:t>
      </w:r>
    </w:p>
    <w:p w:rsidR="00F31707" w:rsidRPr="003855ED" w:rsidRDefault="00F31707" w:rsidP="00F31707">
      <w:pPr>
        <w:rPr>
          <w:sz w:val="28"/>
          <w:szCs w:val="28"/>
        </w:rPr>
      </w:pPr>
      <w:r w:rsidRPr="003855ED">
        <w:rPr>
          <w:noProof/>
          <w:sz w:val="28"/>
          <w:szCs w:val="28"/>
        </w:rPr>
        <w:lastRenderedPageBreak/>
        <w:drawing>
          <wp:inline distT="0" distB="0" distL="0" distR="0">
            <wp:extent cx="5711825" cy="4049395"/>
            <wp:effectExtent l="0" t="0" r="3175" b="8255"/>
            <wp:docPr id="27" name="Рисунок 27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7" w:rsidRPr="003855ED" w:rsidRDefault="00F31707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д</w:t>
      </w:r>
      <w:r w:rsidRPr="003855ED">
        <w:rPr>
          <w:color w:val="000000"/>
          <w:sz w:val="28"/>
          <w:szCs w:val="28"/>
        </w:rPr>
        <w:t>) "Посмотри внимательно на картинки и выбери, где расположены детали, из которых можно составить фигуры, изображенные на черных прямоугольниках".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3740785"/>
            <wp:effectExtent l="0" t="0" r="3175" b="0"/>
            <wp:docPr id="28" name="Рисунок 28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7" w:rsidRDefault="00F31707" w:rsidP="00F31707">
      <w:pPr>
        <w:pStyle w:val="a6"/>
        <w:shd w:val="clear" w:color="auto" w:fill="FFFFFF"/>
        <w:jc w:val="center"/>
        <w:rPr>
          <w:rStyle w:val="titlemain2"/>
          <w:b/>
          <w:bCs/>
          <w:sz w:val="28"/>
          <w:szCs w:val="28"/>
        </w:rPr>
      </w:pPr>
    </w:p>
    <w:p w:rsidR="00236394" w:rsidRPr="00C326AA" w:rsidRDefault="00236394" w:rsidP="00C326AA">
      <w:pPr>
        <w:pStyle w:val="a6"/>
        <w:shd w:val="clear" w:color="auto" w:fill="FFFFFF"/>
        <w:jc w:val="center"/>
        <w:rPr>
          <w:sz w:val="28"/>
          <w:szCs w:val="28"/>
        </w:rPr>
      </w:pPr>
      <w:r w:rsidRPr="00C326AA">
        <w:rPr>
          <w:rStyle w:val="titlemain2"/>
          <w:b/>
          <w:bCs/>
          <w:sz w:val="28"/>
          <w:szCs w:val="28"/>
        </w:rPr>
        <w:lastRenderedPageBreak/>
        <w:t>"Задачи на составление заданной фигуры из определенного количества палочек".</w:t>
      </w:r>
    </w:p>
    <w:p w:rsidR="00C326AA" w:rsidRDefault="00236394" w:rsidP="00C326AA">
      <w:pPr>
        <w:pStyle w:val="a6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Задачи на изменение фигур, для решения которых надо </w:t>
      </w:r>
      <w:r w:rsidRPr="00C326AA">
        <w:rPr>
          <w:b/>
          <w:color w:val="000000"/>
          <w:sz w:val="28"/>
          <w:szCs w:val="28"/>
        </w:rPr>
        <w:t>убрать</w:t>
      </w:r>
      <w:r w:rsidRPr="003855ED">
        <w:rPr>
          <w:color w:val="000000"/>
          <w:sz w:val="28"/>
          <w:szCs w:val="28"/>
        </w:rPr>
        <w:t xml:space="preserve"> указанное количество палочек.</w:t>
      </w:r>
    </w:p>
    <w:p w:rsidR="00236394" w:rsidRPr="003855ED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"Дана фигура из 6 квадратов. Надо убрать 2 палочки так, чтобы осталось 4 квадрата".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377315"/>
            <wp:effectExtent l="0" t="0" r="3175" b="0"/>
            <wp:docPr id="10" name="Рисунок 10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"Дана фигура, похожая на стрелу. Надо переложить 4 палочки так, чтобы получилось 4 треугольника".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412875"/>
            <wp:effectExtent l="0" t="0" r="3175" b="0"/>
            <wp:docPr id="11" name="Рисунок 11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"Составить два разных квадрата из 7 палочек".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745615"/>
            <wp:effectExtent l="0" t="0" r="3175" b="6985"/>
            <wp:docPr id="12" name="Рисунок 12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</w:p>
    <w:p w:rsidR="00C326AA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C326AA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236394" w:rsidRPr="003855ED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 w:rsidR="00236394" w:rsidRPr="003855ED">
        <w:rPr>
          <w:color w:val="000000"/>
          <w:sz w:val="28"/>
          <w:szCs w:val="28"/>
        </w:rPr>
        <w:t xml:space="preserve">Задачи, решение которых состоит в </w:t>
      </w:r>
      <w:r w:rsidR="00236394" w:rsidRPr="00C326AA">
        <w:rPr>
          <w:b/>
          <w:color w:val="000000"/>
          <w:sz w:val="28"/>
          <w:szCs w:val="28"/>
        </w:rPr>
        <w:t>перекладывании</w:t>
      </w:r>
      <w:r w:rsidR="00236394" w:rsidRPr="003855ED">
        <w:rPr>
          <w:color w:val="000000"/>
          <w:sz w:val="28"/>
          <w:szCs w:val="28"/>
        </w:rPr>
        <w:t xml:space="preserve"> палочек с целью видоизменения фигуры.</w:t>
      </w:r>
    </w:p>
    <w:p w:rsidR="00236394" w:rsidRPr="003855ED" w:rsidRDefault="00236394" w:rsidP="00C326AA">
      <w:pPr>
        <w:pStyle w:val="a6"/>
        <w:shd w:val="clear" w:color="auto" w:fill="FFFFFF"/>
        <w:jc w:val="both"/>
        <w:rPr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"В фигуре переложить 3 палочки так, чтобы получилось 4 </w:t>
      </w:r>
      <w:proofErr w:type="gramStart"/>
      <w:r w:rsidRPr="003855ED">
        <w:rPr>
          <w:color w:val="000000"/>
          <w:sz w:val="28"/>
          <w:szCs w:val="28"/>
        </w:rPr>
        <w:t>равных</w:t>
      </w:r>
      <w:proofErr w:type="gramEnd"/>
      <w:r w:rsidRPr="003855ED">
        <w:rPr>
          <w:color w:val="000000"/>
          <w:sz w:val="28"/>
          <w:szCs w:val="28"/>
        </w:rPr>
        <w:t xml:space="preserve"> треугольника".</w:t>
      </w:r>
      <w:r w:rsidRPr="003855ED">
        <w:rPr>
          <w:noProof/>
          <w:sz w:val="28"/>
          <w:szCs w:val="28"/>
        </w:rPr>
        <w:drawing>
          <wp:inline distT="0" distB="0" distL="0" distR="0">
            <wp:extent cx="5711825" cy="2280285"/>
            <wp:effectExtent l="0" t="0" r="3175" b="5715"/>
            <wp:docPr id="13" name="Рисунок 13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"В фигуре, состоящей из 4 квадратов, переложить 3 палочки так, чтобы получилось 3 таких же квадрата".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662430"/>
            <wp:effectExtent l="0" t="0" r="3175" b="0"/>
            <wp:docPr id="14" name="Рисунок 14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  <w:t>"Составить домик из 6 палочек, а затем переложить 2 палочки так, чтобы, получился флажок".</w:t>
      </w:r>
    </w:p>
    <w:p w:rsidR="00C326AA" w:rsidRDefault="00236394" w:rsidP="00236394">
      <w:pPr>
        <w:pStyle w:val="a6"/>
        <w:shd w:val="clear" w:color="auto" w:fill="FFFFFF"/>
        <w:jc w:val="both"/>
        <w:rPr>
          <w:rStyle w:val="apple-converted-space"/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766695"/>
            <wp:effectExtent l="0" t="0" r="3175" b="0"/>
            <wp:docPr id="15" name="Рисунок 15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lastRenderedPageBreak/>
        <w:t>"Переложить 6 палочек так, чтобы, из корабля получился танк".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899920"/>
            <wp:effectExtent l="0" t="0" r="3175" b="5080"/>
            <wp:docPr id="16" name="Рисунок 16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"Переложить 2 палочки так, чтобы фигура, похожая на корову, смотрела в другую сторону".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531620"/>
            <wp:effectExtent l="0" t="0" r="3175" b="0"/>
            <wp:docPr id="17" name="Рисунок 17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"Какое наименьшее количество палочек нужно переложить, чтобы убрать мусор из совочка?"</w:t>
      </w:r>
    </w:p>
    <w:p w:rsidR="00236394" w:rsidRPr="003855ED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3408045" cy="2766695"/>
            <wp:effectExtent l="0" t="0" r="1905" b="0"/>
            <wp:docPr id="18" name="Рисунок 18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</w:p>
    <w:p w:rsidR="00C326AA" w:rsidRDefault="00C326AA" w:rsidP="00161C2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C326AA" w:rsidRDefault="00C326AA" w:rsidP="00161C2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161C29" w:rsidRPr="00CE1790" w:rsidRDefault="00161C29" w:rsidP="00161C29">
      <w:pPr>
        <w:pStyle w:val="titlemain21"/>
        <w:shd w:val="clear" w:color="auto" w:fill="FFFFFF"/>
        <w:jc w:val="both"/>
        <w:rPr>
          <w:b/>
          <w:bCs/>
          <w:sz w:val="28"/>
          <w:szCs w:val="28"/>
        </w:rPr>
      </w:pPr>
      <w:r w:rsidRPr="00CE1790">
        <w:rPr>
          <w:b/>
          <w:bCs/>
          <w:sz w:val="28"/>
          <w:szCs w:val="28"/>
        </w:rPr>
        <w:lastRenderedPageBreak/>
        <w:t>"Найди закономерность".</w:t>
      </w:r>
    </w:p>
    <w:p w:rsidR="00161C29" w:rsidRPr="003855ED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а) </w:t>
      </w:r>
      <w:r w:rsidR="00CE1790" w:rsidRPr="00CE1790">
        <w:rPr>
          <w:color w:val="000000"/>
          <w:sz w:val="28"/>
          <w:szCs w:val="28"/>
          <w:u w:val="single"/>
        </w:rPr>
        <w:t>Цель</w:t>
      </w:r>
      <w:r w:rsidR="00CE1790">
        <w:rPr>
          <w:color w:val="000000"/>
          <w:sz w:val="28"/>
          <w:szCs w:val="28"/>
        </w:rPr>
        <w:t>:</w:t>
      </w:r>
      <w:r w:rsidRPr="003855ED">
        <w:rPr>
          <w:color w:val="000000"/>
          <w:sz w:val="28"/>
          <w:szCs w:val="28"/>
        </w:rPr>
        <w:t xml:space="preserve"> формирование умения понимать и устанавливать закономерности в линейном ряду.</w:t>
      </w:r>
    </w:p>
    <w:p w:rsidR="00CE1790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"Внимательно рассмотри картинки и заполни пустую клетку, не нарушая закономерности".</w:t>
      </w:r>
    </w:p>
    <w:p w:rsidR="00CE1790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553335"/>
            <wp:effectExtent l="0" t="0" r="3175" b="0"/>
            <wp:docPr id="22" name="Рисунок 22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б) Второй вариант задания направлен на формирование умения устанавливать закономерности в таблице.</w:t>
      </w:r>
    </w:p>
    <w:p w:rsidR="00161C29" w:rsidRPr="003855ED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"Рассмотри снежинки. Нарисуй недостающие так, чтобы в каждом ряду были представлены все виды снежинок".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603375"/>
            <wp:effectExtent l="0" t="0" r="3175" b="0"/>
            <wp:docPr id="23" name="Рисунок 23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57" w:rsidRPr="00CE1790" w:rsidRDefault="006F5F57" w:rsidP="00CE1790">
      <w:pPr>
        <w:pStyle w:val="a6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CE1790">
        <w:rPr>
          <w:rStyle w:val="titlemain2"/>
          <w:b/>
          <w:bCs/>
          <w:sz w:val="28"/>
          <w:szCs w:val="28"/>
        </w:rPr>
        <w:t>"Светофор".</w:t>
      </w:r>
    </w:p>
    <w:p w:rsidR="00CE1790" w:rsidRDefault="006F5F57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"Нарисуй в клеточках красные, желтые и зеленые кружки так, чтобы в каждой строке и в каждом столбце не было одинаковых кружков".</w:t>
      </w:r>
    </w:p>
    <w:p w:rsidR="006F5F57" w:rsidRPr="003855ED" w:rsidRDefault="006F5F57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698989" cy="1495425"/>
            <wp:effectExtent l="0" t="0" r="0" b="0"/>
            <wp:docPr id="24" name="Рисунок 24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89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62" w:rsidRPr="00CE1790" w:rsidRDefault="00EF3D62" w:rsidP="00EF3D62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CE1790">
        <w:rPr>
          <w:b/>
          <w:bCs/>
          <w:sz w:val="28"/>
          <w:szCs w:val="28"/>
        </w:rPr>
        <w:lastRenderedPageBreak/>
        <w:t>"Игра с обручами".</w:t>
      </w:r>
    </w:p>
    <w:p w:rsidR="00CE1790" w:rsidRDefault="00CE1790" w:rsidP="00EF3D62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</w:t>
      </w:r>
      <w:r w:rsidR="00EF3D62" w:rsidRPr="003855ED">
        <w:rPr>
          <w:color w:val="000000"/>
          <w:sz w:val="28"/>
          <w:szCs w:val="28"/>
        </w:rPr>
        <w:t xml:space="preserve"> формирование умения классифицировать предметы по одному или нескольким свойствам. </w:t>
      </w:r>
    </w:p>
    <w:p w:rsidR="00CE1790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Перед началом выполнения упражнения для ребенка устанавливается правило: например, расположить предметы (или фигуры) так, чтобы все округлые фигуры (и только они) оказались внутри обруча.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422525"/>
            <wp:effectExtent l="0" t="0" r="3175" b="0"/>
            <wp:docPr id="25" name="Рисунок 25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После расположения фигур необходимо спросить ребенка: "Какие фигуры лежат внутри обруча? Какие фигуры оказались вне обруча? Как ты думаешь, что общего у предметов, лежащих в кругу? вне круга?" Очень важно научить ребенка обозначать свойство классифицируемых фигур.</w:t>
      </w:r>
    </w:p>
    <w:p w:rsidR="00CE1790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Игру с одним обручем необходимо повторить 3-5 раз, прежде чем перейти к игре с двумя или тремя обручами.</w:t>
      </w:r>
    </w:p>
    <w:p w:rsidR="00EF3D62" w:rsidRPr="003855ED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Правила для классификации: </w:t>
      </w:r>
      <w:proofErr w:type="gramStart"/>
      <w:r w:rsidRPr="003855ED">
        <w:rPr>
          <w:color w:val="000000"/>
          <w:sz w:val="28"/>
          <w:szCs w:val="28"/>
        </w:rPr>
        <w:t>"Расположи предметы (фигуры) так, чтобы все заштрихованные (красные, зеленые), и только они, оказались внутри обруча".</w:t>
      </w:r>
      <w:proofErr w:type="gramEnd"/>
      <w:r w:rsidRPr="003855ED">
        <w:rPr>
          <w:color w:val="000000"/>
          <w:sz w:val="28"/>
          <w:szCs w:val="28"/>
        </w:rPr>
        <w:br/>
        <w:t>"Расположи предметы (картинки) так, чтобы все обозначающие одушевленные предметы, и только они, оказались внутри обруча" и т.д.</w:t>
      </w:r>
    </w:p>
    <w:p w:rsidR="00D75F48" w:rsidRPr="003855ED" w:rsidRDefault="00E54E71" w:rsidP="001850C9">
      <w:pPr>
        <w:rPr>
          <w:color w:val="000000"/>
          <w:sz w:val="28"/>
          <w:szCs w:val="28"/>
          <w:shd w:val="clear" w:color="auto" w:fill="FFFFFF"/>
        </w:rPr>
      </w:pPr>
      <w:r w:rsidRPr="00CE1790">
        <w:rPr>
          <w:color w:val="000000"/>
          <w:sz w:val="28"/>
          <w:szCs w:val="28"/>
          <w:u w:val="single"/>
          <w:shd w:val="clear" w:color="auto" w:fill="FFFFFF"/>
        </w:rPr>
        <w:t>Инструкция</w:t>
      </w:r>
      <w:r w:rsidRPr="003855ED">
        <w:rPr>
          <w:color w:val="000000"/>
          <w:sz w:val="28"/>
          <w:szCs w:val="28"/>
          <w:shd w:val="clear" w:color="auto" w:fill="FFFFFF"/>
        </w:rPr>
        <w:t xml:space="preserve">: "Перед тобой ряд фигур (предметов). Если бы необходимо было разделить их на группы, </w:t>
      </w:r>
      <w:proofErr w:type="gramStart"/>
      <w:r w:rsidRPr="003855ED">
        <w:rPr>
          <w:color w:val="000000"/>
          <w:sz w:val="28"/>
          <w:szCs w:val="28"/>
          <w:shd w:val="clear" w:color="auto" w:fill="FFFFFF"/>
        </w:rPr>
        <w:t>то</w:t>
      </w:r>
      <w:proofErr w:type="gramEnd"/>
      <w:r w:rsidRPr="003855ED">
        <w:rPr>
          <w:color w:val="000000"/>
          <w:sz w:val="28"/>
          <w:szCs w:val="28"/>
          <w:shd w:val="clear" w:color="auto" w:fill="FFFFFF"/>
        </w:rPr>
        <w:t xml:space="preserve"> как это можно сделать?"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CE1790">
        <w:rPr>
          <w:b/>
          <w:color w:val="000000"/>
          <w:sz w:val="28"/>
          <w:szCs w:val="28"/>
          <w:shd w:val="clear" w:color="auto" w:fill="FFFFFF"/>
        </w:rPr>
        <w:t>Набор фигур</w:t>
      </w:r>
      <w:r w:rsidRPr="003855ED">
        <w:rPr>
          <w:color w:val="000000"/>
          <w:sz w:val="28"/>
          <w:szCs w:val="28"/>
          <w:shd w:val="clear" w:color="auto" w:fill="FFFFFF"/>
        </w:rPr>
        <w:t>.</w:t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sz w:val="28"/>
          <w:szCs w:val="28"/>
        </w:rPr>
        <w:drawing>
          <wp:inline distT="0" distB="0" distL="0" distR="0">
            <wp:extent cx="5711825" cy="1995170"/>
            <wp:effectExtent l="0" t="0" r="3175" b="5080"/>
            <wp:docPr id="26" name="Рисунок 26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  <w:shd w:val="clear" w:color="auto" w:fill="FFFFFF"/>
        </w:rPr>
        <w:lastRenderedPageBreak/>
        <w:t xml:space="preserve">Важно, чтобы ребенок, выполняя это задание, нашел как можно больше оснований для классификации. </w:t>
      </w:r>
      <w:proofErr w:type="gramStart"/>
      <w:r w:rsidRPr="003855ED">
        <w:rPr>
          <w:color w:val="000000"/>
          <w:sz w:val="28"/>
          <w:szCs w:val="28"/>
          <w:shd w:val="clear" w:color="auto" w:fill="FFFFFF"/>
        </w:rPr>
        <w:t>Например, это может быть классификация по форме, цвету, размеру; деление на 3 группы: круглые, треугольники, четырехугольники, или 2 группы: белые и не белые и т.д.</w:t>
      </w:r>
      <w:proofErr w:type="gramEnd"/>
    </w:p>
    <w:p w:rsidR="00CE1790" w:rsidRDefault="00CE1790" w:rsidP="00C97AEE">
      <w:pPr>
        <w:rPr>
          <w:sz w:val="28"/>
          <w:szCs w:val="28"/>
        </w:rPr>
      </w:pPr>
    </w:p>
    <w:p w:rsidR="006630A6" w:rsidRDefault="006630A6" w:rsidP="00C97AEE">
      <w:pPr>
        <w:rPr>
          <w:sz w:val="28"/>
          <w:szCs w:val="28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«Точки»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Количество игроков: 2-3 ребенка.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Инвентарь: бумага, ручки.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Сначала подготовьте игровое поле: нарисуйте на бумаге несколько рядов точек на равном расстоянии друг от друга. Чем больше будет поле, тем дольше продлится игра.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Затем по очереди соединяйте пары точек вертикальными или горизонтальными линиями.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Соединив две точки таким образом, чтобы замкнуть квадрат, вы получаете право поставить внутри этого квадрата свои инициалы и нарисовать еще одну линию.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Победителем считается игрок, у которого к концу игры окажется больше квадратов.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«Зеркало»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Количество играющих: 2, 4 или 6 человек.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Инвентарь: зеркало, по паре простых одинаковых предметов.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Посмотрите с детьми в зеркало.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Обратите их внимание на то, что все левое в зеркале будет правым, и наоборот.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Предложите детям парную игру: один ребенок будет смотреться в воображаемое зеркало (в другого ребенка), а второй будет его зеркальным отражением. Если играет группа детей, то они играют парами.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Перед каждым играющим кладутся одинаковые предметы.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Задача отражения — повторить все действия смотрящегося так, как это сделало бы зеркало.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Ведущий может давать команды смотрящемуся, например: прищурить левый глаз; дотронуться до правого уха; подпереть щеку левой рукой; причесаться; помахать левой рукой и т. д.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«Клеточки-чёрточки»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Нарисуйте на бумаге клеточки и в каждой поставьте черточку.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 очереди их перечеркивайте (не более трех за один раз), пока не останется только одна.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Проигрывает тот, кто должен зачеркнуть последнюю черточку.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Саша ел яблоко большое и кислое. Коля — большое и сладкое. Что в яблоках одинаковое, что разное?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Маша и Нина рассматривали картинки. Одна в журнале, другая в книге. Где рассматривала Нина, если Маша не рассматривала в журнале?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Толя и Игорь рисовали. Один — дом, другой — ветку с листьями. Что рисовал Толя, если Игорь не рисовал дом?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Алик, Ваня и Вова жили в разных домах. Два дома были в 3 этажа, один в 2 этажа. Алик и Боря жили в разных домах, Боря и Вова тоже в разных домах. Кто где жил?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Коля, Ваня и Сережа читали книги. Один о путешествиях, другой о войне, третий о спорте. Кто о чем читал, если Коля не читал о войне и о спорте, а Ваня не читал о спорте?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Зина, Лиза и Лариса вышивали. Одна — листочки, другая — птичек, третья — цветочки. Кто что вышивал, если Лиза не вышивала листочки и птичек, а Зина — не листочки?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Мальчики Слава, Дима, Петя и Женя сажали плодовые деревья. Один — яблони, второй — груши, третий — сливы, четвертый — вишни. Кто что сажал, если Дима — не сливы, яблони и груши, Петя — не груши и яблони, а Слава — не яблоки?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Две девочки сажали деревья, а одна — цветы. Что сажала Таня, если Света с Ларисой и Марина с Таней сажали разные растения?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Три девочки нарисовали двух кошек и зайца. Что рисовала Ася, если Катя с Асей и Лена с Асей рисовали разное?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Два мальчика купили марки, один — значок и один — открытку. Что купил Коля, если Женя с Толей и Толя с Юрой купили разное, а Миша — значок?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Два мальчика жили на одной улице, а два — на другой. Где жили Петя и Коля, если Олег с Петей и Андрей с Петей жили на разных улицах?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Нанеси штриховку так, чтобы заштриховать фигуры наполовину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1A85681A" wp14:editId="0AF77288">
            <wp:extent cx="5105400" cy="6153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рыбок ты видишь?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51F19104" wp14:editId="3B55167A">
            <wp:extent cx="4781550" cy="6124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Соедини машину с её тенью.  Какой машине не хватило тени?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4A4C1FDC" wp14:editId="656F1715">
            <wp:extent cx="5048250" cy="6162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 xml:space="preserve">Зачеркни лишнее, назови полученную группу.  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Раскрась картинки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71D56A80" wp14:editId="2363A398">
            <wp:extent cx="5940425" cy="4009128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Раздели ежей на группы.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noProof/>
          <w:sz w:val="28"/>
          <w:szCs w:val="28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4087B1B2" wp14:editId="30B8CB56">
            <wp:extent cx="5940425" cy="3011657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Продолжи строки.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3C5D7BA2" wp14:editId="695CC413">
            <wp:extent cx="4800600" cy="6153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Повтори рисунок по точкам.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6DAFF05" wp14:editId="3A762ECB">
            <wp:extent cx="5048250" cy="61436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Помоги щенку найти шесть животных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2EE02A0" wp14:editId="5FE7AF01">
            <wp:extent cx="4848225" cy="61341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Повтори рисунок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631B55E" wp14:editId="4C07C897">
            <wp:extent cx="4800600" cy="6172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Раскрась фигуры, используя четыре цвета. Фигуры одного цвета не должны соприкасаться</w:t>
      </w:r>
      <w:r w:rsidRPr="00B70D5D">
        <w:rPr>
          <w:rFonts w:eastAsiaTheme="minorHAnsi"/>
          <w:sz w:val="28"/>
          <w:szCs w:val="28"/>
          <w:lang w:eastAsia="en-US"/>
        </w:rPr>
        <w:t>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1A722D8" wp14:editId="63F09813">
            <wp:extent cx="5076825" cy="6172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пар одинаковых воздушных змеев?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007086A" wp14:editId="48DA997B">
            <wp:extent cx="5181600" cy="6181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ab/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 xml:space="preserve">Сколько надо взять квадратиков, чтобы обклеить кубик, наклеивая по 1 квадратику на каждую сторону?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Если бы кубик был сделан из картона, мы могли бы разрезать его по некоторым ребрами получить кубик в развернутом виде.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lastRenderedPageBreak/>
        <w:t xml:space="preserve">Теперь посчитаем и узнаем, что у кубика 6 </w:t>
      </w:r>
      <w:proofErr w:type="spellStart"/>
      <w:r w:rsidRPr="00B70D5D">
        <w:rPr>
          <w:rFonts w:eastAsiaTheme="minorHAnsi"/>
          <w:sz w:val="28"/>
          <w:szCs w:val="28"/>
          <w:lang w:eastAsia="en-US"/>
        </w:rPr>
        <w:t>сторон</w:t>
      </w:r>
      <w:proofErr w:type="gramStart"/>
      <w:r w:rsidRPr="00B70D5D">
        <w:rPr>
          <w:rFonts w:eastAsiaTheme="minorHAnsi"/>
          <w:sz w:val="28"/>
          <w:szCs w:val="28"/>
          <w:lang w:eastAsia="en-US"/>
        </w:rPr>
        <w:t>.А</w:t>
      </w:r>
      <w:proofErr w:type="spellEnd"/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если у кубика 6 сторон, сколько надо взять квадратиков, чтобы обклеить каждую сторону? Конечно </w:t>
      </w:r>
      <w:proofErr w:type="gramStart"/>
      <w:r w:rsidRPr="00B70D5D">
        <w:rPr>
          <w:rFonts w:eastAsiaTheme="minorHAnsi"/>
          <w:sz w:val="28"/>
          <w:szCs w:val="28"/>
          <w:lang w:eastAsia="en-US"/>
        </w:rPr>
        <w:t>же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6 квадратиков. Ответ: 6 квадратиков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Как из бумажного прямоугольника получить КВАДРАТ, не используя более никаких предметов</w:t>
      </w:r>
      <w:proofErr w:type="gramStart"/>
      <w:r w:rsidRPr="00B70D5D">
        <w:rPr>
          <w:rFonts w:eastAsiaTheme="minorHAnsi"/>
          <w:b/>
          <w:sz w:val="28"/>
          <w:szCs w:val="28"/>
          <w:lang w:eastAsia="en-US"/>
        </w:rPr>
        <w:t xml:space="preserve"> ?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u w:val="single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Решение видно из рисунка: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053EEEC3" wp14:editId="5A5A519B">
            <wp:extent cx="5324475" cy="1828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Лист бумаги сложили вчетверо и разрезали, как показано на рисунке.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кусочков получилось?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Возьмем листик бумаги, сложим его вчетверо в точности, как показано на рисунке в тексте </w:t>
      </w:r>
      <w:proofErr w:type="spellStart"/>
      <w:r w:rsidRPr="00B70D5D">
        <w:rPr>
          <w:rFonts w:eastAsiaTheme="minorHAnsi"/>
          <w:sz w:val="28"/>
          <w:szCs w:val="28"/>
          <w:lang w:eastAsia="en-US"/>
        </w:rPr>
        <w:t>задачи</w:t>
      </w:r>
      <w:proofErr w:type="gramStart"/>
      <w:r w:rsidRPr="00B70D5D">
        <w:rPr>
          <w:rFonts w:eastAsiaTheme="minorHAnsi"/>
          <w:sz w:val="28"/>
          <w:szCs w:val="28"/>
          <w:lang w:eastAsia="en-US"/>
        </w:rPr>
        <w:t>.Р</w:t>
      </w:r>
      <w:proofErr w:type="gramEnd"/>
      <w:r w:rsidRPr="00B70D5D">
        <w:rPr>
          <w:rFonts w:eastAsiaTheme="minorHAnsi"/>
          <w:sz w:val="28"/>
          <w:szCs w:val="28"/>
          <w:lang w:eastAsia="en-US"/>
        </w:rPr>
        <w:t>азрежем</w:t>
      </w:r>
      <w:proofErr w:type="spellEnd"/>
      <w:r w:rsidRPr="00B70D5D">
        <w:rPr>
          <w:rFonts w:eastAsiaTheme="minorHAnsi"/>
          <w:sz w:val="28"/>
          <w:szCs w:val="28"/>
          <w:lang w:eastAsia="en-US"/>
        </w:rPr>
        <w:t xml:space="preserve"> так, как показано на том же рисунке. Развернем все кусочки и получим картину, нарисованную справа. Всего получилось три кусочка.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noProof/>
          <w:sz w:val="28"/>
          <w:szCs w:val="28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55F98BF0" wp14:editId="617A4DDA">
            <wp:extent cx="2828925" cy="1666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A6" w:rsidRDefault="006630A6" w:rsidP="00C97AEE">
      <w:pPr>
        <w:rPr>
          <w:sz w:val="28"/>
          <w:szCs w:val="28"/>
        </w:rPr>
      </w:pPr>
      <w:bookmarkStart w:id="0" w:name="_GoBack"/>
      <w:bookmarkEnd w:id="0"/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A55496" w:rsidRDefault="00A55496" w:rsidP="00C97AEE">
      <w:pPr>
        <w:rPr>
          <w:rStyle w:val="a3"/>
          <w:color w:val="auto"/>
          <w:sz w:val="28"/>
          <w:szCs w:val="28"/>
          <w:u w:val="none"/>
        </w:rPr>
      </w:pPr>
      <w:r w:rsidRPr="00A55496">
        <w:rPr>
          <w:rStyle w:val="a3"/>
          <w:color w:val="auto"/>
          <w:sz w:val="28"/>
          <w:szCs w:val="28"/>
          <w:u w:val="none"/>
        </w:rPr>
        <w:t>Список использованных источников:</w:t>
      </w:r>
    </w:p>
    <w:p w:rsidR="00A55496" w:rsidRDefault="00B70D5D" w:rsidP="00A5549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1" w:history="1">
        <w:r w:rsidR="00EF3405" w:rsidRPr="00C54747">
          <w:rPr>
            <w:rStyle w:val="a3"/>
            <w:sz w:val="28"/>
            <w:szCs w:val="28"/>
          </w:rPr>
          <w:t>http://adalin.mospsy.ru/</w:t>
        </w:r>
      </w:hyperlink>
    </w:p>
    <w:p w:rsidR="00A55496" w:rsidRDefault="00B70D5D" w:rsidP="001C6A5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2" w:history="1">
        <w:r w:rsidR="001C6A56" w:rsidRPr="00C54747">
          <w:rPr>
            <w:rStyle w:val="a3"/>
            <w:sz w:val="28"/>
            <w:szCs w:val="28"/>
          </w:rPr>
          <w:t>http://kladraz.ru/</w:t>
        </w:r>
      </w:hyperlink>
    </w:p>
    <w:p w:rsidR="00172FAB" w:rsidRDefault="00B70D5D" w:rsidP="00172FAB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3" w:history="1">
        <w:r w:rsidR="00172FAB" w:rsidRPr="00C54747">
          <w:rPr>
            <w:rStyle w:val="a3"/>
            <w:sz w:val="28"/>
            <w:szCs w:val="28"/>
          </w:rPr>
          <w:t>http://klub-drug.ru/doshkolniki/zadachi</w:t>
        </w:r>
      </w:hyperlink>
    </w:p>
    <w:p w:rsidR="006630A6" w:rsidRDefault="00B70D5D" w:rsidP="006630A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4" w:history="1">
        <w:r w:rsidR="006630A6" w:rsidRPr="00C54747">
          <w:rPr>
            <w:rStyle w:val="a3"/>
            <w:sz w:val="28"/>
            <w:szCs w:val="28"/>
          </w:rPr>
          <w:t>http://ped-kopilka.ru</w:t>
        </w:r>
      </w:hyperlink>
    </w:p>
    <w:p w:rsidR="001C6A56" w:rsidRDefault="00B70D5D" w:rsidP="001C6A5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5" w:history="1">
        <w:r w:rsidR="006630A6" w:rsidRPr="00C54747">
          <w:rPr>
            <w:rStyle w:val="a3"/>
            <w:sz w:val="28"/>
            <w:szCs w:val="28"/>
          </w:rPr>
          <w:t>http://www.develop-kinder.com</w:t>
        </w:r>
      </w:hyperlink>
    </w:p>
    <w:p w:rsidR="006630A6" w:rsidRPr="006630A6" w:rsidRDefault="006630A6" w:rsidP="006630A6">
      <w:pPr>
        <w:pStyle w:val="a7"/>
        <w:rPr>
          <w:sz w:val="28"/>
          <w:szCs w:val="28"/>
        </w:rPr>
      </w:pPr>
    </w:p>
    <w:sectPr w:rsidR="006630A6" w:rsidRPr="006630A6" w:rsidSect="00C326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21B"/>
    <w:multiLevelType w:val="hybridMultilevel"/>
    <w:tmpl w:val="87F2C4CC"/>
    <w:lvl w:ilvl="0" w:tplc="B386B9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56848"/>
    <w:multiLevelType w:val="hybridMultilevel"/>
    <w:tmpl w:val="B3680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E3A57"/>
    <w:multiLevelType w:val="hybridMultilevel"/>
    <w:tmpl w:val="8278A818"/>
    <w:lvl w:ilvl="0" w:tplc="E368C57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E3D6C"/>
    <w:multiLevelType w:val="hybridMultilevel"/>
    <w:tmpl w:val="8AB6C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B50A7C"/>
    <w:multiLevelType w:val="hybridMultilevel"/>
    <w:tmpl w:val="C512EF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556A9"/>
    <w:multiLevelType w:val="hybridMultilevel"/>
    <w:tmpl w:val="A02EB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04798"/>
    <w:multiLevelType w:val="hybridMultilevel"/>
    <w:tmpl w:val="B816C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96F4C"/>
    <w:multiLevelType w:val="hybridMultilevel"/>
    <w:tmpl w:val="E376D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05B5C"/>
    <w:multiLevelType w:val="hybridMultilevel"/>
    <w:tmpl w:val="9CA034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132034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B1F63"/>
    <w:multiLevelType w:val="hybridMultilevel"/>
    <w:tmpl w:val="3FC4A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D73057"/>
    <w:multiLevelType w:val="hybridMultilevel"/>
    <w:tmpl w:val="62A25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C7D45"/>
    <w:rsid w:val="001475D4"/>
    <w:rsid w:val="00161C29"/>
    <w:rsid w:val="00172FAB"/>
    <w:rsid w:val="001850C9"/>
    <w:rsid w:val="001C6A56"/>
    <w:rsid w:val="00236394"/>
    <w:rsid w:val="003855ED"/>
    <w:rsid w:val="003D70F9"/>
    <w:rsid w:val="003E4E29"/>
    <w:rsid w:val="004B1DC3"/>
    <w:rsid w:val="004F64A7"/>
    <w:rsid w:val="005776D6"/>
    <w:rsid w:val="006630A6"/>
    <w:rsid w:val="006717C9"/>
    <w:rsid w:val="006F5F57"/>
    <w:rsid w:val="00710B40"/>
    <w:rsid w:val="008E3578"/>
    <w:rsid w:val="009D5BFB"/>
    <w:rsid w:val="009F36B9"/>
    <w:rsid w:val="00A55496"/>
    <w:rsid w:val="00A7693C"/>
    <w:rsid w:val="00B34C8A"/>
    <w:rsid w:val="00B70D5D"/>
    <w:rsid w:val="00B87E4B"/>
    <w:rsid w:val="00BF4211"/>
    <w:rsid w:val="00BF7EB5"/>
    <w:rsid w:val="00C326AA"/>
    <w:rsid w:val="00C97AEE"/>
    <w:rsid w:val="00CC7D45"/>
    <w:rsid w:val="00CE1790"/>
    <w:rsid w:val="00CE5D43"/>
    <w:rsid w:val="00D75F48"/>
    <w:rsid w:val="00D977AF"/>
    <w:rsid w:val="00E54E71"/>
    <w:rsid w:val="00EF3405"/>
    <w:rsid w:val="00EF3D62"/>
    <w:rsid w:val="00F31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17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75F48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D75F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5F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D5BFB"/>
    <w:pPr>
      <w:spacing w:before="100" w:beforeAutospacing="1" w:after="100" w:afterAutospacing="1"/>
    </w:pPr>
  </w:style>
  <w:style w:type="character" w:customStyle="1" w:styleId="titlemain2">
    <w:name w:val="titlemain2"/>
    <w:basedOn w:val="a0"/>
    <w:rsid w:val="009D5BFB"/>
  </w:style>
  <w:style w:type="character" w:customStyle="1" w:styleId="apple-converted-space">
    <w:name w:val="apple-converted-space"/>
    <w:basedOn w:val="a0"/>
    <w:rsid w:val="009D5BFB"/>
  </w:style>
  <w:style w:type="paragraph" w:customStyle="1" w:styleId="titlemain21">
    <w:name w:val="titlemain21"/>
    <w:basedOn w:val="a"/>
    <w:rsid w:val="00161C2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769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75F48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D75F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5F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D5BFB"/>
    <w:pPr>
      <w:spacing w:before="100" w:beforeAutospacing="1" w:after="100" w:afterAutospacing="1"/>
    </w:pPr>
  </w:style>
  <w:style w:type="character" w:customStyle="1" w:styleId="titlemain2">
    <w:name w:val="titlemain2"/>
    <w:basedOn w:val="a0"/>
    <w:rsid w:val="009D5BFB"/>
  </w:style>
  <w:style w:type="character" w:customStyle="1" w:styleId="apple-converted-space">
    <w:name w:val="apple-converted-space"/>
    <w:basedOn w:val="a0"/>
    <w:rsid w:val="009D5BFB"/>
  </w:style>
  <w:style w:type="paragraph" w:customStyle="1" w:styleId="titlemain21">
    <w:name w:val="titlemain21"/>
    <w:basedOn w:val="a"/>
    <w:rsid w:val="00161C2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769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42" Type="http://schemas.openxmlformats.org/officeDocument/2006/relationships/hyperlink" Target="http://kladraz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://www.develop-kinde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png"/><Relationship Id="rId44" Type="http://schemas.openxmlformats.org/officeDocument/2006/relationships/hyperlink" Target="http://ped-kopilk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://klub-drug.ru/doshkolniki/zadachi" TargetMode="Externa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gif"/><Relationship Id="rId41" Type="http://schemas.openxmlformats.org/officeDocument/2006/relationships/hyperlink" Target="http://adalin.mosps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30</Pages>
  <Words>2463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19</cp:revision>
  <cp:lastPrinted>2014-01-13T10:59:00Z</cp:lastPrinted>
  <dcterms:created xsi:type="dcterms:W3CDTF">2014-01-11T11:58:00Z</dcterms:created>
  <dcterms:modified xsi:type="dcterms:W3CDTF">2014-01-22T09:37:00Z</dcterms:modified>
</cp:coreProperties>
</file>