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A0" w:rsidRPr="00414FA0" w:rsidRDefault="00414FA0" w:rsidP="00414FA0">
      <w:pPr>
        <w:shd w:val="clear" w:color="auto" w:fill="FFE599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14FA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Автоматизация изолированного звука</w:t>
      </w:r>
    </w:p>
    <w:p w:rsidR="00414FA0" w:rsidRPr="00414FA0" w:rsidRDefault="00414FA0" w:rsidP="00414FA0">
      <w:pPr>
        <w:shd w:val="clear" w:color="auto" w:fill="FFE599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E599"/>
          <w:lang w:eastAsia="ru-RU"/>
        </w:rPr>
        <w:t>Универсальные приемы</w:t>
      </w:r>
    </w:p>
    <w:p w:rsidR="00414FA0" w:rsidRPr="00414FA0" w:rsidRDefault="00414FA0" w:rsidP="00414FA0">
      <w:pPr>
        <w:shd w:val="clear" w:color="auto" w:fill="FFE599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Arial" w:eastAsia="Times New Roman" w:hAnsi="Arial" w:cs="Arial"/>
          <w:noProof/>
          <w:color w:val="274E1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D387F7" wp14:editId="7F13E9B1">
                <wp:extent cx="304800" cy="304800"/>
                <wp:effectExtent l="0" t="0" r="0" b="0"/>
                <wp:docPr id="1" name="AutoShape 1" descr="http://logodou.blogspot.ru/2014/08/blog-post_41.html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logodou.blogspot.ru/2014/08/blog-post_41.html" href="https://www.blogger.com/blogger.g?blogID=33426220865229682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flCAMAAGgGAAAOAAAAZHJzL2Uyb0RvYy54bWysVV1v0zAUfUfiP1h+T5N0btdES6etWRHS&#10;gEmDZ+QmTmPNsY3tLhuI/861088N8QDkIfJXzj3n3uObi8unTqBHZixXssDpKMGIyUrVXK4L/OXz&#10;MpphZB2VNRVKsgI/M4sv52/fXPQ6Z2PVKlEzgwBE2rzXBW6d03kc26plHbUjpZmEzUaZjjqYmnVc&#10;G9oDeificZJM416ZWhtVMWthtRw28TzgNw2r3KemscwhUWDg5sLbhPfKv+P5Bc3XhuqWV1sa9C9Y&#10;dJRLCLqHKqmjaGP4K6iOV0ZZ1bhRpbpYNQ2vWNAAatLkhZr7lmoWtEByrN6nyf4/2Orj451BvIba&#10;YSRpByW62jgVIiNYqpmtIF3bsgi1VrXajFYwsFq5kdl43iROZrFfi7Sy7itJR63rRMhHK7h8WAhe&#10;PWzZH8D+UOMhL6WqNh2Tbii0YYI6cJltubYYmdyTNu/r1Ncw7rXNgxZf+TC813fGV8TqW1U9WCTV&#10;oqVyza6sBlcMendLxqi+ZbSGxJ7ADRge0AIaWvUfVA0ZopChoO6pMZ2PAXzRUzDV895U7MmhChbP&#10;EjJLwHoVbG3HnjDNdx9rY907pjrkByAJ2AVw+nhr3XB0d8THkmrJhQi+FfJkATCHFQgNn/o9TyLY&#10;8EeWZDezmxmJyHh6E5GkLKOr5YJE02V6PinPysWiTH/6uCnJW17XTPowuyuRkr0HdmX7rZO3l3Mw&#10;8/5SWCV47eE8JWvWq4Uw6JHClVyGJ1QQdg7H4lMaIV+g5YWkdEyS63EWLaez84gsySTKzpNZlKTZ&#10;dTZNSEbK5amkWy7Zv0tCfYGzyXgSqnRE+oW2JDyvtdG84w6anuBdgcEa8AxtyDvwRtahtI5yMYyP&#10;UuHpH1IB5d4VOtjfW3Rw/0rVz2BXo8BO4DxozzBolfmOUQ+trsD224YahpF4L8HyWUqI741hQibn&#10;Y5iY453V8Q6VFUAV2GE0DBcOZvDJRhu+biFSGhIjlW8kDQ8W9ldoYLW9q9DOgpJt6/X98ngeTh1+&#10;EPNf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GU7&#10;rq/sAAAAZwEAABkAAABkcnMvX3JlbHMvZTJvRG9jLnhtbC5yZWxzhNDNasMwDAfw+6DvYHRfnLpb&#10;lo44uXSDHHYZ3QO4juKE+gvbXdq3n8corDDYTULopz9qurPR5BNDnJ3lsC5KIGilG2arOHzsX+9r&#10;IDEJOwjtLHK4YISuXd0176hFyktxmn0kWbGRw5SSf6Y0ygmNiIXzaPNkdMGIlNugqBfyKBRSVpYV&#10;Db8NaG9M0g8cQj+sgewvPl/+33bjOEvcOXkyaNMfJ+iUpaBne8yoCArTDxtz5mVZioN2SmEopDP0&#10;Wqvuu+p3fLN5YBVjZV09Mratava0vSpvbsgBX84JgxUaaNvQm/e0XwAAAP//AwBQSwECLQAUAAYA&#10;CAAAACEAtoM4kv4AAADhAQAAEwAAAAAAAAAAAAAAAAAAAAAAW0NvbnRlbnRfVHlwZXNdLnhtbFBL&#10;AQItABQABgAIAAAAIQA4/SH/1gAAAJQBAAALAAAAAAAAAAAAAAAAAC8BAABfcmVscy8ucmVsc1BL&#10;AQItABQABgAIAAAAIQCJ7eflCAMAAGgGAAAOAAAAAAAAAAAAAAAAAC4CAABkcnMvZTJvRG9jLnht&#10;bFBLAQItABQABgAIAAAAIQCGc5Lh1gAAAAMBAAAPAAAAAAAAAAAAAAAAAGIFAABkcnMvZG93bnJl&#10;di54bWxQSwECLQAUAAYACAAAACEAZTuur+wAAABnAQAAGQAAAAAAAAAAAAAAAABlBgAAZHJzL19y&#10;ZWxzL2Uyb0RvYy54bWwucmVsc1BLBQYAAAAABQAFADoBAAC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4FA0" w:rsidRPr="00414FA0" w:rsidRDefault="00414FA0" w:rsidP="00414FA0">
      <w:pPr>
        <w:shd w:val="clear" w:color="auto" w:fill="FFE599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FA0" w:rsidRPr="00414FA0" w:rsidRDefault="00414FA0" w:rsidP="00414FA0">
      <w:pPr>
        <w:shd w:val="clear" w:color="auto" w:fill="FFE599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Arial" w:eastAsia="Times New Roman" w:hAnsi="Arial" w:cs="Arial"/>
          <w:noProof/>
          <w:color w:val="274E13"/>
          <w:sz w:val="24"/>
          <w:szCs w:val="24"/>
          <w:lang w:eastAsia="ru-RU"/>
        </w:rPr>
        <w:drawing>
          <wp:inline distT="0" distB="0" distL="0" distR="0" wp14:anchorId="39F918C6" wp14:editId="243825F2">
            <wp:extent cx="1905000" cy="1428750"/>
            <wp:effectExtent l="0" t="0" r="0" b="0"/>
            <wp:docPr id="2" name="Рисунок 2" descr="http://1.bp.blogspot.com/-dSpgNzmVVdY/U-eqJDujvKI/AAAAAAAAPJU/nPrgMUnQWPM/s1600/%D0%A0%D0%B8%D1%81%D1%83%D0%BD%D0%BE%D0%BA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dSpgNzmVVdY/U-eqJDujvKI/AAAAAAAAPJU/nPrgMUnQWPM/s1600/%D0%A0%D0%B8%D1%81%D1%83%D0%BD%D0%BE%D0%BA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A0" w:rsidRPr="00414FA0" w:rsidRDefault="00414FA0" w:rsidP="00414FA0">
      <w:pPr>
        <w:shd w:val="clear" w:color="auto" w:fill="FFE599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FA0" w:rsidRPr="00414FA0" w:rsidRDefault="00414FA0" w:rsidP="00414FA0">
      <w:pPr>
        <w:shd w:val="clear" w:color="auto" w:fill="FFE599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Условные обозначения:</w:t>
      </w:r>
    </w:p>
    <w:p w:rsidR="00414FA0" w:rsidRPr="00414FA0" w:rsidRDefault="00414FA0" w:rsidP="00414FA0">
      <w:pPr>
        <w:shd w:val="clear" w:color="auto" w:fill="FFE599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[C] - </w:t>
      </w:r>
      <w:proofErr w:type="gramStart"/>
      <w:r w:rsidRPr="00414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словесные</w:t>
      </w:r>
      <w:proofErr w:type="gramEnd"/>
      <w:r w:rsidRPr="00414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[K] – дидактические (использование картинного материала, подручных средств). В случае, если игру можно провести двумя способами рядом с номером задания будут использованы оба символа [C</w:t>
      </w:r>
      <w:proofErr w:type="gramStart"/>
      <w:r w:rsidRPr="00414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414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</w:p>
    <w:p w:rsidR="00414FA0" w:rsidRPr="00414FA0" w:rsidRDefault="00414FA0" w:rsidP="00414FA0">
      <w:pPr>
        <w:numPr>
          <w:ilvl w:val="0"/>
          <w:numId w:val="1"/>
        </w:numPr>
        <w:shd w:val="clear" w:color="auto" w:fill="FFE599"/>
        <w:spacing w:after="6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[K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</w:t>
      </w: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C]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«Цветные дорожки»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/</w:t>
      </w: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дорожки 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могут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имеет разную направленность, их может рисовать ребенок палочкой на земле, пальцем на стекле…/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«Иди» вместе поочередно по каждой дорожке (веди пальчиком) и пой: ... Старайся петь без остановок, а для этого сделай посильнее вдох и на выдохе энергично произноси: ….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2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[K]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«Пианино»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Поочередно нажимай на каждую клавишу и произноси звук.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3"/>
        </w:numPr>
        <w:shd w:val="clear" w:color="auto" w:fill="FFE599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«Ты звук, я слово» или «Мячик бросай – звук называй»</w:t>
      </w:r>
    </w:p>
    <w:p w:rsidR="00414FA0" w:rsidRPr="00414FA0" w:rsidRDefault="00414FA0" w:rsidP="00414FA0">
      <w:pPr>
        <w:shd w:val="clear" w:color="auto" w:fill="FFE599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Ребенок произносит изолированный звук  (и бросает мяч)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,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а взрослый (или другой ребенок) произносит следующую часть слова (возвращая мяч обратно).</w:t>
      </w:r>
    </w:p>
    <w:p w:rsidR="00414FA0" w:rsidRPr="00414FA0" w:rsidRDefault="00414FA0" w:rsidP="00414FA0">
      <w:pPr>
        <w:numPr>
          <w:ilvl w:val="0"/>
          <w:numId w:val="4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«Звуковая разминка»</w:t>
      </w:r>
    </w:p>
    <w:p w:rsidR="00414FA0" w:rsidRPr="00414FA0" w:rsidRDefault="00414FA0" w:rsidP="00414FA0">
      <w:pPr>
        <w:shd w:val="clear" w:color="auto" w:fill="FFE599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Ребенок подражает предметам, 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насекомым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… издаю</w:t>
      </w:r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>щим похожий звук</w:t>
      </w:r>
    </w:p>
    <w:p w:rsidR="00414FA0" w:rsidRPr="00414FA0" w:rsidRDefault="00414FA0" w:rsidP="00414FA0">
      <w:pPr>
        <w:shd w:val="clear" w:color="auto" w:fill="FFE599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Например: с – насос, </w:t>
      </w:r>
      <w:proofErr w:type="spell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сь</w:t>
      </w:r>
      <w:proofErr w:type="spell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– маленький </w:t>
      </w:r>
      <w:proofErr w:type="spell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насосик</w:t>
      </w:r>
      <w:proofErr w:type="spell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, з – ко</w:t>
      </w:r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 xml:space="preserve">мар, </w:t>
      </w:r>
      <w:proofErr w:type="spellStart"/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>зь</w:t>
      </w:r>
      <w:proofErr w:type="spellEnd"/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 xml:space="preserve"> -  маленький комарик, ц – сверчок, ш – змея, ж – жук, ч – поезд, щ – щетка, л – самолет, </w:t>
      </w:r>
      <w:proofErr w:type="gramStart"/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>р</w:t>
      </w:r>
      <w:proofErr w:type="gramEnd"/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 xml:space="preserve"> – тигр.</w:t>
      </w:r>
    </w:p>
    <w:p w:rsidR="00414FA0" w:rsidRPr="00414FA0" w:rsidRDefault="00414FA0" w:rsidP="00414FA0">
      <w:pPr>
        <w:shd w:val="clear" w:color="auto" w:fill="FFE599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5"/>
        </w:numPr>
        <w:shd w:val="clear" w:color="auto" w:fill="FFE599"/>
        <w:spacing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[K]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 «Машинку кати – звук  правильно произноси»</w:t>
      </w:r>
    </w:p>
    <w:p w:rsidR="00414FA0" w:rsidRPr="00414FA0" w:rsidRDefault="00414FA0" w:rsidP="00414FA0">
      <w:pPr>
        <w:shd w:val="clear" w:color="auto" w:fill="FFE599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/ машинку можно заменить на любой предмет, которым    можно выполнить движение:  палец, карандаш, игрушка  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из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киндер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– сюрприза/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Ребенок катит по дорожке  (траектории дорожек меняются: прямые, прерывистые, волнистые, зигзагообразные)  игрушечную машинку и произносит звук  (либо тянет, либо произносит отрывисто)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lastRenderedPageBreak/>
        <w:br/>
      </w:r>
    </w:p>
    <w:p w:rsidR="00414FA0" w:rsidRPr="00414FA0" w:rsidRDefault="00414FA0" w:rsidP="00414FA0">
      <w:pPr>
        <w:numPr>
          <w:ilvl w:val="0"/>
          <w:numId w:val="6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[K]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«На ладошку посмотри, силу голоса смени»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Перед ребенком выкладываются ладошки 3 цветов. Обозначения:  красный – тихо, желтый – средняя сила голоса, зеленый – громко. В зависимости от того какую ладошку поднимает взрослый,  ребенок  произносит заданный звук с разной силой голоса.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7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[K]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 «Кольцо на палец надевай – звук красиво н</w:t>
      </w:r>
      <w:proofErr w:type="gramStart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а-</w:t>
      </w:r>
      <w:proofErr w:type="gramEnd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 </w:t>
      </w:r>
      <w:proofErr w:type="spellStart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зывай</w:t>
      </w:r>
      <w:proofErr w:type="spellEnd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Ребенок массажным кольцом массирует поочередно пальцы, 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надев кольцо на палец произносит автоматизируемый звук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8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[K]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 «На кружочек наступи – звук красиво повтори»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Ребенок шагает пальцем или ногами по разложенным кругам (можно заменить любыми другими фигурами, а можно шагать по классикам на асфальте) 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и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наступив на каждый новый круг называет нужный звук.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9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«Кто больше?»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За каждое правильное произнесение звука взрослый  и ребенок берут себе по одному предмету, что означает количество правильно произнесенных звуков. Игру можно проводить с двумя-тремя детьми с однотипным нарушением произношения. В этом случае взрослый оценивает правильность и награждает участников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0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С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«Кто дольше?»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Ребенок и взрослый соревнуются в правильном и длительном произношении звука. Игру можно использовать для автоматизации свистящих, шипящих, сонорных звуков.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1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«Научи Незнайку говорить правильно»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Во время предложенной игры ребенка стимулируют фразами типа: 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«Незнайка не расслышал», « Не понял, как правильно», «Ему понравилось, повтори еще раз»… Возможен вариант, когда взрослый (за персонажа)  называет звук не правильно, тогда: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«Правильно сказал Незнайка?» В итоге этой игры, конечно же, Незнайка научиться говорить правильно.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2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«Волшебная палочка»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Взрослый отстукивает палочкой, то количество звуков, которое должен произнести ребенок.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3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[K]  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«Пирамидка», «Куб </w:t>
      </w:r>
      <w:proofErr w:type="spellStart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Монтессори</w:t>
      </w:r>
      <w:proofErr w:type="spellEnd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», «Грибочки»…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Ребенок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надевая на стержень фигуры (либо опуская фигуры в куб) называет нужный звук.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4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[K]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«Звук произнесем мы с мячом моим вдвоём»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lastRenderedPageBreak/>
        <w:t>Игру можно проводить сидя на полу — в кругу или парами, произносить  нужный звук и передавать мяч  плавно перекатывая товарищу.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5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[K]  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«Стук, стук, стук. Произношу красиво звук»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Мяч зажат между коленями. Взрослый произносит звуки (с разным темпом, ритмом, в разном количестве) и одновременно отстукивая рукой по мячу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br/>
      </w:r>
    </w:p>
    <w:p w:rsidR="00414FA0" w:rsidRPr="00414FA0" w:rsidRDefault="00414FA0" w:rsidP="00414FA0">
      <w:pPr>
        <w:numPr>
          <w:ilvl w:val="0"/>
          <w:numId w:val="16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[C]  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«Подари </w:t>
      </w:r>
      <w:proofErr w:type="spellStart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звучок</w:t>
      </w:r>
      <w:proofErr w:type="spellEnd"/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каждому пальчику (игрушке…)»</w:t>
      </w:r>
    </w:p>
    <w:p w:rsidR="00414FA0" w:rsidRPr="00414FA0" w:rsidRDefault="00414FA0" w:rsidP="00414FA0">
      <w:pPr>
        <w:shd w:val="clear" w:color="auto" w:fill="FFE599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E599"/>
          <w:lang w:eastAsia="ru-RU"/>
        </w:rPr>
        <w:t>Задания, позволяющие закрепить знания, полученные на занятиях по обучению грамоте.</w:t>
      </w:r>
    </w:p>
    <w:p w:rsidR="00414FA0" w:rsidRPr="00414FA0" w:rsidRDefault="00414FA0" w:rsidP="00414FA0">
      <w:pPr>
        <w:shd w:val="clear" w:color="auto" w:fill="FFE599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14FA0" w:rsidRPr="00414FA0" w:rsidRDefault="00414FA0" w:rsidP="00414FA0">
      <w:pPr>
        <w:shd w:val="clear" w:color="auto" w:fill="FFE599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FA0" w:rsidRPr="00414FA0" w:rsidRDefault="00414FA0" w:rsidP="00414FA0">
      <w:pPr>
        <w:numPr>
          <w:ilvl w:val="0"/>
          <w:numId w:val="17"/>
        </w:numPr>
        <w:shd w:val="clear" w:color="auto" w:fill="FFE599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[C</w:t>
      </w:r>
      <w:proofErr w:type="gramStart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 К</w:t>
      </w:r>
      <w:proofErr w:type="gramEnd"/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]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 xml:space="preserve"> «Колпачок надевай о  звуке всё рассказывай»</w:t>
      </w:r>
    </w:p>
    <w:p w:rsidR="00414FA0" w:rsidRPr="00414FA0" w:rsidRDefault="00414FA0" w:rsidP="00414FA0">
      <w:pPr>
        <w:shd w:val="clear" w:color="auto" w:fill="FFE599"/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Ребенок надевает на голову синий или зеленый колпак </w:t>
      </w:r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 xml:space="preserve">(цвет зависит от характеристики нужного звука: </w:t>
      </w:r>
      <w:proofErr w:type="spellStart"/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>еслизвук</w:t>
      </w:r>
      <w:proofErr w:type="spellEnd"/>
      <w:r w:rsidRPr="00414FA0">
        <w:rPr>
          <w:rFonts w:ascii="Arial" w:eastAsia="Times New Roman" w:hAnsi="Arial" w:cs="Arial"/>
          <w:color w:val="000000"/>
          <w:sz w:val="24"/>
          <w:szCs w:val="24"/>
          <w:shd w:val="clear" w:color="auto" w:fill="FFE599"/>
          <w:lang w:eastAsia="ru-RU"/>
        </w:rPr>
        <w:t xml:space="preserve"> твердый, то колпак синий, если мягкий, то колпак зеленый)</w:t>
      </w:r>
    </w:p>
    <w:p w:rsidR="00414FA0" w:rsidRPr="00414FA0" w:rsidRDefault="00414FA0" w:rsidP="00414FA0">
      <w:pPr>
        <w:shd w:val="clear" w:color="auto" w:fill="FFE599"/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FA0" w:rsidRPr="00414FA0" w:rsidRDefault="00414FA0" w:rsidP="00414FA0">
      <w:pPr>
        <w:numPr>
          <w:ilvl w:val="0"/>
          <w:numId w:val="18"/>
        </w:numPr>
        <w:shd w:val="clear" w:color="auto" w:fill="FFE599"/>
        <w:spacing w:after="6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 xml:space="preserve">[K] </w:t>
      </w:r>
      <w:r w:rsidRPr="0041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E599"/>
          <w:lang w:eastAsia="ru-RU"/>
        </w:rPr>
        <w:t> «Синяя (зеленая) лесенка»</w:t>
      </w:r>
    </w:p>
    <w:p w:rsidR="00414FA0" w:rsidRPr="00414FA0" w:rsidRDefault="00414FA0" w:rsidP="00414FA0">
      <w:pPr>
        <w:shd w:val="clear" w:color="auto" w:fill="FFE599"/>
        <w:spacing w:after="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FA0">
        <w:rPr>
          <w:rFonts w:ascii="Arial" w:eastAsia="Times New Roman" w:hAnsi="Arial" w:cs="Arial"/>
          <w:color w:val="333333"/>
          <w:sz w:val="21"/>
          <w:szCs w:val="21"/>
          <w:shd w:val="clear" w:color="auto" w:fill="FFE599"/>
          <w:lang w:eastAsia="ru-RU"/>
        </w:rPr>
        <w:t>Я по лесенке иду</w:t>
      </w:r>
    </w:p>
    <w:p w:rsidR="00414FA0" w:rsidRPr="00414FA0" w:rsidRDefault="00414FA0" w:rsidP="00414FA0">
      <w:pPr>
        <w:shd w:val="clear" w:color="auto" w:fill="FFE599"/>
        <w:spacing w:after="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FA0">
        <w:rPr>
          <w:rFonts w:ascii="Arial" w:eastAsia="Times New Roman" w:hAnsi="Arial" w:cs="Arial"/>
          <w:color w:val="333333"/>
          <w:sz w:val="21"/>
          <w:szCs w:val="21"/>
          <w:shd w:val="clear" w:color="auto" w:fill="FFE599"/>
          <w:lang w:eastAsia="ru-RU"/>
        </w:rPr>
        <w:t>Звуки называю</w:t>
      </w:r>
    </w:p>
    <w:p w:rsidR="00414FA0" w:rsidRPr="00414FA0" w:rsidRDefault="00414FA0" w:rsidP="00414FA0">
      <w:pPr>
        <w:shd w:val="clear" w:color="auto" w:fill="FFE599"/>
        <w:spacing w:after="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FA0">
        <w:rPr>
          <w:rFonts w:ascii="Arial" w:eastAsia="Times New Roman" w:hAnsi="Arial" w:cs="Arial"/>
          <w:color w:val="333333"/>
          <w:sz w:val="21"/>
          <w:szCs w:val="21"/>
          <w:shd w:val="clear" w:color="auto" w:fill="FFE599"/>
          <w:lang w:eastAsia="ru-RU"/>
        </w:rPr>
        <w:t>Твердый, мягкий</w:t>
      </w:r>
    </w:p>
    <w:p w:rsidR="00414FA0" w:rsidRPr="00414FA0" w:rsidRDefault="00414FA0" w:rsidP="00414FA0">
      <w:pPr>
        <w:shd w:val="clear" w:color="auto" w:fill="FFE599"/>
        <w:spacing w:after="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FA0">
        <w:rPr>
          <w:rFonts w:ascii="Arial" w:eastAsia="Times New Roman" w:hAnsi="Arial" w:cs="Arial"/>
          <w:color w:val="333333"/>
          <w:sz w:val="21"/>
          <w:szCs w:val="21"/>
          <w:shd w:val="clear" w:color="auto" w:fill="FFE599"/>
          <w:lang w:eastAsia="ru-RU"/>
        </w:rPr>
        <w:t>Твердый, мягкий</w:t>
      </w:r>
    </w:p>
    <w:p w:rsidR="00414FA0" w:rsidRPr="00414FA0" w:rsidRDefault="00414FA0" w:rsidP="00414FA0">
      <w:pPr>
        <w:shd w:val="clear" w:color="auto" w:fill="FFE599"/>
        <w:spacing w:after="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FA0">
        <w:rPr>
          <w:rFonts w:ascii="Arial" w:eastAsia="Times New Roman" w:hAnsi="Arial" w:cs="Arial"/>
          <w:color w:val="333333"/>
          <w:sz w:val="21"/>
          <w:szCs w:val="21"/>
          <w:shd w:val="clear" w:color="auto" w:fill="FFE599"/>
          <w:lang w:eastAsia="ru-RU"/>
        </w:rPr>
        <w:t>Их не забываю.</w:t>
      </w:r>
    </w:p>
    <w:p w:rsidR="00414FA0" w:rsidRPr="00414FA0" w:rsidRDefault="00414FA0" w:rsidP="00414FA0">
      <w:pPr>
        <w:shd w:val="clear" w:color="auto" w:fill="FFE59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E599"/>
          <w:lang w:eastAsia="ru-RU"/>
        </w:rPr>
        <w:t>Ребенок выбирает лесенку по характеристике звука и шагает по ней пальчиками, на каждой ступеньке называет заданный звук. Если звук произнесен неверно - шаг назад. Для закрепления понятия - можно предложить придумывать звуки.</w:t>
      </w:r>
    </w:p>
    <w:p w:rsidR="00F43542" w:rsidRDefault="00F43542">
      <w:bookmarkStart w:id="0" w:name="_GoBack"/>
      <w:bookmarkEnd w:id="0"/>
    </w:p>
    <w:sectPr w:rsidR="00F4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398"/>
    <w:multiLevelType w:val="multilevel"/>
    <w:tmpl w:val="7EF29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D6D11"/>
    <w:multiLevelType w:val="multilevel"/>
    <w:tmpl w:val="C7AA6D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07B37"/>
    <w:multiLevelType w:val="multilevel"/>
    <w:tmpl w:val="891A30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87D19"/>
    <w:multiLevelType w:val="multilevel"/>
    <w:tmpl w:val="16C6F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B7EF2"/>
    <w:multiLevelType w:val="multilevel"/>
    <w:tmpl w:val="DAA0C4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01B62"/>
    <w:multiLevelType w:val="multilevel"/>
    <w:tmpl w:val="60563A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32158"/>
    <w:multiLevelType w:val="multilevel"/>
    <w:tmpl w:val="D36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F4E05"/>
    <w:multiLevelType w:val="multilevel"/>
    <w:tmpl w:val="97A66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A7178"/>
    <w:multiLevelType w:val="multilevel"/>
    <w:tmpl w:val="D31A4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69C"/>
    <w:multiLevelType w:val="multilevel"/>
    <w:tmpl w:val="6AE8A6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3768D"/>
    <w:multiLevelType w:val="multilevel"/>
    <w:tmpl w:val="C7D01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F47AC"/>
    <w:multiLevelType w:val="multilevel"/>
    <w:tmpl w:val="A0CAE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B6911"/>
    <w:multiLevelType w:val="multilevel"/>
    <w:tmpl w:val="D77089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F35D6"/>
    <w:multiLevelType w:val="multilevel"/>
    <w:tmpl w:val="1A70B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04609"/>
    <w:multiLevelType w:val="multilevel"/>
    <w:tmpl w:val="06D8C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14101"/>
    <w:multiLevelType w:val="multilevel"/>
    <w:tmpl w:val="079A1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274A2"/>
    <w:multiLevelType w:val="multilevel"/>
    <w:tmpl w:val="9B8853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2918BF"/>
    <w:multiLevelType w:val="multilevel"/>
    <w:tmpl w:val="39945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A0"/>
    <w:rsid w:val="00414FA0"/>
    <w:rsid w:val="00F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08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8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9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05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1230">
              <w:marLeft w:val="426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983">
              <w:marLeft w:val="426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804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813">
              <w:marLeft w:val="426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6934">
              <w:marLeft w:val="426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84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639">
              <w:marLeft w:val="36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98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700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38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910">
              <w:marLeft w:val="28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8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8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267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759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783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520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405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442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7080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66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147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644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9977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891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282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6274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012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715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451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308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07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096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149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811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758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898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950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3665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918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1111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7139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878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940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6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842">
              <w:marLeft w:val="36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6140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47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325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430">
              <w:marLeft w:val="426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1.bp.blogspot.com/-dSpgNzmVVdY/U-eqJDujvKI/AAAAAAAAPJU/nPrgMUnQWPM/s1600/%D0%A0%D0%B8%D1%81%D1%83%D0%BD%D0%BE%D0%BA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blogger.g?blogID=33426220865229682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3707</Characters>
  <Application>Microsoft Office Word</Application>
  <DocSecurity>0</DocSecurity>
  <Lines>30</Lines>
  <Paragraphs>8</Paragraphs>
  <ScaleCrop>false</ScaleCrop>
  <Company>Kraftway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2014-08-11T05:16:00Z</dcterms:created>
  <dcterms:modified xsi:type="dcterms:W3CDTF">2014-08-11T05:17:00Z</dcterms:modified>
</cp:coreProperties>
</file>