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B9" w:rsidRDefault="000F3DB9" w:rsidP="000F3DB9">
      <w:pPr>
        <w:pStyle w:val="a3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0F3DB9">
        <w:rPr>
          <w:rFonts w:asciiTheme="majorHAnsi" w:hAnsiTheme="majorHAnsi"/>
          <w:b/>
          <w:color w:val="C00000"/>
          <w:sz w:val="32"/>
          <w:szCs w:val="32"/>
        </w:rPr>
        <w:t xml:space="preserve">Интегрированное взаимодействие </w:t>
      </w:r>
      <w:proofErr w:type="gramStart"/>
      <w:r w:rsidRPr="000F3DB9">
        <w:rPr>
          <w:rFonts w:asciiTheme="majorHAnsi" w:hAnsiTheme="majorHAnsi"/>
          <w:b/>
          <w:color w:val="C00000"/>
          <w:sz w:val="32"/>
          <w:szCs w:val="32"/>
        </w:rPr>
        <w:t>по</w:t>
      </w:r>
      <w:proofErr w:type="gramEnd"/>
    </w:p>
    <w:p w:rsidR="000F3DB9" w:rsidRPr="000F3DB9" w:rsidRDefault="000F3DB9" w:rsidP="000F3DB9">
      <w:pPr>
        <w:pStyle w:val="a3"/>
        <w:jc w:val="center"/>
        <w:rPr>
          <w:rFonts w:asciiTheme="majorHAnsi" w:hAnsiTheme="majorHAnsi"/>
          <w:b/>
          <w:color w:val="C00000"/>
          <w:sz w:val="32"/>
          <w:szCs w:val="32"/>
        </w:rPr>
      </w:pPr>
      <w:proofErr w:type="gramStart"/>
      <w:r w:rsidRPr="000F3DB9">
        <w:rPr>
          <w:rFonts w:asciiTheme="majorHAnsi" w:hAnsiTheme="majorHAnsi"/>
          <w:b/>
          <w:color w:val="002060"/>
          <w:sz w:val="32"/>
          <w:szCs w:val="32"/>
        </w:rPr>
        <w:t>ИЗО</w:t>
      </w:r>
      <w:proofErr w:type="gramEnd"/>
      <w:r w:rsidRPr="000F3DB9">
        <w:rPr>
          <w:rFonts w:asciiTheme="majorHAnsi" w:hAnsiTheme="majorHAnsi"/>
          <w:b/>
          <w:color w:val="002060"/>
          <w:sz w:val="32"/>
          <w:szCs w:val="32"/>
        </w:rPr>
        <w:t xml:space="preserve"> творчеству</w:t>
      </w:r>
      <w:r w:rsidRPr="000F3DB9">
        <w:rPr>
          <w:rFonts w:asciiTheme="majorHAnsi" w:hAnsiTheme="majorHAnsi"/>
          <w:b/>
          <w:color w:val="C00000"/>
          <w:sz w:val="32"/>
          <w:szCs w:val="32"/>
        </w:rPr>
        <w:t xml:space="preserve"> и </w:t>
      </w:r>
      <w:r w:rsidRPr="000F3DB9">
        <w:rPr>
          <w:rFonts w:asciiTheme="majorHAnsi" w:hAnsiTheme="majorHAnsi"/>
          <w:b/>
          <w:color w:val="002060"/>
          <w:sz w:val="32"/>
          <w:szCs w:val="32"/>
        </w:rPr>
        <w:t>музыкальному развитию</w:t>
      </w:r>
      <w:r w:rsidRPr="000F3DB9">
        <w:rPr>
          <w:rFonts w:asciiTheme="majorHAnsi" w:hAnsiTheme="majorHAnsi"/>
          <w:b/>
          <w:color w:val="C00000"/>
          <w:sz w:val="32"/>
          <w:szCs w:val="32"/>
        </w:rPr>
        <w:t>.</w:t>
      </w:r>
    </w:p>
    <w:p w:rsidR="000F3DB9" w:rsidRPr="00900624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900624">
        <w:rPr>
          <w:sz w:val="28"/>
          <w:szCs w:val="28"/>
        </w:rPr>
        <w:t>спользованы следующие виды деятельности дошк</w:t>
      </w:r>
      <w:r>
        <w:rPr>
          <w:sz w:val="28"/>
          <w:szCs w:val="28"/>
        </w:rPr>
        <w:t>ольного образования</w:t>
      </w:r>
      <w:r w:rsidRPr="00900624">
        <w:rPr>
          <w:sz w:val="28"/>
          <w:szCs w:val="28"/>
        </w:rPr>
        <w:t xml:space="preserve">: </w:t>
      </w:r>
      <w:r w:rsidRPr="00900624">
        <w:rPr>
          <w:b/>
          <w:sz w:val="28"/>
          <w:szCs w:val="28"/>
        </w:rPr>
        <w:t>АППЛИКАЦИЯ</w:t>
      </w:r>
      <w:r w:rsidRPr="00900624">
        <w:rPr>
          <w:sz w:val="28"/>
          <w:szCs w:val="28"/>
        </w:rPr>
        <w:t xml:space="preserve">  и  </w:t>
      </w:r>
      <w:r w:rsidRPr="00900624">
        <w:rPr>
          <w:b/>
          <w:sz w:val="28"/>
          <w:szCs w:val="28"/>
        </w:rPr>
        <w:t xml:space="preserve">ИГРА  на </w:t>
      </w:r>
      <w:proofErr w:type="gramStart"/>
      <w:r w:rsidRPr="00900624">
        <w:rPr>
          <w:b/>
          <w:sz w:val="28"/>
          <w:szCs w:val="28"/>
        </w:rPr>
        <w:t>МУЗЫКАЛЬНЫХ</w:t>
      </w:r>
      <w:proofErr w:type="gramEnd"/>
      <w:r w:rsidRPr="00900624">
        <w:rPr>
          <w:b/>
          <w:sz w:val="28"/>
          <w:szCs w:val="28"/>
        </w:rPr>
        <w:t xml:space="preserve">  ИНСРУМЕНТАХ</w:t>
      </w:r>
      <w:r w:rsidRPr="00900624">
        <w:rPr>
          <w:sz w:val="28"/>
          <w:szCs w:val="28"/>
        </w:rPr>
        <w:t>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Интегрированное взаимодействие подготовили</w:t>
      </w:r>
      <w:r w:rsidRPr="00900624">
        <w:rPr>
          <w:sz w:val="28"/>
          <w:szCs w:val="28"/>
        </w:rPr>
        <w:t>:</w:t>
      </w:r>
    </w:p>
    <w:p w:rsidR="000F3DB9" w:rsidRPr="00900624" w:rsidRDefault="000F3DB9" w:rsidP="000F3DB9">
      <w:pPr>
        <w:pStyle w:val="a3"/>
        <w:rPr>
          <w:sz w:val="28"/>
          <w:szCs w:val="28"/>
        </w:rPr>
      </w:pPr>
      <w:r w:rsidRPr="0090062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воспитатель и музыкальный</w:t>
      </w:r>
      <w:r w:rsidRPr="00900624">
        <w:rPr>
          <w:sz w:val="28"/>
          <w:szCs w:val="28"/>
          <w:u w:val="single"/>
        </w:rPr>
        <w:t xml:space="preserve"> руководител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ГБДОУ № 81 г. Санкт-Петербурга</w:t>
      </w:r>
    </w:p>
    <w:p w:rsidR="000F3DB9" w:rsidRPr="0092264E" w:rsidRDefault="000F3DB9" w:rsidP="000F3DB9">
      <w:pPr>
        <w:pStyle w:val="a3"/>
        <w:rPr>
          <w:sz w:val="24"/>
          <w:szCs w:val="24"/>
        </w:rPr>
      </w:pPr>
    </w:p>
    <w:p w:rsidR="000F3DB9" w:rsidRPr="000F3DB9" w:rsidRDefault="000F3DB9" w:rsidP="000F3DB9">
      <w:pPr>
        <w:pStyle w:val="a3"/>
        <w:rPr>
          <w:color w:val="C00000"/>
        </w:rPr>
      </w:pPr>
      <w:r w:rsidRPr="000F3DB9">
        <w:rPr>
          <w:b/>
          <w:sz w:val="28"/>
          <w:szCs w:val="28"/>
          <w:u w:val="single"/>
        </w:rPr>
        <w:t>ЦЕЛЬ</w:t>
      </w:r>
      <w:r w:rsidRPr="000F3DB9">
        <w:rPr>
          <w:b/>
          <w:color w:val="C00000"/>
          <w:sz w:val="28"/>
          <w:szCs w:val="28"/>
          <w:u w:val="single"/>
        </w:rPr>
        <w:t>:</w:t>
      </w:r>
      <w:r w:rsidRPr="000F3DB9">
        <w:rPr>
          <w:color w:val="C00000"/>
          <w:sz w:val="28"/>
          <w:szCs w:val="28"/>
        </w:rPr>
        <w:t xml:space="preserve"> Сформировать у детей интерес к творческим изысканиям. Развивать воображение</w:t>
      </w:r>
      <w:r w:rsidRPr="000F3DB9">
        <w:rPr>
          <w:color w:val="C00000"/>
        </w:rPr>
        <w:t>.</w:t>
      </w:r>
    </w:p>
    <w:p w:rsidR="000F3DB9" w:rsidRPr="000F3DB9" w:rsidRDefault="000F3DB9" w:rsidP="000F3DB9">
      <w:pPr>
        <w:pStyle w:val="a3"/>
        <w:rPr>
          <w:b/>
          <w:sz w:val="28"/>
          <w:szCs w:val="28"/>
        </w:rPr>
      </w:pPr>
      <w:r w:rsidRPr="000F3DB9">
        <w:rPr>
          <w:b/>
          <w:sz w:val="28"/>
          <w:szCs w:val="28"/>
          <w:u w:val="single"/>
        </w:rPr>
        <w:t xml:space="preserve">ЗАДАЧИ: </w:t>
      </w:r>
    </w:p>
    <w:p w:rsidR="000F3DB9" w:rsidRPr="00636D83" w:rsidRDefault="000F3DB9" w:rsidP="000F3D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с русскими народными традициями.</w:t>
      </w:r>
    </w:p>
    <w:p w:rsidR="000F3DB9" w:rsidRDefault="000F3DB9" w:rsidP="000F3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6D83">
        <w:rPr>
          <w:sz w:val="28"/>
          <w:szCs w:val="28"/>
        </w:rPr>
        <w:t xml:space="preserve">Прививать любовь к искусству: </w:t>
      </w:r>
      <w:proofErr w:type="gramStart"/>
      <w:r w:rsidRPr="00636D83">
        <w:rPr>
          <w:sz w:val="28"/>
          <w:szCs w:val="28"/>
        </w:rPr>
        <w:t>ИЗО</w:t>
      </w:r>
      <w:proofErr w:type="gramEnd"/>
      <w:r w:rsidRPr="00636D83">
        <w:rPr>
          <w:sz w:val="28"/>
          <w:szCs w:val="28"/>
        </w:rPr>
        <w:t xml:space="preserve"> деятельности и музыке. </w:t>
      </w:r>
    </w:p>
    <w:p w:rsidR="000F3DB9" w:rsidRDefault="000F3DB9" w:rsidP="000F3D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практическому применению бытовых вещей.</w:t>
      </w:r>
    </w:p>
    <w:p w:rsidR="000F3DB9" w:rsidRDefault="000F3DB9" w:rsidP="000F3D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рук.</w:t>
      </w:r>
    </w:p>
    <w:p w:rsidR="000F3DB9" w:rsidRPr="009E692F" w:rsidRDefault="000F3DB9" w:rsidP="000F3DB9">
      <w:pPr>
        <w:pStyle w:val="a3"/>
        <w:ind w:left="720"/>
        <w:rPr>
          <w:sz w:val="28"/>
          <w:szCs w:val="28"/>
        </w:rPr>
      </w:pPr>
    </w:p>
    <w:p w:rsidR="000F3DB9" w:rsidRDefault="000F3DB9" w:rsidP="000F3DB9">
      <w:pPr>
        <w:pStyle w:val="a3"/>
        <w:rPr>
          <w:b/>
          <w:sz w:val="28"/>
          <w:szCs w:val="28"/>
        </w:rPr>
      </w:pPr>
      <w:r w:rsidRPr="009E692F">
        <w:rPr>
          <w:b/>
          <w:sz w:val="28"/>
          <w:szCs w:val="28"/>
        </w:rPr>
        <w:t xml:space="preserve">Программное содержание </w:t>
      </w:r>
      <w:r w:rsidRPr="000F3DB9">
        <w:rPr>
          <w:b/>
          <w:color w:val="C00000"/>
          <w:sz w:val="28"/>
          <w:szCs w:val="28"/>
          <w:u w:val="single"/>
        </w:rPr>
        <w:t>в аппликации</w:t>
      </w:r>
      <w:r w:rsidRPr="000F3DB9">
        <w:rPr>
          <w:b/>
          <w:color w:val="C0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F3DB9" w:rsidRDefault="000F3DB9" w:rsidP="000F3D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декорировать  бытовые предметы. </w:t>
      </w:r>
    </w:p>
    <w:p w:rsidR="000F3DB9" w:rsidRDefault="000F3DB9" w:rsidP="000F3D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621A">
        <w:rPr>
          <w:sz w:val="28"/>
          <w:szCs w:val="28"/>
        </w:rPr>
        <w:t>Закреплять умения различать формы: круг, треугольник, полоса, звезда.</w:t>
      </w:r>
    </w:p>
    <w:p w:rsidR="000F3DB9" w:rsidRDefault="000F3DB9" w:rsidP="000F3D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цветовой вкус и пространственное мышление.</w:t>
      </w:r>
    </w:p>
    <w:p w:rsidR="000F3DB9" w:rsidRPr="007D621A" w:rsidRDefault="000F3DB9" w:rsidP="000F3DB9">
      <w:pPr>
        <w:pStyle w:val="a3"/>
        <w:ind w:left="720"/>
        <w:rPr>
          <w:sz w:val="28"/>
          <w:szCs w:val="28"/>
        </w:rPr>
      </w:pPr>
    </w:p>
    <w:p w:rsidR="000F3DB9" w:rsidRDefault="000F3DB9" w:rsidP="000F3DB9">
      <w:pPr>
        <w:pStyle w:val="a3"/>
        <w:rPr>
          <w:b/>
          <w:sz w:val="28"/>
          <w:szCs w:val="28"/>
        </w:rPr>
      </w:pPr>
      <w:r w:rsidRPr="009E692F">
        <w:rPr>
          <w:b/>
          <w:sz w:val="28"/>
          <w:szCs w:val="28"/>
        </w:rPr>
        <w:t xml:space="preserve">Программное содержание </w:t>
      </w:r>
      <w:r w:rsidRPr="000F3DB9">
        <w:rPr>
          <w:b/>
          <w:color w:val="C00000"/>
          <w:sz w:val="28"/>
          <w:szCs w:val="28"/>
          <w:u w:val="single"/>
        </w:rPr>
        <w:t>в музыкальном развитии</w:t>
      </w:r>
      <w:r w:rsidRPr="000F3DB9">
        <w:rPr>
          <w:b/>
          <w:color w:val="C00000"/>
          <w:sz w:val="28"/>
          <w:szCs w:val="28"/>
        </w:rPr>
        <w:t>:</w:t>
      </w:r>
    </w:p>
    <w:p w:rsidR="000F3DB9" w:rsidRDefault="000F3DB9" w:rsidP="000F3DB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D621A">
        <w:rPr>
          <w:sz w:val="28"/>
          <w:szCs w:val="28"/>
        </w:rPr>
        <w:t>Знакомить</w:t>
      </w:r>
      <w:r>
        <w:rPr>
          <w:sz w:val="28"/>
          <w:szCs w:val="28"/>
        </w:rPr>
        <w:t xml:space="preserve"> с шумовым музыкальным инструментом «МАРАКАС» и его внутренним техническим устройством.</w:t>
      </w:r>
    </w:p>
    <w:p w:rsidR="000F3DB9" w:rsidRPr="00C123B4" w:rsidRDefault="000F3DB9" w:rsidP="000F3DB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музыкальный слух.</w:t>
      </w:r>
    </w:p>
    <w:p w:rsidR="000F3DB9" w:rsidRDefault="000F3DB9" w:rsidP="000F3DB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D621A">
        <w:rPr>
          <w:sz w:val="28"/>
          <w:szCs w:val="28"/>
        </w:rPr>
        <w:t>Закреплять умения слаженного и ритмичного исполнения ритма на маракасах в коллективе (ансамбле).</w:t>
      </w:r>
    </w:p>
    <w:p w:rsidR="000F3DB9" w:rsidRPr="004B135C" w:rsidRDefault="000F3DB9" w:rsidP="000F3DB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D621A">
        <w:rPr>
          <w:sz w:val="28"/>
          <w:szCs w:val="28"/>
        </w:rPr>
        <w:t>Развивать навык выразительного исполнения музыкального произведения.</w:t>
      </w:r>
    </w:p>
    <w:p w:rsidR="000F3DB9" w:rsidRPr="000F3DB9" w:rsidRDefault="000F3DB9" w:rsidP="000F3DB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Учить различать: вступление, проигрыш и куплет в песне, динамику в звучании музыкально-шумовых инструменто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громко, тихо).</w:t>
      </w:r>
    </w:p>
    <w:p w:rsidR="000F3DB9" w:rsidRDefault="000F3DB9" w:rsidP="000F3D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проведения</w:t>
      </w:r>
      <w:r w:rsidRPr="007D621A">
        <w:rPr>
          <w:b/>
          <w:sz w:val="28"/>
          <w:szCs w:val="28"/>
        </w:rPr>
        <w:t>:</w:t>
      </w:r>
    </w:p>
    <w:p w:rsidR="000F3DB9" w:rsidRDefault="000F3DB9" w:rsidP="000F3DB9">
      <w:pPr>
        <w:pStyle w:val="a3"/>
        <w:rPr>
          <w:sz w:val="28"/>
          <w:szCs w:val="28"/>
        </w:rPr>
      </w:pPr>
      <w:r w:rsidRPr="000F3DB9">
        <w:rPr>
          <w:b/>
          <w:i/>
          <w:color w:val="C00000"/>
          <w:sz w:val="28"/>
          <w:szCs w:val="28"/>
        </w:rPr>
        <w:t>Воспитатель</w:t>
      </w:r>
      <w:r>
        <w:rPr>
          <w:sz w:val="28"/>
          <w:szCs w:val="28"/>
        </w:rPr>
        <w:t xml:space="preserve"> рассказывает детям о русских народных православных традициях: о празднике «ПАСХА».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Показывает разные образцы пасхальных яиц и предлагает детям: «Так же попробовать украсить  пасхальные яйца?»</w:t>
      </w:r>
    </w:p>
    <w:p w:rsidR="000F3DB9" w:rsidRPr="007D621A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рабочем столе раскладывается разноцветная самоклеющаяся бумага, нарезанная разными формами:</w:t>
      </w:r>
      <w:r w:rsidRPr="0092264E">
        <w:rPr>
          <w:sz w:val="28"/>
          <w:szCs w:val="28"/>
        </w:rPr>
        <w:t xml:space="preserve"> </w:t>
      </w:r>
      <w:r w:rsidRPr="0092264E">
        <w:rPr>
          <w:i/>
          <w:sz w:val="28"/>
          <w:szCs w:val="28"/>
        </w:rPr>
        <w:t>круг, треугольник, полоса, звезда</w:t>
      </w:r>
      <w:r w:rsidRPr="007D621A">
        <w:rPr>
          <w:sz w:val="28"/>
          <w:szCs w:val="28"/>
        </w:rPr>
        <w:t>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просит детей назвать формы и цвета. Затем предлагает выбрать себе несколько форм и  украсить «яйцо» от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 xml:space="preserve"> сюрприза.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процессе работы напоминать об аккуратности, о красивом расположении украшений по форме и цвету.</w:t>
      </w:r>
    </w:p>
    <w:p w:rsidR="000F3DB9" w:rsidRDefault="000F3DB9" w:rsidP="000F3DB9">
      <w:pPr>
        <w:pStyle w:val="a3"/>
        <w:rPr>
          <w:sz w:val="28"/>
          <w:szCs w:val="28"/>
        </w:rPr>
      </w:pPr>
    </w:p>
    <w:p w:rsidR="000F3DB9" w:rsidRDefault="000F3DB9" w:rsidP="000F3DB9">
      <w:pPr>
        <w:pStyle w:val="a3"/>
        <w:rPr>
          <w:sz w:val="28"/>
          <w:szCs w:val="28"/>
        </w:rPr>
      </w:pPr>
      <w:r w:rsidRPr="00393CDD">
        <w:rPr>
          <w:sz w:val="28"/>
          <w:szCs w:val="28"/>
          <w:u w:val="single"/>
        </w:rPr>
        <w:t xml:space="preserve">Далее к занятию подключается </w:t>
      </w:r>
      <w:r w:rsidRPr="000F3DB9">
        <w:rPr>
          <w:b/>
          <w:i/>
          <w:color w:val="C00000"/>
          <w:sz w:val="28"/>
          <w:szCs w:val="28"/>
          <w:u w:val="single"/>
        </w:rPr>
        <w:t>музыкальный руководитель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393CDD">
        <w:rPr>
          <w:sz w:val="28"/>
          <w:szCs w:val="28"/>
        </w:rPr>
        <w:t>Он хвалит ребят</w:t>
      </w:r>
      <w:r>
        <w:rPr>
          <w:sz w:val="28"/>
          <w:szCs w:val="28"/>
        </w:rPr>
        <w:t xml:space="preserve">, любуясь их изделиями, и говорит: </w:t>
      </w:r>
    </w:p>
    <w:p w:rsidR="000F3DB9" w:rsidRPr="009F64AA" w:rsidRDefault="000F3DB9" w:rsidP="000F3DB9">
      <w:pPr>
        <w:pStyle w:val="a3"/>
        <w:rPr>
          <w:color w:val="0070C0"/>
          <w:sz w:val="28"/>
          <w:szCs w:val="28"/>
        </w:rPr>
      </w:pPr>
      <w:r w:rsidRPr="009F64AA">
        <w:rPr>
          <w:color w:val="0070C0"/>
          <w:sz w:val="28"/>
          <w:szCs w:val="28"/>
        </w:rPr>
        <w:lastRenderedPageBreak/>
        <w:t>- Увидев такие красивые пасхальные яички, мне захотелось сделать какое-нибудь волшебство. Хотите, ребята, я их оживлю, и яички нас развеселят»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берёт в руки одно из яиц (заранее приготовленное, как образец готового маракаса) и, подпевая любую плясовую песенку, исполняет ритм на маракасе. </w:t>
      </w:r>
    </w:p>
    <w:p w:rsidR="000F3DB9" w:rsidRDefault="000F3DB9" w:rsidP="000F3DB9">
      <w:pPr>
        <w:pStyle w:val="a3"/>
        <w:rPr>
          <w:sz w:val="28"/>
          <w:szCs w:val="28"/>
        </w:rPr>
      </w:pPr>
      <w:r w:rsidRPr="009F64AA">
        <w:rPr>
          <w:color w:val="0070C0"/>
          <w:sz w:val="28"/>
          <w:szCs w:val="28"/>
        </w:rPr>
        <w:t>- Ребята, хотите</w:t>
      </w:r>
      <w:r>
        <w:rPr>
          <w:color w:val="0070C0"/>
          <w:sz w:val="28"/>
          <w:szCs w:val="28"/>
        </w:rPr>
        <w:t>,</w:t>
      </w:r>
      <w:r w:rsidRPr="009F64AA">
        <w:rPr>
          <w:color w:val="0070C0"/>
          <w:sz w:val="28"/>
          <w:szCs w:val="28"/>
        </w:rPr>
        <w:t xml:space="preserve"> что бы все яички так красиво шумели? Тогда помогите мне наполнить их вот этими зёрнышками</w:t>
      </w:r>
      <w:r>
        <w:rPr>
          <w:color w:val="0070C0"/>
          <w:sz w:val="28"/>
          <w:szCs w:val="28"/>
        </w:rPr>
        <w:t>.</w:t>
      </w:r>
    </w:p>
    <w:p w:rsidR="000F3DB9" w:rsidRPr="00C123B4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стол выставляется чашка с пшеном. Детям предлагается насыпать 1-у чайную ложечку пшена в свои, украшенные, пасхальные яички. Когда дети опробуют свои импровизированные музыкально-шумовые инструменты, подсказать им, что если ритмично «играть» на этих инструментах, то можно представить стук колёс паровоза. Вспомнить с детьми песню «Голубой вагон»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, которую они недавно учили, и исполнить </w:t>
      </w:r>
      <w:r w:rsidRPr="004B135C">
        <w:rPr>
          <w:sz w:val="28"/>
          <w:szCs w:val="28"/>
          <w:u w:val="single"/>
        </w:rPr>
        <w:t>вступление и проигрыш</w:t>
      </w:r>
      <w:r>
        <w:rPr>
          <w:sz w:val="28"/>
          <w:szCs w:val="28"/>
          <w:u w:val="single"/>
        </w:rPr>
        <w:t xml:space="preserve"> на «пасхальных яичках».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игре на импровизированных музыкально-шумовых инструментах, следить за ритмичным и выразительным исполнением, за соблюдением формы музыкального произведения.</w:t>
      </w:r>
    </w:p>
    <w:p w:rsid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окончанию исполнения, музыкальный руководитель демонстрирует детям настоящий маракас, знакомит детей с его названием и предлагает сравнить:</w:t>
      </w:r>
    </w:p>
    <w:p w:rsidR="000F3DB9" w:rsidRPr="00C123B4" w:rsidRDefault="000F3DB9" w:rsidP="000F3DB9">
      <w:pPr>
        <w:pStyle w:val="a3"/>
        <w:rPr>
          <w:color w:val="0070C0"/>
          <w:sz w:val="28"/>
          <w:szCs w:val="28"/>
        </w:rPr>
      </w:pPr>
      <w:r w:rsidRPr="00C123B4">
        <w:rPr>
          <w:color w:val="0070C0"/>
          <w:sz w:val="28"/>
          <w:szCs w:val="28"/>
        </w:rPr>
        <w:t>- Какой инструмент звучит громче? Почему?</w:t>
      </w:r>
    </w:p>
    <w:p w:rsidR="000F3DB9" w:rsidRDefault="000F3DB9" w:rsidP="000F3DB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Определив громкое звучание настоящего маракаса и тихое самодельного, можно исполнить песню «Голубой вагон», от начала до конца, с вступлением и проигрышем. </w:t>
      </w:r>
      <w:proofErr w:type="gramEnd"/>
    </w:p>
    <w:p w:rsidR="000F3DB9" w:rsidRPr="003222B6" w:rsidRDefault="000F3DB9" w:rsidP="000F3DB9">
      <w:pPr>
        <w:pStyle w:val="a3"/>
        <w:rPr>
          <w:sz w:val="28"/>
          <w:szCs w:val="28"/>
        </w:rPr>
      </w:pPr>
      <w:r w:rsidRPr="003222B6">
        <w:rPr>
          <w:sz w:val="28"/>
          <w:szCs w:val="28"/>
        </w:rPr>
        <w:t>И</w:t>
      </w:r>
      <w:r>
        <w:rPr>
          <w:sz w:val="28"/>
          <w:szCs w:val="28"/>
        </w:rPr>
        <w:t>сполнять</w:t>
      </w:r>
      <w:r w:rsidRPr="003222B6">
        <w:rPr>
          <w:sz w:val="28"/>
          <w:szCs w:val="28"/>
        </w:rPr>
        <w:t xml:space="preserve"> вступление и проигрыш на больших МАРАКАСАХ, а при исполнении припева подыгрывать на «пасхальных яичках», так как они звуча</w:t>
      </w:r>
      <w:r>
        <w:rPr>
          <w:sz w:val="28"/>
          <w:szCs w:val="28"/>
        </w:rPr>
        <w:t>т тихо и не помешают звучанию слов в</w:t>
      </w:r>
      <w:r w:rsidRPr="003222B6">
        <w:rPr>
          <w:sz w:val="28"/>
          <w:szCs w:val="28"/>
        </w:rPr>
        <w:t xml:space="preserve"> </w:t>
      </w:r>
      <w:r>
        <w:rPr>
          <w:sz w:val="28"/>
          <w:szCs w:val="28"/>
        </w:rPr>
        <w:t>песне</w:t>
      </w:r>
      <w:r w:rsidRPr="003222B6">
        <w:rPr>
          <w:sz w:val="28"/>
          <w:szCs w:val="28"/>
        </w:rPr>
        <w:t>.</w:t>
      </w:r>
    </w:p>
    <w:p w:rsidR="000F3DB9" w:rsidRPr="000F3DB9" w:rsidRDefault="000F3DB9" w:rsidP="000F3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</w:t>
      </w:r>
      <w:r w:rsidRPr="00334EA1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 оформляет выставку «пасхальная музыкальная мозаика» из детских изделий, для родителей, на декоративном подносе. </w:t>
      </w:r>
    </w:p>
    <w:p w:rsidR="000F3DB9" w:rsidRPr="003222B6" w:rsidRDefault="000F3DB9" w:rsidP="000F3DB9">
      <w:pPr>
        <w:pStyle w:val="a3"/>
        <w:rPr>
          <w:b/>
          <w:sz w:val="28"/>
          <w:szCs w:val="28"/>
        </w:rPr>
      </w:pPr>
      <w:r w:rsidRPr="003222B6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для </w:t>
      </w:r>
      <w:proofErr w:type="gramStart"/>
      <w:r w:rsidRPr="000F3DB9">
        <w:rPr>
          <w:b/>
          <w:color w:val="C00000"/>
          <w:sz w:val="28"/>
          <w:szCs w:val="28"/>
        </w:rPr>
        <w:t>ИЗО</w:t>
      </w:r>
      <w:proofErr w:type="gramEnd"/>
      <w:r w:rsidRPr="000F3DB9">
        <w:rPr>
          <w:b/>
          <w:color w:val="C00000"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>: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Разноцветная самоклеющаяся бумага, нарезанная разными формами:</w:t>
      </w:r>
      <w:r w:rsidRPr="0092264E">
        <w:rPr>
          <w:sz w:val="28"/>
          <w:szCs w:val="28"/>
        </w:rPr>
        <w:t xml:space="preserve"> </w:t>
      </w:r>
      <w:r w:rsidRPr="0092264E">
        <w:rPr>
          <w:i/>
          <w:sz w:val="28"/>
          <w:szCs w:val="28"/>
        </w:rPr>
        <w:t>круг, треугольник, полоса, звезда</w:t>
      </w:r>
      <w:r>
        <w:rPr>
          <w:sz w:val="28"/>
          <w:szCs w:val="28"/>
        </w:rPr>
        <w:t xml:space="preserve"> (в большом количестве).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Контейнер - «яйцо» от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 xml:space="preserve"> сюрприза (по количеству детей).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Пшено (сухая крупа)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Разные образцы пасхальных яиц.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 w:rsidRPr="000F3DB9">
        <w:rPr>
          <w:noProof/>
          <w:lang w:eastAsia="ru-RU"/>
        </w:rPr>
        <w:pict>
          <v:oval id="_x0000_s1026" style="position:absolute;left:0;text-align:left;margin-left:305.25pt;margin-top:24pt;width:100.5pt;height:151.5pt;rotation:2448038fd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>
        <w:rPr>
          <w:sz w:val="28"/>
          <w:szCs w:val="28"/>
        </w:rPr>
        <w:t xml:space="preserve">Заготовка - образец готового декорированного маракаса, созданного из контейнера «яйца» от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 xml:space="preserve"> сюрприза.</w:t>
      </w:r>
    </w:p>
    <w:p w:rsidR="000F3DB9" w:rsidRDefault="000F3DB9" w:rsidP="000F3DB9">
      <w:pPr>
        <w:pStyle w:val="a4"/>
        <w:numPr>
          <w:ilvl w:val="0"/>
          <w:numId w:val="4"/>
        </w:numPr>
        <w:rPr>
          <w:sz w:val="28"/>
          <w:szCs w:val="28"/>
        </w:rPr>
      </w:pPr>
      <w:r w:rsidRPr="00B30A28">
        <w:rPr>
          <w:b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338pt;margin-top:6.1pt;width:20.9pt;height:24pt;rotation:2200391fd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shape id="_x0000_s1033" type="#_x0000_t12" style="position:absolute;left:0;text-align:left;margin-left:384.85pt;margin-top:6.1pt;width:20.9pt;height:24pt;rotation:2200391fd;z-index:25165824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shape id="_x0000_s1027" type="#_x0000_t12" style="position:absolute;left:0;text-align:left;margin-left:358.9pt;margin-top:.35pt;width:20.9pt;height:24pt;rotation:2200391fd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sz w:val="28"/>
          <w:szCs w:val="28"/>
        </w:rPr>
        <w:t>Настоящий маракас.</w:t>
      </w:r>
    </w:p>
    <w:p w:rsidR="000F3DB9" w:rsidRPr="000F3DB9" w:rsidRDefault="000F3DB9" w:rsidP="000F3DB9">
      <w:pPr>
        <w:pStyle w:val="a4"/>
        <w:rPr>
          <w:sz w:val="28"/>
          <w:szCs w:val="28"/>
        </w:rPr>
      </w:pPr>
      <w:r w:rsidRPr="00B30A28">
        <w:rPr>
          <w:b/>
          <w:noProof/>
          <w:sz w:val="28"/>
          <w:szCs w:val="28"/>
          <w:lang w:eastAsia="ru-RU"/>
        </w:rPr>
        <w:pict>
          <v:shape id="_x0000_s1044" style="position:absolute;left:0;text-align:left;margin-left:54.35pt;margin-top:2.1pt;width:392.15pt;height:154.85pt;z-index:251658240" coordsize="7843,3097" path="m260,2966v260,-83,881,-470,1471,-480c2321,2476,3285,3097,3800,2906,4315,2715,4422,1508,4821,1337v399,-171,906,724,1376,540c6667,1693,7437,472,7640,236,7843,,7618,206,7415,461,7212,716,6747,1559,6422,1766v-325,207,-691,-13,-958,-60c5197,1659,5023,1469,4821,1481v-202,12,-373,98,-572,300c4050,1983,3852,2501,3624,2696v-228,195,-479,240,-742,255c2619,2966,2236,2831,2044,2786v-192,-45,-203,-95,-313,-105c1621,2671,1472,2719,1384,2726v-88,7,24,-43,-179,c1002,2769,322,2943,169,2981,16,3019,,3049,260,2966xe" fillcolor="#c2d69b [1942]" strokecolor="#9bbb59 [3206]" strokeweight="1pt">
            <v:fill color2="#9bbb59 [3206]" focus="50%" type="gradient"/>
            <v:shadow on="t" type="perspective" color="#4e6128 [1606]" offset="1pt" offset2="-3pt"/>
            <v:path arrowok="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shape id="_x0000_s1032" type="#_x0000_t12" style="position:absolute;left:0;text-align:left;margin-left:371.1pt;margin-top:11.6pt;width:20.9pt;height:24pt;rotation:2200391fd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Pr="000F3DB9">
        <w:rPr>
          <w:b/>
          <w:color w:val="C00000"/>
          <w:sz w:val="28"/>
          <w:szCs w:val="28"/>
        </w:rPr>
        <w:t>Музыкальный материал</w:t>
      </w:r>
      <w:r w:rsidRPr="000F3DB9">
        <w:rPr>
          <w:b/>
          <w:sz w:val="28"/>
          <w:szCs w:val="28"/>
        </w:rPr>
        <w:t>:</w:t>
      </w:r>
    </w:p>
    <w:p w:rsidR="000F3DB9" w:rsidRPr="000F3DB9" w:rsidRDefault="000F3DB9" w:rsidP="000F3DB9">
      <w:pPr>
        <w:pStyle w:val="a4"/>
        <w:rPr>
          <w:sz w:val="28"/>
          <w:szCs w:val="28"/>
        </w:rPr>
      </w:pPr>
      <w:r w:rsidRPr="00B30A28">
        <w:rPr>
          <w:b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1" type="#_x0000_t184" style="position:absolute;left:0;text-align:left;margin-left:260.85pt;margin-top:3.85pt;width:36pt;height:76.2pt;rotation:9228204fd;z-index:251658240" adj="162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oval id="_x0000_s1037" style="position:absolute;left:0;text-align:left;margin-left:323.1pt;margin-top:24.95pt;width:11.25pt;height:13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 w:rsidRPr="00B30A28">
        <w:rPr>
          <w:b/>
          <w:noProof/>
          <w:sz w:val="28"/>
          <w:szCs w:val="28"/>
          <w:lang w:eastAsia="ru-RU"/>
        </w:rPr>
        <w:pict>
          <v:oval id="_x0000_s1038" style="position:absolute;left:0;text-align:left;margin-left:311.85pt;margin-top:11.45pt;width:11.25pt;height:13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 w:rsidRPr="00B30A28">
        <w:rPr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305.25pt;margin-top:17.05pt;width:105.8pt;height:17.25pt;rotation:2917961fd;z-index:251658240" fillcolor="#9bbb59 [3206]" strokecolor="#f2f2f2 [3041]" strokeweight="3pt">
            <v:shadow on="t" type="perspective" color="#4e6128 [1606]" opacity=".5" offset="1pt" offset2="-1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shape id="_x0000_s1034" type="#_x0000_t12" style="position:absolute;left:0;text-align:left;margin-left:392pt;margin-top:.95pt;width:20.9pt;height:24pt;rotation:2200391fd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Pr="005D7AD0">
        <w:rPr>
          <w:sz w:val="28"/>
          <w:szCs w:val="28"/>
        </w:rPr>
        <w:t xml:space="preserve">Ноты песни «Голубой вагон» В. </w:t>
      </w:r>
      <w:proofErr w:type="spellStart"/>
      <w:r w:rsidRPr="005D7AD0">
        <w:rPr>
          <w:sz w:val="28"/>
          <w:szCs w:val="28"/>
        </w:rPr>
        <w:t>Шаинского</w:t>
      </w:r>
      <w:proofErr w:type="spellEnd"/>
      <w:r>
        <w:t>.</w:t>
      </w:r>
    </w:p>
    <w:p w:rsidR="008165C9" w:rsidRDefault="000F3DB9" w:rsidP="000F3DB9">
      <w:pPr>
        <w:pStyle w:val="a3"/>
        <w:rPr>
          <w:sz w:val="28"/>
          <w:szCs w:val="28"/>
        </w:rPr>
      </w:pPr>
      <w:r w:rsidRPr="00B30A28">
        <w:rPr>
          <w:b/>
          <w:noProof/>
          <w:sz w:val="28"/>
          <w:szCs w:val="28"/>
          <w:lang w:eastAsia="ru-RU"/>
        </w:rPr>
        <w:pict>
          <v:oval id="_x0000_s1036" style="position:absolute;margin-left:338pt;margin-top:11.05pt;width:11.25pt;height:13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</w:p>
    <w:p w:rsidR="000F3DB9" w:rsidRPr="000F3DB9" w:rsidRDefault="000F3DB9" w:rsidP="000F3DB9">
      <w:pPr>
        <w:pStyle w:val="a3"/>
        <w:rPr>
          <w:sz w:val="28"/>
          <w:szCs w:val="28"/>
        </w:rPr>
      </w:pPr>
      <w:r w:rsidRPr="00B30A28">
        <w:rPr>
          <w:b/>
          <w:noProof/>
          <w:sz w:val="28"/>
          <w:szCs w:val="28"/>
          <w:lang w:eastAsia="ru-RU"/>
        </w:rPr>
        <w:pict>
          <v:shape id="_x0000_s1043" type="#_x0000_t184" style="position:absolute;margin-left:261.3pt;margin-top:-6.45pt;width:36pt;height:76.2pt;rotation:6742997fd;z-index:251658240" adj="162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shape id="_x0000_s1042" type="#_x0000_t184" style="position:absolute;margin-left:319.5pt;margin-top:15.35pt;width:36pt;height:76.2pt;rotation:6167446fd;z-index:251658240" adj="162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B30A28">
        <w:rPr>
          <w:b/>
          <w:noProof/>
          <w:sz w:val="28"/>
          <w:szCs w:val="28"/>
          <w:lang w:eastAsia="ru-RU"/>
        </w:rPr>
        <w:pict>
          <v:oval id="_x0000_s1035" style="position:absolute;margin-left:364.35pt;margin-top:21.95pt;width:11.25pt;height:13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 w:rsidRPr="00B30A28">
        <w:rPr>
          <w:b/>
          <w:noProof/>
          <w:sz w:val="28"/>
          <w:szCs w:val="28"/>
          <w:lang w:eastAsia="ru-RU"/>
        </w:rPr>
        <w:pict>
          <v:oval id="_x0000_s1029" style="position:absolute;margin-left:349.25pt;margin-top:8.45pt;width:11.25pt;height:13.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</w:p>
    <w:sectPr w:rsidR="000F3DB9" w:rsidRPr="000F3DB9" w:rsidSect="009B6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742"/>
    <w:multiLevelType w:val="hybridMultilevel"/>
    <w:tmpl w:val="D7C2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D5B"/>
    <w:multiLevelType w:val="hybridMultilevel"/>
    <w:tmpl w:val="6ECA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3609"/>
    <w:multiLevelType w:val="hybridMultilevel"/>
    <w:tmpl w:val="53CC1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D30D7"/>
    <w:multiLevelType w:val="hybridMultilevel"/>
    <w:tmpl w:val="D6A2B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0F3DB9"/>
    <w:rsid w:val="00095955"/>
    <w:rsid w:val="000F3DB9"/>
    <w:rsid w:val="00284A34"/>
    <w:rsid w:val="003845A5"/>
    <w:rsid w:val="00555DDC"/>
    <w:rsid w:val="00653203"/>
    <w:rsid w:val="008165C9"/>
    <w:rsid w:val="009B6000"/>
    <w:rsid w:val="00CA3A2F"/>
    <w:rsid w:val="00C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2012-05-22T12:41:00Z</dcterms:created>
  <dcterms:modified xsi:type="dcterms:W3CDTF">2012-05-22T12:49:00Z</dcterms:modified>
</cp:coreProperties>
</file>