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5" w:rsidRDefault="004B1205" w:rsidP="004B1205">
      <w:pPr>
        <w:pStyle w:val="a3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ГБДОУ №81</w:t>
      </w:r>
    </w:p>
    <w:p w:rsidR="004B1205" w:rsidRDefault="004B1205" w:rsidP="004B1205">
      <w:pPr>
        <w:pStyle w:val="a3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Выборгского района </w:t>
      </w:r>
    </w:p>
    <w:p w:rsidR="004B1205" w:rsidRDefault="004B1205" w:rsidP="004B1205">
      <w:pPr>
        <w:pStyle w:val="a3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г. Санкт-Петербурга</w:t>
      </w:r>
    </w:p>
    <w:p w:rsidR="004B1205" w:rsidRDefault="004B1205" w:rsidP="004B1205">
      <w:pPr>
        <w:pStyle w:val="a3"/>
        <w:ind w:left="360"/>
        <w:jc w:val="center"/>
        <w:rPr>
          <w:sz w:val="28"/>
          <w:szCs w:val="28"/>
        </w:rPr>
      </w:pPr>
    </w:p>
    <w:p w:rsidR="004B1205" w:rsidRDefault="004B1205" w:rsidP="004B1205">
      <w:pPr>
        <w:pStyle w:val="a3"/>
        <w:ind w:left="360"/>
        <w:jc w:val="center"/>
        <w:rPr>
          <w:sz w:val="28"/>
          <w:szCs w:val="28"/>
        </w:rPr>
      </w:pPr>
    </w:p>
    <w:p w:rsidR="004B1205" w:rsidRDefault="004B1205" w:rsidP="004B1205">
      <w:pPr>
        <w:pStyle w:val="a3"/>
        <w:ind w:left="360"/>
        <w:jc w:val="center"/>
        <w:rPr>
          <w:sz w:val="28"/>
          <w:szCs w:val="28"/>
        </w:rPr>
      </w:pPr>
    </w:p>
    <w:p w:rsidR="004B1205" w:rsidRDefault="004B1205" w:rsidP="004B1205">
      <w:pPr>
        <w:pStyle w:val="a3"/>
        <w:ind w:left="360"/>
        <w:jc w:val="center"/>
        <w:rPr>
          <w:sz w:val="28"/>
          <w:szCs w:val="28"/>
        </w:rPr>
      </w:pPr>
    </w:p>
    <w:p w:rsidR="004B1205" w:rsidRDefault="004B1205" w:rsidP="004B1205">
      <w:pPr>
        <w:pStyle w:val="a3"/>
        <w:ind w:left="360"/>
        <w:jc w:val="center"/>
        <w:rPr>
          <w:sz w:val="28"/>
          <w:szCs w:val="28"/>
        </w:rPr>
      </w:pPr>
    </w:p>
    <w:p w:rsidR="004B1205" w:rsidRDefault="004B1205" w:rsidP="004B1205">
      <w:pPr>
        <w:pStyle w:val="a3"/>
        <w:ind w:left="360"/>
        <w:jc w:val="center"/>
        <w:rPr>
          <w:sz w:val="28"/>
          <w:szCs w:val="28"/>
        </w:rPr>
      </w:pPr>
    </w:p>
    <w:p w:rsidR="004B1205" w:rsidRDefault="004B1205" w:rsidP="004B1205">
      <w:pPr>
        <w:pStyle w:val="a3"/>
        <w:ind w:left="360"/>
        <w:jc w:val="center"/>
        <w:rPr>
          <w:b/>
          <w:color w:val="0033CC"/>
          <w:sz w:val="52"/>
          <w:szCs w:val="52"/>
          <w:u w:val="single"/>
        </w:rPr>
      </w:pPr>
      <w:r>
        <w:rPr>
          <w:b/>
          <w:color w:val="0033CC"/>
          <w:sz w:val="52"/>
          <w:szCs w:val="52"/>
          <w:u w:val="single"/>
        </w:rPr>
        <w:t>Разучивание детского бального танца</w:t>
      </w:r>
    </w:p>
    <w:p w:rsidR="004B1205" w:rsidRPr="005D5C5B" w:rsidRDefault="004B1205" w:rsidP="004B1205">
      <w:pPr>
        <w:pStyle w:val="a3"/>
        <w:ind w:left="360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автора</w:t>
      </w:r>
      <w:r w:rsidRPr="005D5C5B">
        <w:rPr>
          <w:b/>
          <w:color w:val="002060"/>
          <w:sz w:val="36"/>
          <w:szCs w:val="36"/>
        </w:rPr>
        <w:t xml:space="preserve"> </w:t>
      </w:r>
      <w:r>
        <w:rPr>
          <w:b/>
          <w:color w:val="002060"/>
          <w:sz w:val="36"/>
          <w:szCs w:val="36"/>
        </w:rPr>
        <w:t xml:space="preserve">Л. </w:t>
      </w:r>
      <w:r w:rsidRPr="005D5C5B">
        <w:rPr>
          <w:rStyle w:val="st"/>
          <w:color w:val="002060"/>
          <w:sz w:val="36"/>
          <w:szCs w:val="36"/>
        </w:rPr>
        <w:t>Т</w:t>
      </w:r>
      <w:r>
        <w:rPr>
          <w:rStyle w:val="st"/>
          <w:color w:val="002060"/>
          <w:sz w:val="36"/>
          <w:szCs w:val="36"/>
        </w:rPr>
        <w:t>арлыч</w:t>
      </w:r>
      <w:r w:rsidRPr="005D5C5B">
        <w:rPr>
          <w:rStyle w:val="st"/>
          <w:color w:val="002060"/>
          <w:sz w:val="36"/>
          <w:szCs w:val="36"/>
        </w:rPr>
        <w:t>евой</w:t>
      </w:r>
    </w:p>
    <w:p w:rsidR="004B1205" w:rsidRPr="00E650AE" w:rsidRDefault="004B1205" w:rsidP="004B1205">
      <w:pPr>
        <w:pStyle w:val="a3"/>
        <w:ind w:left="360"/>
        <w:jc w:val="center"/>
        <w:rPr>
          <w:b/>
          <w:color w:val="002060"/>
          <w:sz w:val="52"/>
          <w:szCs w:val="52"/>
          <w:u w:val="single"/>
        </w:rPr>
      </w:pPr>
      <w:r>
        <w:rPr>
          <w:b/>
          <w:color w:val="002060"/>
          <w:sz w:val="52"/>
          <w:szCs w:val="52"/>
          <w:u w:val="single"/>
        </w:rPr>
        <w:t>в паре с  МАМАМИ</w:t>
      </w:r>
    </w:p>
    <w:p w:rsidR="004B1205" w:rsidRPr="00120302" w:rsidRDefault="004B1205" w:rsidP="004B1205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 w:rsidRPr="00120302">
        <w:rPr>
          <w:b/>
          <w:sz w:val="28"/>
          <w:szCs w:val="28"/>
        </w:rPr>
        <w:t>для 2 младшей группы</w:t>
      </w:r>
      <w:r>
        <w:rPr>
          <w:b/>
          <w:sz w:val="28"/>
          <w:szCs w:val="28"/>
        </w:rPr>
        <w:t>)</w:t>
      </w:r>
    </w:p>
    <w:p w:rsidR="004B1205" w:rsidRPr="0014545E" w:rsidRDefault="004B1205" w:rsidP="004B1205">
      <w:pPr>
        <w:pStyle w:val="a3"/>
        <w:ind w:left="360"/>
        <w:jc w:val="center"/>
        <w:rPr>
          <w:b/>
          <w:color w:val="C00000"/>
          <w:sz w:val="32"/>
          <w:szCs w:val="32"/>
          <w:u w:val="single"/>
        </w:rPr>
      </w:pPr>
      <w:r w:rsidRPr="0014545E">
        <w:rPr>
          <w:rFonts w:ascii="Arabic Typesetting" w:hAnsi="Arabic Typesetting" w:cs="Arabic Typesetting"/>
          <w:b/>
          <w:color w:val="C00000"/>
          <w:sz w:val="32"/>
          <w:szCs w:val="32"/>
          <w:u w:val="single"/>
        </w:rPr>
        <w:t>II</w:t>
      </w:r>
      <w:r w:rsidRPr="0014545E">
        <w:rPr>
          <w:b/>
          <w:color w:val="C00000"/>
          <w:sz w:val="32"/>
          <w:szCs w:val="32"/>
          <w:u w:val="single"/>
        </w:rPr>
        <w:t xml:space="preserve"> квартал</w:t>
      </w:r>
    </w:p>
    <w:p w:rsidR="004B1205" w:rsidRPr="00EC2F63" w:rsidRDefault="004B1205" w:rsidP="004B1205">
      <w:pPr>
        <w:pStyle w:val="a3"/>
        <w:ind w:left="360"/>
        <w:jc w:val="center"/>
        <w:rPr>
          <w:b/>
          <w:i/>
          <w:color w:val="002060"/>
          <w:sz w:val="32"/>
          <w:szCs w:val="32"/>
        </w:rPr>
      </w:pPr>
      <w:r w:rsidRPr="00650B8B">
        <w:rPr>
          <w:b/>
          <w:i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2571750" cy="1928936"/>
            <wp:effectExtent l="304800" t="266700" r="323850" b="261814"/>
            <wp:docPr id="8" name="Рисунок 4" descr="IMG_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9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2893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</w:t>
      </w:r>
    </w:p>
    <w:p w:rsidR="004B1205" w:rsidRDefault="004B1205" w:rsidP="004B1205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EC2F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32923">
        <w:rPr>
          <w:b/>
          <w:sz w:val="28"/>
          <w:szCs w:val="28"/>
        </w:rPr>
        <w:t>Музыкальный руководитель</w:t>
      </w:r>
    </w:p>
    <w:p w:rsidR="004B1205" w:rsidRDefault="004B1205" w:rsidP="004B1205">
      <w:pPr>
        <w:pStyle w:val="a3"/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высшей квалификационной категории:</w:t>
      </w:r>
    </w:p>
    <w:p w:rsidR="004B1205" w:rsidRPr="00A82F3E" w:rsidRDefault="004B1205" w:rsidP="004B1205">
      <w:pPr>
        <w:pStyle w:val="a3"/>
        <w:ind w:left="360"/>
        <w:jc w:val="center"/>
        <w:rPr>
          <w:b/>
          <w:i/>
          <w:sz w:val="28"/>
          <w:szCs w:val="28"/>
          <w:u w:val="single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                                               </w:t>
      </w:r>
      <w:r w:rsidRPr="00A82F3E">
        <w:rPr>
          <w:b/>
          <w:i/>
          <w:sz w:val="28"/>
          <w:szCs w:val="28"/>
          <w:u w:val="single"/>
        </w:rPr>
        <w:t>Леонтьева Елена Анатольевна</w:t>
      </w:r>
    </w:p>
    <w:p w:rsidR="004B1205" w:rsidRDefault="004B1205" w:rsidP="004B1205">
      <w:pPr>
        <w:pStyle w:val="a3"/>
        <w:ind w:left="360"/>
        <w:jc w:val="center"/>
        <w:rPr>
          <w:rFonts w:ascii="Monotype Corsiva" w:hAnsi="Monotype Corsiva"/>
          <w:b/>
          <w:i/>
          <w:sz w:val="28"/>
          <w:szCs w:val="28"/>
          <w:u w:val="single"/>
        </w:rPr>
      </w:pPr>
    </w:p>
    <w:p w:rsidR="004B1205" w:rsidRDefault="004B1205" w:rsidP="004B1205">
      <w:pPr>
        <w:pStyle w:val="a3"/>
        <w:ind w:left="360"/>
        <w:rPr>
          <w:rFonts w:ascii="Monotype Corsiva" w:hAnsi="Monotype Corsiva"/>
          <w:b/>
          <w:i/>
          <w:sz w:val="28"/>
          <w:szCs w:val="28"/>
          <w:u w:val="single"/>
        </w:rPr>
      </w:pPr>
    </w:p>
    <w:p w:rsidR="004B1205" w:rsidRDefault="004B1205" w:rsidP="004B1205">
      <w:pPr>
        <w:pStyle w:val="a3"/>
        <w:ind w:left="360"/>
        <w:jc w:val="center"/>
        <w:rPr>
          <w:rFonts w:ascii="Monotype Corsiva" w:hAnsi="Monotype Corsiva"/>
          <w:b/>
          <w:i/>
          <w:sz w:val="28"/>
          <w:szCs w:val="28"/>
          <w:u w:val="single"/>
        </w:rPr>
      </w:pPr>
    </w:p>
    <w:p w:rsidR="004B1205" w:rsidRDefault="004B1205" w:rsidP="004B1205">
      <w:pPr>
        <w:pStyle w:val="a3"/>
        <w:ind w:left="360"/>
        <w:jc w:val="center"/>
        <w:rPr>
          <w:rFonts w:ascii="Monotype Corsiva" w:hAnsi="Monotype Corsiva"/>
          <w:b/>
          <w:i/>
          <w:sz w:val="28"/>
          <w:szCs w:val="28"/>
          <w:u w:val="single"/>
        </w:rPr>
      </w:pPr>
    </w:p>
    <w:p w:rsidR="004B1205" w:rsidRDefault="004B1205" w:rsidP="004B1205">
      <w:pPr>
        <w:pStyle w:val="a3"/>
        <w:ind w:left="360"/>
        <w:jc w:val="center"/>
        <w:rPr>
          <w:rFonts w:ascii="Monotype Corsiva" w:hAnsi="Monotype Corsiva"/>
          <w:b/>
          <w:i/>
          <w:sz w:val="28"/>
          <w:szCs w:val="28"/>
          <w:u w:val="single"/>
        </w:rPr>
      </w:pPr>
    </w:p>
    <w:p w:rsidR="004B1205" w:rsidRPr="00EC2F63" w:rsidRDefault="004B1205" w:rsidP="004B1205">
      <w:pPr>
        <w:pStyle w:val="a3"/>
        <w:rPr>
          <w:rFonts w:ascii="Monotype Corsiva" w:hAnsi="Monotype Corsiva"/>
          <w:b/>
          <w:i/>
          <w:sz w:val="28"/>
          <w:szCs w:val="28"/>
          <w:u w:val="single"/>
        </w:rPr>
      </w:pPr>
    </w:p>
    <w:p w:rsidR="004B1205" w:rsidRDefault="004B1205" w:rsidP="004B1205">
      <w:pPr>
        <w:pStyle w:val="a3"/>
        <w:rPr>
          <w:rFonts w:ascii="Monotype Corsiva" w:hAnsi="Monotype Corsiva"/>
          <w:b/>
          <w:i/>
          <w:sz w:val="28"/>
          <w:szCs w:val="28"/>
          <w:u w:val="single"/>
        </w:rPr>
      </w:pPr>
    </w:p>
    <w:p w:rsidR="004B1205" w:rsidRDefault="004B1205" w:rsidP="004B1205">
      <w:pPr>
        <w:pStyle w:val="a3"/>
        <w:rPr>
          <w:rFonts w:ascii="Monotype Corsiva" w:hAnsi="Monotype Corsiva"/>
          <w:b/>
          <w:i/>
          <w:sz w:val="28"/>
          <w:szCs w:val="28"/>
          <w:u w:val="single"/>
        </w:rPr>
      </w:pPr>
    </w:p>
    <w:p w:rsidR="004B1205" w:rsidRDefault="004B1205" w:rsidP="004B1205">
      <w:pPr>
        <w:pStyle w:val="a3"/>
        <w:rPr>
          <w:rFonts w:ascii="Monotype Corsiva" w:hAnsi="Monotype Corsiva"/>
          <w:b/>
          <w:i/>
          <w:sz w:val="28"/>
          <w:szCs w:val="28"/>
          <w:u w:val="single"/>
        </w:rPr>
      </w:pPr>
    </w:p>
    <w:p w:rsidR="004B1205" w:rsidRDefault="004B1205" w:rsidP="004B1205">
      <w:pPr>
        <w:pStyle w:val="a3"/>
        <w:rPr>
          <w:rFonts w:ascii="Monotype Corsiva" w:hAnsi="Monotype Corsiva"/>
          <w:b/>
          <w:i/>
          <w:sz w:val="28"/>
          <w:szCs w:val="28"/>
          <w:u w:val="single"/>
        </w:rPr>
      </w:pPr>
    </w:p>
    <w:p w:rsidR="004B1205" w:rsidRDefault="004B1205" w:rsidP="004B1205">
      <w:pPr>
        <w:pStyle w:val="a3"/>
        <w:rPr>
          <w:rFonts w:ascii="Monotype Corsiva" w:hAnsi="Monotype Corsiva"/>
          <w:b/>
          <w:i/>
          <w:sz w:val="28"/>
          <w:szCs w:val="28"/>
          <w:u w:val="single"/>
        </w:rPr>
      </w:pPr>
    </w:p>
    <w:p w:rsidR="004B1205" w:rsidRDefault="004B1205" w:rsidP="004B1205">
      <w:pPr>
        <w:pStyle w:val="a3"/>
        <w:rPr>
          <w:rFonts w:ascii="Monotype Corsiva" w:hAnsi="Monotype Corsiva"/>
          <w:b/>
          <w:i/>
          <w:sz w:val="28"/>
          <w:szCs w:val="28"/>
          <w:u w:val="single"/>
        </w:rPr>
      </w:pPr>
    </w:p>
    <w:p w:rsidR="004B1205" w:rsidRDefault="004B1205" w:rsidP="004B1205">
      <w:pPr>
        <w:pStyle w:val="a3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Санкт-Петербург</w:t>
      </w:r>
    </w:p>
    <w:p w:rsidR="004B1205" w:rsidRDefault="004B1205" w:rsidP="004B1205">
      <w:pPr>
        <w:pStyle w:val="a3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2012 год.</w:t>
      </w:r>
    </w:p>
    <w:p w:rsidR="004B1205" w:rsidRPr="00E865BD" w:rsidRDefault="004B1205" w:rsidP="004B1205">
      <w:pPr>
        <w:pStyle w:val="a3"/>
        <w:rPr>
          <w:b/>
          <w:color w:val="7030A0"/>
          <w:sz w:val="28"/>
          <w:szCs w:val="28"/>
        </w:rPr>
      </w:pPr>
      <w:r w:rsidRPr="004A3E1D">
        <w:rPr>
          <w:b/>
          <w:noProof/>
          <w:color w:val="C00000"/>
          <w:sz w:val="40"/>
          <w:szCs w:val="40"/>
          <w:u w:val="single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3" type="#_x0000_t5" style="position:absolute;margin-left:6pt;margin-top:79.5pt;width:499.5pt;height:54.75pt;z-index:-251653120" strokecolor="#5f497a [2407]" strokeweight="4.5pt"/>
        </w:pict>
      </w:r>
      <w:r>
        <w:rPr>
          <w:b/>
          <w:color w:val="C00000"/>
          <w:sz w:val="36"/>
          <w:szCs w:val="36"/>
          <w:u w:val="single"/>
        </w:rPr>
        <w:t>ЦЕЛЬ:</w:t>
      </w:r>
      <w:r>
        <w:rPr>
          <w:b/>
          <w:color w:val="C00000"/>
          <w:sz w:val="28"/>
          <w:szCs w:val="28"/>
        </w:rPr>
        <w:t xml:space="preserve"> </w:t>
      </w:r>
      <w:r w:rsidRPr="00A94B8E">
        <w:rPr>
          <w:b/>
          <w:color w:val="C00000"/>
          <w:sz w:val="28"/>
          <w:szCs w:val="28"/>
        </w:rPr>
        <w:t>Совершенствовать методы педагогической пропаганды</w:t>
      </w:r>
      <w:r>
        <w:rPr>
          <w:b/>
          <w:color w:val="C00000"/>
          <w:sz w:val="28"/>
          <w:szCs w:val="28"/>
        </w:rPr>
        <w:t xml:space="preserve"> </w:t>
      </w:r>
      <w:r w:rsidRPr="00F8076E">
        <w:rPr>
          <w:b/>
          <w:color w:val="002060"/>
          <w:sz w:val="28"/>
          <w:szCs w:val="28"/>
        </w:rPr>
        <w:t xml:space="preserve">музыкального </w:t>
      </w:r>
      <w:r>
        <w:rPr>
          <w:b/>
          <w:color w:val="002060"/>
          <w:sz w:val="28"/>
          <w:szCs w:val="28"/>
        </w:rPr>
        <w:t>искусства</w:t>
      </w:r>
      <w:r w:rsidRPr="00A94B8E">
        <w:rPr>
          <w:b/>
          <w:color w:val="C00000"/>
          <w:sz w:val="28"/>
          <w:szCs w:val="28"/>
        </w:rPr>
        <w:t xml:space="preserve">, вовлекая родителей в активный воспитательно-образовательный </w:t>
      </w:r>
      <w:r w:rsidRPr="00A94B8E">
        <w:rPr>
          <w:b/>
          <w:color w:val="C00000"/>
          <w:sz w:val="28"/>
          <w:szCs w:val="28"/>
        </w:rPr>
        <w:lastRenderedPageBreak/>
        <w:t>процесс</w:t>
      </w:r>
      <w:r>
        <w:rPr>
          <w:b/>
          <w:color w:val="C00000"/>
          <w:sz w:val="28"/>
          <w:szCs w:val="28"/>
        </w:rPr>
        <w:t>, с помощью использования одного из видов</w:t>
      </w:r>
      <w:r w:rsidRPr="00A94B8E">
        <w:rPr>
          <w:b/>
          <w:color w:val="C00000"/>
          <w:sz w:val="28"/>
          <w:szCs w:val="28"/>
        </w:rPr>
        <w:t xml:space="preserve"> работы с детьми по музыкальному воспитанию</w:t>
      </w:r>
      <w:r>
        <w:rPr>
          <w:b/>
          <w:color w:val="C00000"/>
          <w:sz w:val="28"/>
          <w:szCs w:val="28"/>
        </w:rPr>
        <w:t xml:space="preserve"> и образованию</w:t>
      </w:r>
      <w:r w:rsidRPr="00A94B8E">
        <w:rPr>
          <w:b/>
          <w:color w:val="C00000"/>
          <w:sz w:val="28"/>
          <w:szCs w:val="28"/>
        </w:rPr>
        <w:t xml:space="preserve"> – </w:t>
      </w:r>
      <w:r>
        <w:rPr>
          <w:b/>
          <w:color w:val="7030A0"/>
          <w:sz w:val="28"/>
          <w:szCs w:val="28"/>
        </w:rPr>
        <w:t>«музыкально-ритмические движения</w:t>
      </w:r>
      <w:r w:rsidRPr="00A94B8E">
        <w:rPr>
          <w:b/>
          <w:color w:val="7030A0"/>
          <w:sz w:val="28"/>
          <w:szCs w:val="28"/>
        </w:rPr>
        <w:t>».</w:t>
      </w:r>
      <w:r>
        <w:rPr>
          <w:b/>
          <w:color w:val="7030A0"/>
          <w:sz w:val="28"/>
          <w:szCs w:val="28"/>
        </w:rPr>
        <w:t xml:space="preserve">        </w:t>
      </w:r>
    </w:p>
    <w:p w:rsidR="004B1205" w:rsidRDefault="004B1205" w:rsidP="004B1205">
      <w:pPr>
        <w:pStyle w:val="a3"/>
        <w:jc w:val="center"/>
        <w:rPr>
          <w:b/>
          <w:color w:val="C00000"/>
          <w:sz w:val="40"/>
          <w:szCs w:val="40"/>
          <w:u w:val="single"/>
        </w:rPr>
      </w:pPr>
      <w:r w:rsidRPr="00F8076E">
        <w:rPr>
          <w:b/>
          <w:color w:val="C00000"/>
          <w:sz w:val="40"/>
          <w:szCs w:val="40"/>
          <w:u w:val="single"/>
        </w:rPr>
        <w:t>ЗАДАЧИ</w:t>
      </w:r>
    </w:p>
    <w:p w:rsidR="004B1205" w:rsidRPr="00E865BD" w:rsidRDefault="004B1205" w:rsidP="004B1205">
      <w:pPr>
        <w:pStyle w:val="a3"/>
        <w:jc w:val="center"/>
        <w:rPr>
          <w:b/>
          <w:color w:val="C00000"/>
          <w:sz w:val="40"/>
          <w:szCs w:val="40"/>
          <w:u w:val="single"/>
        </w:rPr>
      </w:pPr>
    </w:p>
    <w:p w:rsidR="004B1205" w:rsidRPr="00A94B8E" w:rsidRDefault="004B1205" w:rsidP="004B1205">
      <w:pPr>
        <w:pStyle w:val="a3"/>
        <w:jc w:val="center"/>
        <w:rPr>
          <w:b/>
          <w:color w:val="7030A0"/>
          <w:sz w:val="28"/>
          <w:szCs w:val="28"/>
        </w:rPr>
      </w:pPr>
      <w:r w:rsidRPr="004A3E1D">
        <w:rPr>
          <w:noProof/>
          <w:sz w:val="28"/>
          <w:szCs w:val="28"/>
          <w:lang w:eastAsia="ru-RU"/>
        </w:rPr>
        <w:pict>
          <v:rect id="_x0000_s1070" style="position:absolute;left:0;text-align:left;margin-left:6pt;margin-top:.75pt;width:246pt;height:325.1pt;z-index:251660288" fillcolor="white [3201]" strokecolor="#4bacc6 [3208]" strokeweight="5pt">
            <v:shadow color="#868686"/>
            <v:textbox style="mso-next-textbox:#_x0000_s1070">
              <w:txbxContent>
                <w:p w:rsidR="004B1205" w:rsidRDefault="004B1205" w:rsidP="004B1205">
                  <w:pPr>
                    <w:pStyle w:val="a3"/>
                    <w:jc w:val="center"/>
                    <w:rPr>
                      <w:sz w:val="32"/>
                      <w:szCs w:val="32"/>
                    </w:rPr>
                  </w:pPr>
                </w:p>
                <w:p w:rsidR="004B1205" w:rsidRPr="002E355D" w:rsidRDefault="004B1205" w:rsidP="004B1205">
                  <w:pPr>
                    <w:pStyle w:val="a3"/>
                    <w:jc w:val="center"/>
                    <w:rPr>
                      <w:sz w:val="32"/>
                      <w:szCs w:val="32"/>
                    </w:rPr>
                  </w:pPr>
                  <w:r w:rsidRPr="002E355D">
                    <w:rPr>
                      <w:sz w:val="32"/>
                      <w:szCs w:val="32"/>
                    </w:rPr>
                    <w:t>ДИДАКТИЧЕСКАЯ</w:t>
                  </w:r>
                </w:p>
                <w:p w:rsidR="004B1205" w:rsidRPr="002E355D" w:rsidRDefault="004B1205" w:rsidP="004B1205">
                  <w:pPr>
                    <w:pStyle w:val="a3"/>
                    <w:numPr>
                      <w:ilvl w:val="0"/>
                      <w:numId w:val="20"/>
                    </w:numPr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2E355D">
                    <w:rPr>
                      <w:b/>
                      <w:color w:val="002060"/>
                      <w:sz w:val="28"/>
                      <w:szCs w:val="28"/>
                    </w:rPr>
                    <w:t>Установить  эмоциональный контакт между ребёнком и родителем.</w:t>
                  </w:r>
                </w:p>
                <w:p w:rsidR="004B1205" w:rsidRPr="002E355D" w:rsidRDefault="004B1205" w:rsidP="004B1205">
                  <w:pPr>
                    <w:pStyle w:val="a3"/>
                    <w:numPr>
                      <w:ilvl w:val="0"/>
                      <w:numId w:val="20"/>
                    </w:numPr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2E355D">
                    <w:rPr>
                      <w:b/>
                      <w:color w:val="002060"/>
                      <w:sz w:val="28"/>
                      <w:szCs w:val="28"/>
                    </w:rPr>
                    <w:t xml:space="preserve"> Активизировать и обогащать воспитательные умения родителей, обучая их наглядно-слуховым приемам в разучивании с детьми танцевальных  движений.</w:t>
                  </w:r>
                </w:p>
                <w:p w:rsidR="004B1205" w:rsidRDefault="004B1205" w:rsidP="004B1205">
                  <w:pPr>
                    <w:pStyle w:val="a3"/>
                    <w:numPr>
                      <w:ilvl w:val="0"/>
                      <w:numId w:val="20"/>
                    </w:numPr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2E355D">
                    <w:rPr>
                      <w:b/>
                      <w:color w:val="002060"/>
                      <w:sz w:val="28"/>
                      <w:szCs w:val="28"/>
                    </w:rPr>
                    <w:t>Усилить заинтересованность детей при разучивании нового музыкального материала.</w:t>
                  </w:r>
                </w:p>
                <w:p w:rsidR="004B1205" w:rsidRPr="002E355D" w:rsidRDefault="004B1205" w:rsidP="004B1205">
                  <w:pPr>
                    <w:pStyle w:val="a3"/>
                    <w:numPr>
                      <w:ilvl w:val="0"/>
                      <w:numId w:val="20"/>
                    </w:numPr>
                    <w:rPr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color w:val="002060"/>
                      <w:sz w:val="28"/>
                      <w:szCs w:val="28"/>
                    </w:rPr>
                    <w:t>Обучать танцевальным движениям в паре.</w:t>
                  </w:r>
                </w:p>
              </w:txbxContent>
            </v:textbox>
          </v:rect>
        </w:pict>
      </w:r>
      <w:r w:rsidRPr="004A3E1D">
        <w:rPr>
          <w:noProof/>
          <w:sz w:val="28"/>
          <w:szCs w:val="28"/>
          <w:lang w:eastAsia="ru-RU"/>
        </w:rPr>
        <w:pict>
          <v:rect id="_x0000_s1072" style="position:absolute;left:0;text-align:left;margin-left:256.5pt;margin-top:.75pt;width:252.75pt;height:114.3pt;z-index:251662336" fillcolor="white [3201]" strokecolor="#f79646 [3209]" strokeweight="5pt">
            <v:shadow color="#868686"/>
            <v:textbox style="mso-next-textbox:#_x0000_s1072">
              <w:txbxContent>
                <w:p w:rsidR="004B1205" w:rsidRPr="00216529" w:rsidRDefault="004B1205" w:rsidP="004B1205">
                  <w:pPr>
                    <w:pStyle w:val="a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ВОСПИТАТЕЛЬНАЯ</w:t>
                  </w:r>
                </w:p>
                <w:p w:rsidR="004B1205" w:rsidRPr="002E355D" w:rsidRDefault="004B1205" w:rsidP="004B1205">
                  <w:pPr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2E355D">
                    <w:rPr>
                      <w:b/>
                      <w:color w:val="984806" w:themeColor="accent6" w:themeShade="80"/>
                      <w:sz w:val="28"/>
                      <w:szCs w:val="28"/>
                    </w:rPr>
                    <w:t>Воспитывать положительные, взаимоотношения родителей со своими детьми с помощью танца под музыку весёлого характера</w:t>
                  </w:r>
                  <w:r>
                    <w:rPr>
                      <w:b/>
                      <w:color w:val="984806" w:themeColor="accent6" w:themeShade="80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</w:p>
    <w:p w:rsidR="004B1205" w:rsidRDefault="004B1205" w:rsidP="004B12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4B1205" w:rsidRDefault="004B1205" w:rsidP="004B1205">
      <w:pPr>
        <w:pStyle w:val="a3"/>
        <w:rPr>
          <w:sz w:val="28"/>
          <w:szCs w:val="28"/>
        </w:rPr>
      </w:pPr>
    </w:p>
    <w:p w:rsidR="004B1205" w:rsidRDefault="004B1205" w:rsidP="004B1205">
      <w:pPr>
        <w:pStyle w:val="a3"/>
        <w:rPr>
          <w:sz w:val="28"/>
          <w:szCs w:val="28"/>
        </w:rPr>
      </w:pPr>
    </w:p>
    <w:p w:rsidR="004B1205" w:rsidRDefault="004B1205" w:rsidP="004B1205">
      <w:pPr>
        <w:pStyle w:val="a3"/>
        <w:rPr>
          <w:sz w:val="28"/>
          <w:szCs w:val="28"/>
        </w:rPr>
      </w:pPr>
    </w:p>
    <w:p w:rsidR="004B1205" w:rsidRPr="001F2541" w:rsidRDefault="004B1205" w:rsidP="004B1205"/>
    <w:p w:rsidR="004B1205" w:rsidRPr="001F2541" w:rsidRDefault="004B1205" w:rsidP="004B1205">
      <w:r w:rsidRPr="004A3E1D">
        <w:rPr>
          <w:noProof/>
          <w:sz w:val="28"/>
          <w:szCs w:val="28"/>
          <w:lang w:eastAsia="ru-RU"/>
        </w:rPr>
        <w:pict>
          <v:rect id="_x0000_s1071" style="position:absolute;margin-left:256.5pt;margin-top:9.25pt;width:252.75pt;height:205.7pt;z-index:251661312" fillcolor="white [3201]" strokecolor="#9bbb59 [3206]" strokeweight="5pt">
            <v:shadow color="#868686"/>
            <v:textbox style="mso-next-textbox:#_x0000_s1071">
              <w:txbxContent>
                <w:p w:rsidR="004B1205" w:rsidRDefault="004B1205" w:rsidP="004B1205">
                  <w:pPr>
                    <w:pStyle w:val="a3"/>
                    <w:jc w:val="center"/>
                    <w:rPr>
                      <w:sz w:val="32"/>
                      <w:szCs w:val="32"/>
                    </w:rPr>
                  </w:pPr>
                </w:p>
                <w:p w:rsidR="004B1205" w:rsidRDefault="004B1205" w:rsidP="004B1205">
                  <w:pPr>
                    <w:pStyle w:val="a3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РАЗВИВАЮЩАЯ</w:t>
                  </w:r>
                </w:p>
                <w:p w:rsidR="004B1205" w:rsidRDefault="004B1205" w:rsidP="004B1205">
                  <w:pPr>
                    <w:pStyle w:val="a3"/>
                    <w:numPr>
                      <w:ilvl w:val="0"/>
                      <w:numId w:val="21"/>
                    </w:num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Развивать музыкально-ритмический слух у детей.</w:t>
                  </w:r>
                </w:p>
                <w:p w:rsidR="004B1205" w:rsidRPr="001B67FF" w:rsidRDefault="004B1205" w:rsidP="004B1205">
                  <w:pPr>
                    <w:pStyle w:val="a3"/>
                    <w:numPr>
                      <w:ilvl w:val="0"/>
                      <w:numId w:val="21"/>
                    </w:numPr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Совершенствовать навыки выразительного исполнения нескольких танцевальных движений в одном танце.</w:t>
                  </w:r>
                </w:p>
                <w:p w:rsidR="004B1205" w:rsidRPr="00E865BD" w:rsidRDefault="004B1205" w:rsidP="004B1205">
                  <w:pPr>
                    <w:pStyle w:val="a3"/>
                    <w:numPr>
                      <w:ilvl w:val="0"/>
                      <w:numId w:val="21"/>
                    </w:numPr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Тренировать память, соблюдая  точную очерёдность смены движений, следуя тексту песни.</w:t>
                  </w:r>
                </w:p>
              </w:txbxContent>
            </v:textbox>
          </v:rect>
        </w:pict>
      </w:r>
    </w:p>
    <w:p w:rsidR="004B1205" w:rsidRPr="001F2541" w:rsidRDefault="004B1205" w:rsidP="004B1205"/>
    <w:p w:rsidR="004B1205" w:rsidRPr="001F2541" w:rsidRDefault="004B1205" w:rsidP="004B1205"/>
    <w:p w:rsidR="004B1205" w:rsidRDefault="004B1205" w:rsidP="004B1205"/>
    <w:p w:rsidR="004B1205" w:rsidRDefault="004B1205" w:rsidP="004B1205">
      <w:pPr>
        <w:tabs>
          <w:tab w:val="left" w:pos="6915"/>
        </w:tabs>
      </w:pPr>
      <w:r>
        <w:tab/>
      </w:r>
    </w:p>
    <w:p w:rsidR="004B1205" w:rsidRDefault="004B1205" w:rsidP="004B1205">
      <w:pPr>
        <w:tabs>
          <w:tab w:val="left" w:pos="6915"/>
        </w:tabs>
      </w:pPr>
    </w:p>
    <w:p w:rsidR="004B1205" w:rsidRDefault="004B1205" w:rsidP="004B1205">
      <w:pPr>
        <w:pStyle w:val="a3"/>
        <w:rPr>
          <w:b/>
          <w:sz w:val="28"/>
          <w:szCs w:val="28"/>
        </w:rPr>
      </w:pPr>
    </w:p>
    <w:p w:rsidR="004B1205" w:rsidRDefault="004B1205" w:rsidP="004B1205">
      <w:pPr>
        <w:pStyle w:val="a3"/>
        <w:rPr>
          <w:b/>
          <w:sz w:val="28"/>
          <w:szCs w:val="28"/>
        </w:rPr>
      </w:pPr>
    </w:p>
    <w:p w:rsidR="004B1205" w:rsidRDefault="004B1205" w:rsidP="004B1205">
      <w:pPr>
        <w:pStyle w:val="a3"/>
        <w:rPr>
          <w:b/>
          <w:sz w:val="28"/>
          <w:szCs w:val="28"/>
        </w:rPr>
      </w:pPr>
    </w:p>
    <w:p w:rsidR="004B1205" w:rsidRDefault="004B1205" w:rsidP="004B1205">
      <w:pPr>
        <w:pStyle w:val="a3"/>
        <w:rPr>
          <w:b/>
          <w:sz w:val="28"/>
          <w:szCs w:val="28"/>
        </w:rPr>
      </w:pPr>
    </w:p>
    <w:p w:rsidR="004B1205" w:rsidRDefault="004B1205" w:rsidP="004B1205">
      <w:pPr>
        <w:pStyle w:val="a3"/>
        <w:rPr>
          <w:b/>
          <w:sz w:val="28"/>
          <w:szCs w:val="28"/>
        </w:rPr>
      </w:pPr>
      <w:r w:rsidRPr="00D33BF4">
        <w:rPr>
          <w:b/>
          <w:sz w:val="28"/>
          <w:szCs w:val="28"/>
        </w:rPr>
        <w:t>ТЕХНИЧЕСКИЕ  СРЕДСТВА</w:t>
      </w:r>
      <w:r>
        <w:rPr>
          <w:b/>
          <w:sz w:val="28"/>
          <w:szCs w:val="28"/>
        </w:rPr>
        <w:t xml:space="preserve">  обучения:</w:t>
      </w:r>
    </w:p>
    <w:p w:rsidR="004B1205" w:rsidRDefault="004B1205" w:rsidP="004B1205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проигрыватель с 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дисками.</w:t>
      </w:r>
    </w:p>
    <w:p w:rsidR="004B1205" w:rsidRDefault="004B1205" w:rsidP="004B1205">
      <w:pPr>
        <w:pStyle w:val="a3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Фортепиано</w:t>
      </w:r>
    </w:p>
    <w:p w:rsidR="004B1205" w:rsidRDefault="004B1205" w:rsidP="004B1205">
      <w:pPr>
        <w:pStyle w:val="a3"/>
        <w:ind w:left="720"/>
        <w:rPr>
          <w:sz w:val="28"/>
          <w:szCs w:val="28"/>
        </w:rPr>
      </w:pPr>
    </w:p>
    <w:p w:rsidR="004B1205" w:rsidRDefault="004B1205" w:rsidP="004B120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4B1205" w:rsidRDefault="004B1205" w:rsidP="004B1205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>Театральные детские костюмы</w:t>
      </w:r>
      <w:r w:rsidRPr="00AD1693"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куклы и медвежон</w:t>
      </w:r>
      <w:r w:rsidRPr="00AD1693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а</w:t>
      </w:r>
    </w:p>
    <w:p w:rsidR="004B1205" w:rsidRPr="00AD1693" w:rsidRDefault="004B1205" w:rsidP="004B1205">
      <w:pPr>
        <w:pStyle w:val="a3"/>
        <w:rPr>
          <w:b/>
          <w:i/>
          <w:sz w:val="28"/>
          <w:szCs w:val="28"/>
        </w:rPr>
      </w:pPr>
    </w:p>
    <w:p w:rsidR="004B1205" w:rsidRDefault="004B1205" w:rsidP="004B1205">
      <w:pPr>
        <w:pStyle w:val="a3"/>
        <w:rPr>
          <w:b/>
          <w:color w:val="C00000"/>
          <w:sz w:val="36"/>
          <w:szCs w:val="36"/>
          <w:u w:val="single"/>
        </w:rPr>
      </w:pPr>
      <w:r w:rsidRPr="00DB0AE4">
        <w:rPr>
          <w:b/>
          <w:color w:val="C00000"/>
          <w:sz w:val="36"/>
          <w:szCs w:val="36"/>
          <w:u w:val="single"/>
        </w:rPr>
        <w:t>Предварительная работа:</w:t>
      </w:r>
    </w:p>
    <w:p w:rsidR="004B1205" w:rsidRPr="009A6A90" w:rsidRDefault="004B1205" w:rsidP="004B1205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 w:rsidRPr="00A11A0A">
        <w:rPr>
          <w:b/>
          <w:sz w:val="28"/>
          <w:szCs w:val="28"/>
        </w:rPr>
        <w:t xml:space="preserve">Формирование </w:t>
      </w:r>
      <w:r>
        <w:rPr>
          <w:b/>
          <w:sz w:val="28"/>
          <w:szCs w:val="28"/>
        </w:rPr>
        <w:t xml:space="preserve">у детей </w:t>
      </w:r>
      <w:r w:rsidRPr="00A11A0A">
        <w:rPr>
          <w:b/>
          <w:sz w:val="28"/>
          <w:szCs w:val="28"/>
        </w:rPr>
        <w:t xml:space="preserve">умений и навыков </w:t>
      </w:r>
      <w:r>
        <w:rPr>
          <w:b/>
          <w:sz w:val="28"/>
          <w:szCs w:val="28"/>
        </w:rPr>
        <w:t xml:space="preserve">выразительного исполнения танцевальных движений </w:t>
      </w:r>
      <w:r w:rsidRPr="001B67FF">
        <w:rPr>
          <w:sz w:val="28"/>
          <w:szCs w:val="28"/>
        </w:rPr>
        <w:t>в процессе музыкально-ритмической деятельности музыкального воспитания и обучения:</w:t>
      </w:r>
      <w:r w:rsidRPr="00A11A0A">
        <w:rPr>
          <w:b/>
          <w:sz w:val="28"/>
          <w:szCs w:val="28"/>
        </w:rPr>
        <w:t xml:space="preserve"> </w:t>
      </w:r>
    </w:p>
    <w:p w:rsidR="004B1205" w:rsidRDefault="004B1205" w:rsidP="004B1205">
      <w:pPr>
        <w:pStyle w:val="a3"/>
        <w:numPr>
          <w:ilvl w:val="0"/>
          <w:numId w:val="17"/>
        </w:numPr>
        <w:rPr>
          <w:i/>
          <w:sz w:val="24"/>
          <w:szCs w:val="24"/>
        </w:rPr>
      </w:pPr>
      <w:r w:rsidRPr="00E865BD">
        <w:rPr>
          <w:i/>
          <w:sz w:val="24"/>
          <w:szCs w:val="24"/>
        </w:rPr>
        <w:t xml:space="preserve">выставление ноги на носок, </w:t>
      </w:r>
    </w:p>
    <w:p w:rsidR="004B1205" w:rsidRDefault="004B1205" w:rsidP="004B1205">
      <w:pPr>
        <w:pStyle w:val="a3"/>
        <w:numPr>
          <w:ilvl w:val="0"/>
          <w:numId w:val="17"/>
        </w:numPr>
        <w:rPr>
          <w:i/>
          <w:sz w:val="24"/>
          <w:szCs w:val="24"/>
        </w:rPr>
      </w:pPr>
      <w:r w:rsidRPr="00E865BD">
        <w:rPr>
          <w:i/>
          <w:sz w:val="24"/>
          <w:szCs w:val="24"/>
        </w:rPr>
        <w:t xml:space="preserve">поочередное ритмичное топанье ногами и хлопки в ладоши, </w:t>
      </w:r>
    </w:p>
    <w:p w:rsidR="004B1205" w:rsidRDefault="004B1205" w:rsidP="004B1205">
      <w:pPr>
        <w:pStyle w:val="a3"/>
        <w:numPr>
          <w:ilvl w:val="0"/>
          <w:numId w:val="17"/>
        </w:numPr>
        <w:rPr>
          <w:i/>
          <w:sz w:val="24"/>
          <w:szCs w:val="24"/>
        </w:rPr>
      </w:pPr>
      <w:r w:rsidRPr="00E865BD">
        <w:rPr>
          <w:i/>
          <w:sz w:val="24"/>
          <w:szCs w:val="24"/>
        </w:rPr>
        <w:t>повороты корпуса</w:t>
      </w:r>
      <w:r>
        <w:rPr>
          <w:i/>
          <w:sz w:val="24"/>
          <w:szCs w:val="24"/>
        </w:rPr>
        <w:t xml:space="preserve"> вправо и влево</w:t>
      </w:r>
      <w:r w:rsidRPr="00E865BD">
        <w:rPr>
          <w:i/>
          <w:sz w:val="24"/>
          <w:szCs w:val="24"/>
        </w:rPr>
        <w:t xml:space="preserve">, </w:t>
      </w:r>
    </w:p>
    <w:p w:rsidR="004B1205" w:rsidRDefault="004B1205" w:rsidP="004B1205">
      <w:pPr>
        <w:pStyle w:val="a3"/>
        <w:numPr>
          <w:ilvl w:val="0"/>
          <w:numId w:val="17"/>
        </w:numPr>
        <w:rPr>
          <w:i/>
          <w:sz w:val="24"/>
          <w:szCs w:val="24"/>
        </w:rPr>
      </w:pPr>
      <w:r w:rsidRPr="00E865BD">
        <w:rPr>
          <w:i/>
          <w:sz w:val="24"/>
          <w:szCs w:val="24"/>
        </w:rPr>
        <w:t xml:space="preserve">движение шагом назад и вперёд, </w:t>
      </w:r>
    </w:p>
    <w:p w:rsidR="004B1205" w:rsidRPr="00E865BD" w:rsidRDefault="004B1205" w:rsidP="004B1205">
      <w:pPr>
        <w:pStyle w:val="a3"/>
        <w:numPr>
          <w:ilvl w:val="0"/>
          <w:numId w:val="17"/>
        </w:numPr>
        <w:rPr>
          <w:i/>
          <w:sz w:val="24"/>
          <w:szCs w:val="24"/>
        </w:rPr>
      </w:pPr>
      <w:r w:rsidRPr="00E865BD">
        <w:rPr>
          <w:i/>
          <w:sz w:val="24"/>
          <w:szCs w:val="24"/>
        </w:rPr>
        <w:t>ритмичное кружение в паре лёгким бегом.</w:t>
      </w:r>
    </w:p>
    <w:p w:rsidR="004B1205" w:rsidRPr="001B67FF" w:rsidRDefault="004B1205" w:rsidP="004B1205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 w:rsidRPr="00FE091C">
        <w:rPr>
          <w:b/>
          <w:sz w:val="28"/>
          <w:szCs w:val="28"/>
        </w:rPr>
        <w:t>Ознакомление родителей</w:t>
      </w:r>
      <w:r>
        <w:rPr>
          <w:b/>
          <w:i/>
        </w:rPr>
        <w:t xml:space="preserve"> через «задание на дом» на стенде «МУЗЫКАЛЬНОЕ  РАЗВИТИЕ»</w:t>
      </w:r>
      <w:r>
        <w:rPr>
          <w:b/>
          <w:sz w:val="28"/>
          <w:szCs w:val="28"/>
        </w:rPr>
        <w:t xml:space="preserve"> </w:t>
      </w:r>
      <w:r w:rsidRPr="001B67FF">
        <w:rPr>
          <w:b/>
          <w:i/>
          <w:sz w:val="24"/>
          <w:szCs w:val="24"/>
        </w:rPr>
        <w:t>с</w:t>
      </w:r>
      <w:r>
        <w:rPr>
          <w:b/>
          <w:i/>
          <w:sz w:val="24"/>
          <w:szCs w:val="24"/>
        </w:rPr>
        <w:t>о словами пес</w:t>
      </w:r>
      <w:r w:rsidRPr="001B67FF">
        <w:rPr>
          <w:b/>
          <w:i/>
          <w:sz w:val="24"/>
          <w:szCs w:val="24"/>
        </w:rPr>
        <w:t>н</w:t>
      </w:r>
      <w:r>
        <w:rPr>
          <w:b/>
          <w:i/>
          <w:sz w:val="24"/>
          <w:szCs w:val="24"/>
        </w:rPr>
        <w:t>и к детскому бальному танцу автора Л. Тарлычевой.</w:t>
      </w:r>
    </w:p>
    <w:p w:rsidR="004B1205" w:rsidRDefault="004B1205" w:rsidP="004B1205">
      <w:pPr>
        <w:pStyle w:val="a3"/>
        <w:rPr>
          <w:b/>
          <w:color w:val="C00000"/>
          <w:sz w:val="36"/>
          <w:szCs w:val="36"/>
          <w:u w:val="single"/>
        </w:rPr>
      </w:pPr>
      <w:r w:rsidRPr="008950B0">
        <w:rPr>
          <w:b/>
          <w:color w:val="C00000"/>
          <w:sz w:val="36"/>
          <w:szCs w:val="36"/>
          <w:u w:val="single"/>
        </w:rPr>
        <w:t xml:space="preserve"> СТРУКТУРА</w:t>
      </w:r>
    </w:p>
    <w:p w:rsidR="004B1205" w:rsidRPr="001F2541" w:rsidRDefault="004B1205" w:rsidP="004B1205">
      <w:pPr>
        <w:pStyle w:val="a3"/>
        <w:numPr>
          <w:ilvl w:val="0"/>
          <w:numId w:val="19"/>
        </w:numPr>
        <w:rPr>
          <w:sz w:val="28"/>
          <w:szCs w:val="28"/>
        </w:rPr>
      </w:pPr>
      <w:r w:rsidRPr="00302269">
        <w:rPr>
          <w:b/>
          <w:i/>
          <w:sz w:val="28"/>
          <w:szCs w:val="28"/>
          <w:u w:val="single"/>
        </w:rPr>
        <w:t xml:space="preserve">Вводная часть: </w:t>
      </w:r>
      <w:r>
        <w:rPr>
          <w:i/>
          <w:sz w:val="28"/>
          <w:szCs w:val="28"/>
        </w:rPr>
        <w:t xml:space="preserve"> </w:t>
      </w:r>
    </w:p>
    <w:p w:rsidR="004B1205" w:rsidRDefault="004B1205" w:rsidP="004B120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 финале праздничного утренника «Мамин праздник», посвящённого международному женскому дню 8 марта, КУКЛА с МИШКОЙ </w:t>
      </w:r>
      <w:r w:rsidRPr="00457A44">
        <w:rPr>
          <w:sz w:val="28"/>
          <w:szCs w:val="28"/>
          <w:u w:val="single"/>
        </w:rPr>
        <w:t xml:space="preserve">(дети старшей </w:t>
      </w:r>
      <w:r w:rsidRPr="00457A44">
        <w:rPr>
          <w:sz w:val="28"/>
          <w:szCs w:val="28"/>
          <w:u w:val="single"/>
        </w:rPr>
        <w:lastRenderedPageBreak/>
        <w:t>группы)</w:t>
      </w:r>
      <w:r>
        <w:rPr>
          <w:sz w:val="28"/>
          <w:szCs w:val="28"/>
        </w:rPr>
        <w:t xml:space="preserve"> просят ребят научить их танцевать бальный танец, такой, какой танцуют принцы и принцессы на балу. Но ребята не знают такого танца. Тогда музыкальный руководитель просит мам научить своих детей.</w:t>
      </w:r>
    </w:p>
    <w:p w:rsidR="004B1205" w:rsidRPr="001F2541" w:rsidRDefault="004B1205" w:rsidP="004B1205">
      <w:pPr>
        <w:pStyle w:val="a3"/>
        <w:numPr>
          <w:ilvl w:val="0"/>
          <w:numId w:val="19"/>
        </w:numPr>
        <w:rPr>
          <w:sz w:val="28"/>
          <w:szCs w:val="28"/>
        </w:rPr>
      </w:pPr>
      <w:r w:rsidRPr="001F2541">
        <w:rPr>
          <w:b/>
          <w:i/>
          <w:sz w:val="28"/>
          <w:szCs w:val="28"/>
          <w:u w:val="single"/>
        </w:rPr>
        <w:t>Основная часть</w:t>
      </w:r>
      <w:r>
        <w:rPr>
          <w:b/>
          <w:i/>
          <w:sz w:val="28"/>
          <w:szCs w:val="28"/>
          <w:u w:val="single"/>
        </w:rPr>
        <w:t>:</w:t>
      </w:r>
    </w:p>
    <w:p w:rsidR="004B1205" w:rsidRDefault="004B1205" w:rsidP="004B1205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За 1-ым разом </w:t>
      </w:r>
      <w:r w:rsidRPr="00457A44">
        <w:rPr>
          <w:b/>
          <w:sz w:val="28"/>
          <w:szCs w:val="28"/>
        </w:rPr>
        <w:t>мамы</w:t>
      </w:r>
      <w:r>
        <w:rPr>
          <w:sz w:val="28"/>
          <w:szCs w:val="28"/>
        </w:rPr>
        <w:t xml:space="preserve"> исполняют танец одни, </w:t>
      </w:r>
    </w:p>
    <w:p w:rsidR="004B1205" w:rsidRDefault="004B1205" w:rsidP="004B1205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за 2-ым разом </w:t>
      </w:r>
      <w:r w:rsidRPr="00457A44">
        <w:rPr>
          <w:b/>
          <w:sz w:val="28"/>
          <w:szCs w:val="28"/>
        </w:rPr>
        <w:t>мамы приглашают танцевать детей</w:t>
      </w:r>
      <w:r>
        <w:rPr>
          <w:sz w:val="28"/>
          <w:szCs w:val="28"/>
        </w:rPr>
        <w:t>,</w:t>
      </w:r>
    </w:p>
    <w:p w:rsidR="004B1205" w:rsidRPr="001F2541" w:rsidRDefault="004B1205" w:rsidP="004B1205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за 3-ьим разом вместе со всеми </w:t>
      </w:r>
      <w:r w:rsidRPr="00457A44">
        <w:rPr>
          <w:b/>
          <w:sz w:val="28"/>
          <w:szCs w:val="28"/>
        </w:rPr>
        <w:t>танцуют кукла и мишка</w:t>
      </w:r>
      <w:r>
        <w:rPr>
          <w:sz w:val="28"/>
          <w:szCs w:val="28"/>
        </w:rPr>
        <w:t>.</w:t>
      </w:r>
    </w:p>
    <w:p w:rsidR="004B1205" w:rsidRPr="00457A44" w:rsidRDefault="004B1205" w:rsidP="004B1205">
      <w:pPr>
        <w:pStyle w:val="a3"/>
        <w:numPr>
          <w:ilvl w:val="0"/>
          <w:numId w:val="19"/>
        </w:numPr>
        <w:rPr>
          <w:sz w:val="28"/>
          <w:szCs w:val="28"/>
          <w:u w:val="single"/>
        </w:rPr>
      </w:pPr>
      <w:r w:rsidRPr="002A6338">
        <w:rPr>
          <w:b/>
          <w:i/>
          <w:sz w:val="28"/>
          <w:szCs w:val="28"/>
          <w:u w:val="single"/>
        </w:rPr>
        <w:t>Заключительная часть:</w:t>
      </w:r>
    </w:p>
    <w:p w:rsidR="004B1205" w:rsidRDefault="004B1205" w:rsidP="004B120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По окончанию танца КУКЛА и МИШКА дарят детям конфеты за то, что они помогли им научиться танцевать.</w:t>
      </w:r>
    </w:p>
    <w:p w:rsidR="004B1205" w:rsidRPr="00A82F3E" w:rsidRDefault="004B1205" w:rsidP="004B1205">
      <w:pPr>
        <w:pStyle w:val="a3"/>
        <w:ind w:left="720"/>
        <w:rPr>
          <w:sz w:val="28"/>
          <w:szCs w:val="28"/>
        </w:rPr>
      </w:pPr>
    </w:p>
    <w:p w:rsidR="004B1205" w:rsidRPr="00E025EB" w:rsidRDefault="004B1205" w:rsidP="004B1205">
      <w:pPr>
        <w:pStyle w:val="a3"/>
        <w:rPr>
          <w:b/>
          <w:color w:val="C00000"/>
          <w:sz w:val="28"/>
          <w:szCs w:val="28"/>
          <w:u w:val="single"/>
        </w:rPr>
      </w:pPr>
      <w:r w:rsidRPr="00CA05E6">
        <w:rPr>
          <w:b/>
          <w:color w:val="C00000"/>
          <w:sz w:val="28"/>
          <w:szCs w:val="28"/>
          <w:u w:val="single"/>
        </w:rPr>
        <w:t>ПРЕДПОЛАГАЕМЫЙ  РЕЗУЛЬТАТ:</w:t>
      </w:r>
    </w:p>
    <w:p w:rsidR="004B1205" w:rsidRDefault="004B1205" w:rsidP="004B1205">
      <w:pPr>
        <w:pStyle w:val="a3"/>
        <w:numPr>
          <w:ilvl w:val="0"/>
          <w:numId w:val="24"/>
        </w:numPr>
        <w:rPr>
          <w:sz w:val="28"/>
          <w:szCs w:val="28"/>
        </w:rPr>
      </w:pPr>
      <w:r w:rsidRPr="00A45EF0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гармоничное взаимодействие</w:t>
      </w:r>
      <w:r w:rsidRPr="00A45EF0">
        <w:rPr>
          <w:sz w:val="28"/>
          <w:szCs w:val="28"/>
        </w:rPr>
        <w:t xml:space="preserve"> детского сада и семьи</w:t>
      </w:r>
      <w:r>
        <w:rPr>
          <w:sz w:val="28"/>
          <w:szCs w:val="28"/>
        </w:rPr>
        <w:t>.</w:t>
      </w:r>
    </w:p>
    <w:p w:rsidR="004B1205" w:rsidRDefault="004B1205" w:rsidP="004B1205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Укрепить уверенность детей в активном участии на праздничных утренниках в ГБДОУ, с помощью организации доброжелательной атмосферы между детьми и взрослыми во время проведения мероприятия.</w:t>
      </w:r>
    </w:p>
    <w:p w:rsidR="004B1205" w:rsidRDefault="004B1205" w:rsidP="004B1205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Привить детям любовь и интерес к публичному выразительному исполнению танцев, формируя  такие черты характера, как смелость и решительность.</w:t>
      </w:r>
    </w:p>
    <w:p w:rsidR="004B1205" w:rsidRDefault="004B1205" w:rsidP="004B1205">
      <w:pPr>
        <w:pStyle w:val="a3"/>
        <w:numPr>
          <w:ilvl w:val="0"/>
          <w:numId w:val="24"/>
        </w:numPr>
        <w:rPr>
          <w:sz w:val="28"/>
          <w:szCs w:val="28"/>
        </w:rPr>
      </w:pPr>
      <w:r w:rsidRPr="006F561B">
        <w:rPr>
          <w:sz w:val="28"/>
          <w:szCs w:val="28"/>
        </w:rPr>
        <w:t>Научит</w:t>
      </w:r>
      <w:r>
        <w:rPr>
          <w:sz w:val="28"/>
          <w:szCs w:val="28"/>
        </w:rPr>
        <w:t>ь уверен</w:t>
      </w:r>
      <w:r w:rsidRPr="006F561B">
        <w:rPr>
          <w:sz w:val="28"/>
          <w:szCs w:val="28"/>
        </w:rPr>
        <w:t xml:space="preserve">но следовать в движениях по тексту </w:t>
      </w:r>
      <w:r>
        <w:rPr>
          <w:sz w:val="28"/>
          <w:szCs w:val="28"/>
        </w:rPr>
        <w:t xml:space="preserve">танцевальной </w:t>
      </w:r>
      <w:r w:rsidRPr="006F561B">
        <w:rPr>
          <w:sz w:val="28"/>
          <w:szCs w:val="28"/>
        </w:rPr>
        <w:t>песни</w:t>
      </w:r>
      <w:r>
        <w:rPr>
          <w:sz w:val="28"/>
          <w:szCs w:val="28"/>
        </w:rPr>
        <w:t>.</w:t>
      </w:r>
    </w:p>
    <w:p w:rsidR="004B1205" w:rsidRPr="006F561B" w:rsidRDefault="004B1205" w:rsidP="004B1205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Выявить стеснительных и неуверенных в себе детей в рамках танцевально-сценического исполнения. </w:t>
      </w:r>
    </w:p>
    <w:p w:rsidR="004B1205" w:rsidRDefault="004B1205" w:rsidP="004B1205">
      <w:pPr>
        <w:pStyle w:val="a3"/>
        <w:ind w:left="360"/>
        <w:rPr>
          <w:sz w:val="28"/>
          <w:szCs w:val="28"/>
        </w:rPr>
      </w:pPr>
    </w:p>
    <w:p w:rsidR="004B1205" w:rsidRPr="00E025EB" w:rsidRDefault="004B1205" w:rsidP="004B1205">
      <w:pPr>
        <w:pStyle w:val="a3"/>
        <w:ind w:left="720"/>
        <w:rPr>
          <w:b/>
          <w:sz w:val="28"/>
          <w:szCs w:val="28"/>
        </w:rPr>
      </w:pPr>
      <w:r w:rsidRPr="00E025EB">
        <w:rPr>
          <w:b/>
          <w:sz w:val="28"/>
          <w:szCs w:val="28"/>
        </w:rPr>
        <w:t>Используемая литература:</w:t>
      </w:r>
    </w:p>
    <w:p w:rsidR="004B1205" w:rsidRPr="00523313" w:rsidRDefault="004B1205" w:rsidP="004B1205">
      <w:pPr>
        <w:pStyle w:val="a3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Бекина С.И., Ломова Т.П., Соковнина Е.Н. «Музыка и движение» для 3-4 лет./ М. Просвещение, 1981</w:t>
      </w:r>
    </w:p>
    <w:p w:rsidR="004B1205" w:rsidRDefault="004B1205" w:rsidP="004B1205">
      <w:pPr>
        <w:pStyle w:val="a4"/>
        <w:numPr>
          <w:ilvl w:val="0"/>
          <w:numId w:val="25"/>
        </w:numPr>
        <w:tabs>
          <w:tab w:val="left" w:pos="6915"/>
        </w:tabs>
      </w:pPr>
      <w:r>
        <w:t>Железнов С.С. «Методика раннего музыкального развития» методическое пособие</w:t>
      </w:r>
    </w:p>
    <w:p w:rsidR="004B1205" w:rsidRDefault="004B1205" w:rsidP="004B1205">
      <w:pPr>
        <w:tabs>
          <w:tab w:val="left" w:pos="6915"/>
        </w:tabs>
        <w:jc w:val="center"/>
      </w:pPr>
    </w:p>
    <w:p w:rsidR="004B1205" w:rsidRDefault="004B1205" w:rsidP="004B1205">
      <w:pPr>
        <w:tabs>
          <w:tab w:val="left" w:pos="6915"/>
        </w:tabs>
        <w:jc w:val="center"/>
      </w:pPr>
    </w:p>
    <w:p w:rsidR="004B1205" w:rsidRDefault="004B1205" w:rsidP="004B1205">
      <w:pPr>
        <w:tabs>
          <w:tab w:val="left" w:pos="691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2381250" cy="1786051"/>
            <wp:effectExtent l="19050" t="0" r="0" b="0"/>
            <wp:docPr id="5" name="Рисунок 4" descr="DSC0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24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919" cy="17873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B1205" w:rsidRDefault="004B1205" w:rsidP="004B1205">
      <w:pPr>
        <w:tabs>
          <w:tab w:val="left" w:pos="6915"/>
        </w:tabs>
        <w:jc w:val="center"/>
      </w:pPr>
    </w:p>
    <w:p w:rsidR="004B1205" w:rsidRPr="00733A2D" w:rsidRDefault="004B1205" w:rsidP="004B1205">
      <w:pPr>
        <w:tabs>
          <w:tab w:val="left" w:pos="6915"/>
        </w:tabs>
        <w:jc w:val="center"/>
        <w:rPr>
          <w:lang w:val="en-US"/>
        </w:rPr>
      </w:pPr>
    </w:p>
    <w:p w:rsidR="000F3DB9" w:rsidRPr="004B1205" w:rsidRDefault="000F3DB9" w:rsidP="004B1205">
      <w:pPr>
        <w:rPr>
          <w:szCs w:val="24"/>
        </w:rPr>
      </w:pPr>
    </w:p>
    <w:sectPr w:rsidR="000F3DB9" w:rsidRPr="004B1205" w:rsidSect="007242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D71"/>
    <w:multiLevelType w:val="hybridMultilevel"/>
    <w:tmpl w:val="5E9622E2"/>
    <w:lvl w:ilvl="0" w:tplc="92287EAC">
      <w:start w:val="1"/>
      <w:numFmt w:val="decimal"/>
      <w:lvlText w:val="%1)"/>
      <w:lvlJc w:val="left"/>
      <w:pPr>
        <w:ind w:left="502" w:hanging="360"/>
      </w:pPr>
      <w:rPr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267742"/>
    <w:multiLevelType w:val="hybridMultilevel"/>
    <w:tmpl w:val="D7C2A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7719C"/>
    <w:multiLevelType w:val="hybridMultilevel"/>
    <w:tmpl w:val="BA140D12"/>
    <w:lvl w:ilvl="0" w:tplc="B31CD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D07A3"/>
    <w:multiLevelType w:val="hybridMultilevel"/>
    <w:tmpl w:val="8336325E"/>
    <w:lvl w:ilvl="0" w:tplc="ADAAB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41B0A"/>
    <w:multiLevelType w:val="hybridMultilevel"/>
    <w:tmpl w:val="F79A581C"/>
    <w:lvl w:ilvl="0" w:tplc="7F0ED75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EA5084"/>
    <w:multiLevelType w:val="hybridMultilevel"/>
    <w:tmpl w:val="1B669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9E5D5B"/>
    <w:multiLevelType w:val="hybridMultilevel"/>
    <w:tmpl w:val="6ECAB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66DA6"/>
    <w:multiLevelType w:val="hybridMultilevel"/>
    <w:tmpl w:val="9482AA10"/>
    <w:lvl w:ilvl="0" w:tplc="BF1048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63609"/>
    <w:multiLevelType w:val="hybridMultilevel"/>
    <w:tmpl w:val="53CC1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A6A0A"/>
    <w:multiLevelType w:val="hybridMultilevel"/>
    <w:tmpl w:val="2C2C08BC"/>
    <w:lvl w:ilvl="0" w:tplc="75A814B6">
      <w:start w:val="1"/>
      <w:numFmt w:val="decimal"/>
      <w:lvlText w:val="%1)"/>
      <w:lvlJc w:val="left"/>
      <w:pPr>
        <w:ind w:left="862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2617FAC"/>
    <w:multiLevelType w:val="hybridMultilevel"/>
    <w:tmpl w:val="5170B0A8"/>
    <w:lvl w:ilvl="0" w:tplc="C6B45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66A11"/>
    <w:multiLevelType w:val="hybridMultilevel"/>
    <w:tmpl w:val="8EAC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05705"/>
    <w:multiLevelType w:val="hybridMultilevel"/>
    <w:tmpl w:val="59F215DA"/>
    <w:lvl w:ilvl="0" w:tplc="2B6EA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115A2"/>
    <w:multiLevelType w:val="hybridMultilevel"/>
    <w:tmpl w:val="1A68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2422A"/>
    <w:multiLevelType w:val="hybridMultilevel"/>
    <w:tmpl w:val="77A20A5E"/>
    <w:lvl w:ilvl="0" w:tplc="1ED64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E44F3"/>
    <w:multiLevelType w:val="hybridMultilevel"/>
    <w:tmpl w:val="D85A6D82"/>
    <w:lvl w:ilvl="0" w:tplc="762AA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81E0A"/>
    <w:multiLevelType w:val="hybridMultilevel"/>
    <w:tmpl w:val="2F4A981C"/>
    <w:lvl w:ilvl="0" w:tplc="830CE3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C31C5"/>
    <w:multiLevelType w:val="hybridMultilevel"/>
    <w:tmpl w:val="34B8EFF6"/>
    <w:lvl w:ilvl="0" w:tplc="411E9D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B617D"/>
    <w:multiLevelType w:val="hybridMultilevel"/>
    <w:tmpl w:val="DCBA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61639"/>
    <w:multiLevelType w:val="hybridMultilevel"/>
    <w:tmpl w:val="AF5E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90BEC"/>
    <w:multiLevelType w:val="hybridMultilevel"/>
    <w:tmpl w:val="212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D4A97"/>
    <w:multiLevelType w:val="hybridMultilevel"/>
    <w:tmpl w:val="188E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D15A7"/>
    <w:multiLevelType w:val="hybridMultilevel"/>
    <w:tmpl w:val="E71C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D30D7"/>
    <w:multiLevelType w:val="hybridMultilevel"/>
    <w:tmpl w:val="D6A2B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323E6"/>
    <w:multiLevelType w:val="hybridMultilevel"/>
    <w:tmpl w:val="CBAE68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8"/>
  </w:num>
  <w:num w:numId="4">
    <w:abstractNumId w:val="1"/>
  </w:num>
  <w:num w:numId="5">
    <w:abstractNumId w:val="14"/>
  </w:num>
  <w:num w:numId="6">
    <w:abstractNumId w:val="7"/>
  </w:num>
  <w:num w:numId="7">
    <w:abstractNumId w:val="16"/>
  </w:num>
  <w:num w:numId="8">
    <w:abstractNumId w:val="0"/>
  </w:num>
  <w:num w:numId="9">
    <w:abstractNumId w:val="17"/>
  </w:num>
  <w:num w:numId="10">
    <w:abstractNumId w:val="2"/>
  </w:num>
  <w:num w:numId="11">
    <w:abstractNumId w:val="10"/>
  </w:num>
  <w:num w:numId="12">
    <w:abstractNumId w:val="11"/>
  </w:num>
  <w:num w:numId="13">
    <w:abstractNumId w:val="19"/>
  </w:num>
  <w:num w:numId="14">
    <w:abstractNumId w:val="9"/>
  </w:num>
  <w:num w:numId="15">
    <w:abstractNumId w:val="24"/>
  </w:num>
  <w:num w:numId="16">
    <w:abstractNumId w:val="12"/>
  </w:num>
  <w:num w:numId="17">
    <w:abstractNumId w:val="4"/>
  </w:num>
  <w:num w:numId="18">
    <w:abstractNumId w:val="18"/>
  </w:num>
  <w:num w:numId="19">
    <w:abstractNumId w:val="3"/>
  </w:num>
  <w:num w:numId="20">
    <w:abstractNumId w:val="22"/>
  </w:num>
  <w:num w:numId="21">
    <w:abstractNumId w:val="15"/>
  </w:num>
  <w:num w:numId="22">
    <w:abstractNumId w:val="13"/>
  </w:num>
  <w:num w:numId="23">
    <w:abstractNumId w:val="5"/>
  </w:num>
  <w:num w:numId="24">
    <w:abstractNumId w:val="2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3DB9"/>
    <w:rsid w:val="00002632"/>
    <w:rsid w:val="00095955"/>
    <w:rsid w:val="000F3DB9"/>
    <w:rsid w:val="00284A34"/>
    <w:rsid w:val="003845A5"/>
    <w:rsid w:val="004752D2"/>
    <w:rsid w:val="004B1205"/>
    <w:rsid w:val="00555DDC"/>
    <w:rsid w:val="00653203"/>
    <w:rsid w:val="007242B2"/>
    <w:rsid w:val="008165C9"/>
    <w:rsid w:val="009B6000"/>
    <w:rsid w:val="00C604E7"/>
    <w:rsid w:val="00CA3A2F"/>
    <w:rsid w:val="00CF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1" type="callout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B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D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3DB9"/>
    <w:pPr>
      <w:ind w:left="720"/>
      <w:contextualSpacing/>
    </w:pPr>
  </w:style>
  <w:style w:type="table" w:styleId="a5">
    <w:name w:val="Table Grid"/>
    <w:basedOn w:val="a1"/>
    <w:uiPriority w:val="59"/>
    <w:rsid w:val="007242B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7242B2"/>
  </w:style>
  <w:style w:type="character" w:styleId="a6">
    <w:name w:val="Emphasis"/>
    <w:basedOn w:val="a0"/>
    <w:uiPriority w:val="20"/>
    <w:qFormat/>
    <w:rsid w:val="007242B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2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2012-05-22T12:41:00Z</dcterms:created>
  <dcterms:modified xsi:type="dcterms:W3CDTF">2012-05-22T13:45:00Z</dcterms:modified>
</cp:coreProperties>
</file>