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F" w:rsidRDefault="0031219F" w:rsidP="0031219F">
      <w:pPr>
        <w:pStyle w:val="a3"/>
      </w:pPr>
      <w:r>
        <w:rPr>
          <w:b/>
          <w:color w:val="336600"/>
          <w:sz w:val="32"/>
          <w:szCs w:val="32"/>
        </w:rPr>
        <w:t xml:space="preserve">ИГРА </w:t>
      </w:r>
      <w:r>
        <w:rPr>
          <w:b/>
          <w:color w:val="FF0066"/>
          <w:sz w:val="32"/>
          <w:szCs w:val="32"/>
        </w:rPr>
        <w:t>«Волшебный мешочек»</w:t>
      </w:r>
      <w:r>
        <w:t xml:space="preserve"> </w:t>
      </w:r>
    </w:p>
    <w:p w:rsidR="0031219F" w:rsidRDefault="0031219F" w:rsidP="0031219F">
      <w:pPr>
        <w:pStyle w:val="a3"/>
        <w:rPr>
          <w:sz w:val="24"/>
          <w:szCs w:val="24"/>
        </w:rPr>
      </w:pPr>
      <w:r>
        <w:rPr>
          <w:sz w:val="24"/>
          <w:szCs w:val="24"/>
        </w:rPr>
        <w:t>(музыкально-ритмическая игра, лотерея)</w:t>
      </w:r>
    </w:p>
    <w:p w:rsidR="0031219F" w:rsidRDefault="0031219F" w:rsidP="0031219F">
      <w:pPr>
        <w:pStyle w:val="a3"/>
        <w:rPr>
          <w:sz w:val="24"/>
          <w:szCs w:val="24"/>
        </w:rPr>
      </w:pPr>
    </w:p>
    <w:p w:rsidR="0031219F" w:rsidRPr="0031219F" w:rsidRDefault="0031219F" w:rsidP="0031219F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>Описание игры</w:t>
      </w:r>
      <w:r>
        <w:rPr>
          <w:b/>
        </w:rPr>
        <w:t xml:space="preserve">: </w:t>
      </w:r>
      <w:r>
        <w:t xml:space="preserve"> </w:t>
      </w:r>
      <w:r w:rsidRPr="0031219F">
        <w:rPr>
          <w:sz w:val="24"/>
          <w:szCs w:val="24"/>
        </w:rPr>
        <w:t xml:space="preserve">Педагог предлагает детям поиграть с «волшебным мешочком». </w:t>
      </w:r>
    </w:p>
    <w:p w:rsidR="0031219F" w:rsidRPr="0031219F" w:rsidRDefault="0031219F" w:rsidP="0031219F">
      <w:pPr>
        <w:pStyle w:val="a3"/>
        <w:rPr>
          <w:sz w:val="24"/>
          <w:szCs w:val="24"/>
        </w:rPr>
      </w:pPr>
      <w:r w:rsidRPr="0031219F">
        <w:rPr>
          <w:sz w:val="24"/>
          <w:szCs w:val="24"/>
        </w:rPr>
        <w:t xml:space="preserve">Это красочный, небольшой мешочек из ткани, в котором лежат различные предметы: </w:t>
      </w:r>
    </w:p>
    <w:p w:rsidR="0031219F" w:rsidRPr="0031219F" w:rsidRDefault="0031219F" w:rsidP="0031219F">
      <w:pPr>
        <w:pStyle w:val="a3"/>
        <w:rPr>
          <w:sz w:val="24"/>
          <w:szCs w:val="24"/>
        </w:rPr>
      </w:pPr>
      <w:r w:rsidRPr="0031219F">
        <w:rPr>
          <w:b/>
          <w:sz w:val="24"/>
          <w:szCs w:val="24"/>
        </w:rPr>
        <w:t>Для 1 варианта игры</w:t>
      </w:r>
      <w:r w:rsidRPr="0031219F">
        <w:rPr>
          <w:sz w:val="24"/>
          <w:szCs w:val="24"/>
        </w:rPr>
        <w:t xml:space="preserve"> - игрушки -  «зайчик», «птичка», «медвежонок», «лошадка».</w:t>
      </w:r>
    </w:p>
    <w:p w:rsidR="0031219F" w:rsidRPr="0031219F" w:rsidRDefault="0031219F" w:rsidP="0031219F">
      <w:pPr>
        <w:pStyle w:val="a3"/>
        <w:rPr>
          <w:sz w:val="24"/>
          <w:szCs w:val="24"/>
        </w:rPr>
      </w:pPr>
      <w:r w:rsidRPr="0031219F">
        <w:rPr>
          <w:b/>
          <w:sz w:val="24"/>
          <w:szCs w:val="24"/>
        </w:rPr>
        <w:t>Для 2 варианта игры</w:t>
      </w:r>
      <w:r w:rsidRPr="0031219F">
        <w:rPr>
          <w:sz w:val="24"/>
          <w:szCs w:val="24"/>
        </w:rPr>
        <w:t xml:space="preserve"> – игрушка «птичка», овощ, жёлтый листик от дерева, барабан, маракас.</w:t>
      </w:r>
    </w:p>
    <w:p w:rsidR="0031219F" w:rsidRPr="0031219F" w:rsidRDefault="0031219F" w:rsidP="0031219F">
      <w:pPr>
        <w:pStyle w:val="a3"/>
        <w:rPr>
          <w:sz w:val="24"/>
          <w:szCs w:val="24"/>
        </w:rPr>
      </w:pPr>
      <w:r w:rsidRPr="0031219F">
        <w:rPr>
          <w:b/>
          <w:sz w:val="24"/>
          <w:szCs w:val="24"/>
        </w:rPr>
        <w:t>Для 3 варианта игры</w:t>
      </w:r>
      <w:r w:rsidRPr="0031219F">
        <w:rPr>
          <w:sz w:val="24"/>
          <w:szCs w:val="24"/>
        </w:rPr>
        <w:t xml:space="preserve"> – муляж «снежок», варежка, кукла «Дед мороз», Ёлочка из картона.</w:t>
      </w:r>
    </w:p>
    <w:p w:rsidR="0031219F" w:rsidRPr="0031219F" w:rsidRDefault="0031219F" w:rsidP="0031219F">
      <w:pPr>
        <w:pStyle w:val="a3"/>
        <w:rPr>
          <w:sz w:val="24"/>
          <w:szCs w:val="24"/>
        </w:rPr>
      </w:pPr>
      <w:proofErr w:type="gramStart"/>
      <w:r w:rsidRPr="0031219F">
        <w:rPr>
          <w:b/>
          <w:sz w:val="24"/>
          <w:szCs w:val="24"/>
        </w:rPr>
        <w:t>Для 4 варианта игры</w:t>
      </w:r>
      <w:r w:rsidRPr="0031219F">
        <w:rPr>
          <w:sz w:val="24"/>
          <w:szCs w:val="24"/>
        </w:rPr>
        <w:t xml:space="preserve"> – деревянная палочка в виде сосульки, кораблик, ленты короткие (физкультурные), игрушки «птичка» и «жук», искусственный цветок «мак», семена мака в мешочке и пластмассовые коробочки от «киндер сюрприза» (10 штук),</w:t>
      </w:r>
      <w:proofErr w:type="gramEnd"/>
    </w:p>
    <w:p w:rsidR="0031219F" w:rsidRPr="0031219F" w:rsidRDefault="0031219F" w:rsidP="0031219F">
      <w:pPr>
        <w:pStyle w:val="a3"/>
        <w:rPr>
          <w:sz w:val="24"/>
          <w:szCs w:val="24"/>
        </w:rPr>
      </w:pPr>
    </w:p>
    <w:p w:rsidR="0031219F" w:rsidRDefault="0031219F" w:rsidP="0031219F">
      <w:pPr>
        <w:pStyle w:val="a3"/>
      </w:pPr>
      <w:r w:rsidRPr="0031219F">
        <w:rPr>
          <w:sz w:val="24"/>
          <w:szCs w:val="24"/>
        </w:rPr>
        <w:t>Дети по очереди достают предметы из мешочка наугад и исполняют просьбу мешочка, которую устно произносит педагог.  Например: «Лошадка» - «Мешочек просит детей покататься на лошадке», «Барабан» - «Мешочек просит сыграть  музыку дождя на барабанах» и т.д</w:t>
      </w:r>
      <w:proofErr w:type="gramStart"/>
      <w:r w:rsidRPr="0031219F">
        <w:rPr>
          <w:sz w:val="24"/>
          <w:szCs w:val="24"/>
        </w:rPr>
        <w:t xml:space="preserve">.. </w:t>
      </w:r>
      <w:proofErr w:type="gramEnd"/>
      <w:r w:rsidRPr="0031219F">
        <w:rPr>
          <w:sz w:val="24"/>
          <w:szCs w:val="24"/>
        </w:rPr>
        <w:t>Пока все желания мешочка не исполнятся</w:t>
      </w:r>
      <w:r>
        <w:t>.</w:t>
      </w:r>
    </w:p>
    <w:p w:rsidR="0031219F" w:rsidRDefault="0031219F" w:rsidP="0031219F">
      <w:pPr>
        <w:pStyle w:val="a3"/>
        <w:rPr>
          <w:sz w:val="24"/>
          <w:szCs w:val="24"/>
        </w:rPr>
      </w:pPr>
      <w:r>
        <w:t xml:space="preserve">  </w:t>
      </w:r>
    </w:p>
    <w:p w:rsidR="0031219F" w:rsidRDefault="0031219F" w:rsidP="0031219F">
      <w:pPr>
        <w:pStyle w:val="a3"/>
        <w:rPr>
          <w:b/>
          <w:sz w:val="24"/>
          <w:szCs w:val="24"/>
        </w:rPr>
      </w:pPr>
      <w:r w:rsidRPr="0031219F">
        <w:rPr>
          <w:b/>
          <w:i/>
          <w:color w:val="C00000"/>
          <w:sz w:val="24"/>
          <w:szCs w:val="24"/>
          <w:u w:val="single"/>
        </w:rPr>
        <w:t>1 вариант.</w:t>
      </w:r>
      <w:r>
        <w:rPr>
          <w:b/>
          <w:i/>
          <w:color w:val="C00000"/>
          <w:u w:val="single"/>
        </w:rPr>
        <w:t xml:space="preserve">  </w:t>
      </w:r>
      <w:r>
        <w:rPr>
          <w:b/>
          <w:sz w:val="24"/>
          <w:szCs w:val="24"/>
        </w:rPr>
        <w:t xml:space="preserve">Музыка: </w:t>
      </w:r>
      <w:proofErr w:type="gramStart"/>
      <w:r>
        <w:rPr>
          <w:b/>
          <w:sz w:val="24"/>
          <w:szCs w:val="24"/>
          <w:u w:val="single"/>
        </w:rPr>
        <w:t>«Зайчики»</w:t>
      </w:r>
      <w:r>
        <w:rPr>
          <w:b/>
          <w:sz w:val="24"/>
          <w:szCs w:val="24"/>
        </w:rPr>
        <w:t xml:space="preserve"> Е. Тиличеевой, </w:t>
      </w:r>
      <w:r>
        <w:rPr>
          <w:b/>
          <w:sz w:val="24"/>
          <w:szCs w:val="24"/>
          <w:u w:val="single"/>
        </w:rPr>
        <w:t>«Автомобиль»</w:t>
      </w:r>
      <w:r>
        <w:rPr>
          <w:b/>
          <w:sz w:val="24"/>
          <w:szCs w:val="24"/>
        </w:rPr>
        <w:t xml:space="preserve"> М. </w:t>
      </w:r>
      <w:proofErr w:type="spellStart"/>
      <w:r>
        <w:rPr>
          <w:b/>
          <w:sz w:val="24"/>
          <w:szCs w:val="24"/>
        </w:rPr>
        <w:t>Раухвергера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«Птички летают, птички клюют»</w:t>
      </w:r>
      <w:r>
        <w:rPr>
          <w:b/>
          <w:sz w:val="24"/>
          <w:szCs w:val="24"/>
        </w:rPr>
        <w:t xml:space="preserve"> Л. Делиба (отрывок из пьесы «музыка кукол-автоматов»); </w:t>
      </w:r>
      <w:r>
        <w:rPr>
          <w:b/>
          <w:sz w:val="24"/>
          <w:szCs w:val="24"/>
          <w:u w:val="single"/>
        </w:rPr>
        <w:t>«Лошадки»</w:t>
      </w:r>
      <w:r>
        <w:rPr>
          <w:b/>
          <w:sz w:val="24"/>
          <w:szCs w:val="24"/>
        </w:rPr>
        <w:t xml:space="preserve"> Л. Банниковой.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Идея из сборника: Е.П. Иова, А.Я. Иоффе, О.Д. </w:t>
      </w:r>
      <w:proofErr w:type="spellStart"/>
      <w:r>
        <w:rPr>
          <w:sz w:val="24"/>
          <w:szCs w:val="24"/>
        </w:rPr>
        <w:t>Головчинер</w:t>
      </w:r>
      <w:proofErr w:type="spellEnd"/>
      <w:r>
        <w:rPr>
          <w:sz w:val="24"/>
          <w:szCs w:val="24"/>
        </w:rPr>
        <w:t xml:space="preserve">  «Утренняя гимнастика под музыку» пособие для воспитателя и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уководителя дет. сада. – 2-е издание (из опыта работы). Стр. 77, 79, 83, 93</w:t>
      </w:r>
    </w:p>
    <w:p w:rsidR="0031219F" w:rsidRDefault="0031219F" w:rsidP="0031219F">
      <w:pPr>
        <w:pStyle w:val="a3"/>
        <w:rPr>
          <w:b/>
          <w:i/>
          <w:color w:val="C00000"/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t>«Медведь»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Галынина</w:t>
      </w:r>
      <w:proofErr w:type="spellEnd"/>
      <w:r>
        <w:rPr>
          <w:b/>
          <w:sz w:val="24"/>
          <w:szCs w:val="24"/>
        </w:rPr>
        <w:t xml:space="preserve">. </w:t>
      </w:r>
    </w:p>
    <w:p w:rsidR="0031219F" w:rsidRDefault="0031219F" w:rsidP="0031219F">
      <w:pPr>
        <w:pStyle w:val="a3"/>
        <w:rPr>
          <w:b/>
          <w:sz w:val="28"/>
          <w:szCs w:val="28"/>
        </w:rPr>
      </w:pPr>
    </w:p>
    <w:p w:rsidR="0031219F" w:rsidRDefault="0031219F" w:rsidP="0031219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1219F" w:rsidRPr="0031219F" w:rsidRDefault="0031219F" w:rsidP="0031219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31219F">
        <w:rPr>
          <w:sz w:val="24"/>
          <w:szCs w:val="24"/>
        </w:rPr>
        <w:t>Формировать в детях ожидание игровой ситуации.</w:t>
      </w:r>
    </w:p>
    <w:p w:rsidR="0031219F" w:rsidRPr="0031219F" w:rsidRDefault="0031219F" w:rsidP="0031219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31219F">
        <w:rPr>
          <w:sz w:val="24"/>
          <w:szCs w:val="24"/>
        </w:rPr>
        <w:t>Предоставить возможность детям почувствовать себя самостоятельными в принятии решений.</w:t>
      </w:r>
    </w:p>
    <w:p w:rsidR="0031219F" w:rsidRPr="0031219F" w:rsidRDefault="0031219F" w:rsidP="0031219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31219F">
        <w:rPr>
          <w:sz w:val="24"/>
          <w:szCs w:val="24"/>
        </w:rPr>
        <w:t>Развивать умения и навыки исполнять движения под музыку разного характера и передавать образ в музыкально-ритмических движениях.</w:t>
      </w:r>
    </w:p>
    <w:p w:rsidR="0031219F" w:rsidRPr="0031219F" w:rsidRDefault="0031219F" w:rsidP="0031219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31219F">
        <w:rPr>
          <w:sz w:val="24"/>
          <w:szCs w:val="24"/>
        </w:rPr>
        <w:t>Тренировать: в ритмичных прыжках; в топающем шаге; в лёгком беге; в шаге «вразвалочку», как ходят медведи; в прямом галопе.</w:t>
      </w:r>
    </w:p>
    <w:p w:rsidR="0031219F" w:rsidRDefault="0031219F" w:rsidP="0031219F">
      <w:pPr>
        <w:pStyle w:val="a3"/>
      </w:pPr>
    </w:p>
    <w:p w:rsidR="0031219F" w:rsidRDefault="0031219F" w:rsidP="0031219F">
      <w:pPr>
        <w:pStyle w:val="a3"/>
        <w:rPr>
          <w:b/>
          <w:sz w:val="24"/>
          <w:szCs w:val="24"/>
        </w:rPr>
      </w:pPr>
      <w:r w:rsidRPr="0031219F">
        <w:rPr>
          <w:b/>
          <w:i/>
          <w:color w:val="FF0066"/>
          <w:sz w:val="24"/>
          <w:szCs w:val="24"/>
          <w:u w:val="single"/>
        </w:rPr>
        <w:t>2 вариант.</w:t>
      </w:r>
      <w:r>
        <w:rPr>
          <w:b/>
          <w:i/>
          <w:color w:val="FF0066"/>
          <w:u w:val="single"/>
        </w:rPr>
        <w:t xml:space="preserve">  (ПРИМЕТЫ  ОСЕНИ) </w:t>
      </w:r>
      <w:r>
        <w:rPr>
          <w:b/>
          <w:color w:val="FF0066"/>
        </w:rPr>
        <w:t xml:space="preserve"> </w:t>
      </w:r>
      <w:r>
        <w:t xml:space="preserve"> </w:t>
      </w:r>
      <w:r>
        <w:rPr>
          <w:b/>
          <w:sz w:val="24"/>
          <w:szCs w:val="24"/>
        </w:rPr>
        <w:t>Музыка:</w:t>
      </w:r>
      <w:r>
        <w:rPr>
          <w:b/>
          <w:sz w:val="24"/>
          <w:szCs w:val="24"/>
          <w:u w:val="single"/>
        </w:rPr>
        <w:t xml:space="preserve"> «Птички летают, птички клюют»</w:t>
      </w:r>
      <w:r>
        <w:rPr>
          <w:b/>
          <w:sz w:val="24"/>
          <w:szCs w:val="24"/>
        </w:rPr>
        <w:t xml:space="preserve"> Л. Делиба (отрывок из пьесы «музыка кукол-автоматов»); </w:t>
      </w:r>
      <w:r>
        <w:rPr>
          <w:b/>
          <w:sz w:val="24"/>
          <w:szCs w:val="24"/>
          <w:u w:val="single"/>
        </w:rPr>
        <w:t>«Огородная хороводная»</w:t>
      </w:r>
      <w:r>
        <w:rPr>
          <w:b/>
          <w:sz w:val="24"/>
          <w:szCs w:val="24"/>
        </w:rPr>
        <w:t xml:space="preserve"> </w:t>
      </w:r>
    </w:p>
    <w:p w:rsidR="0031219F" w:rsidRDefault="0031219F" w:rsidP="0031219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proofErr w:type="spellStart"/>
      <w:r>
        <w:rPr>
          <w:b/>
          <w:sz w:val="24"/>
          <w:szCs w:val="24"/>
        </w:rPr>
        <w:t>Можжевелова</w:t>
      </w:r>
      <w:proofErr w:type="spellEnd"/>
      <w:r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А.Пассовой</w:t>
      </w:r>
      <w:proofErr w:type="spellEnd"/>
      <w:r>
        <w:rPr>
          <w:b/>
          <w:sz w:val="24"/>
          <w:szCs w:val="24"/>
        </w:rPr>
        <w:t xml:space="preserve">; произвольные шумы </w:t>
      </w:r>
      <w:r>
        <w:rPr>
          <w:b/>
          <w:i/>
          <w:sz w:val="24"/>
          <w:szCs w:val="24"/>
        </w:rPr>
        <w:t>маракасами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«шум листьев»</w:t>
      </w:r>
      <w:r>
        <w:rPr>
          <w:b/>
          <w:sz w:val="24"/>
          <w:szCs w:val="24"/>
        </w:rPr>
        <w:t xml:space="preserve">, произвольные </w:t>
      </w:r>
      <w:proofErr w:type="gramStart"/>
      <w:r>
        <w:rPr>
          <w:b/>
          <w:sz w:val="24"/>
          <w:szCs w:val="24"/>
        </w:rPr>
        <w:t>ритмические удары</w:t>
      </w:r>
      <w:proofErr w:type="gramEnd"/>
      <w:r>
        <w:rPr>
          <w:b/>
          <w:sz w:val="24"/>
          <w:szCs w:val="24"/>
        </w:rPr>
        <w:t xml:space="preserve"> на </w:t>
      </w:r>
      <w:r>
        <w:rPr>
          <w:b/>
          <w:i/>
          <w:sz w:val="24"/>
          <w:szCs w:val="24"/>
        </w:rPr>
        <w:t>барабанах</w:t>
      </w:r>
      <w:r>
        <w:rPr>
          <w:b/>
          <w:sz w:val="24"/>
          <w:szCs w:val="24"/>
        </w:rPr>
        <w:t xml:space="preserve"> (кожаный, пластиковый и металлический / ритм четвертями и ритм восьмыми)</w:t>
      </w:r>
      <w:r>
        <w:rPr>
          <w:b/>
          <w:sz w:val="24"/>
          <w:szCs w:val="24"/>
        </w:rPr>
        <w:tab/>
        <w:t xml:space="preserve">- </w:t>
      </w:r>
      <w:r>
        <w:rPr>
          <w:b/>
          <w:sz w:val="24"/>
          <w:szCs w:val="24"/>
          <w:u w:val="single"/>
        </w:rPr>
        <w:t>«дождь стучит».</w:t>
      </w:r>
    </w:p>
    <w:p w:rsidR="0031219F" w:rsidRDefault="0031219F" w:rsidP="0031219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1219F" w:rsidRPr="0031219F" w:rsidRDefault="0031219F" w:rsidP="0031219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31219F">
        <w:rPr>
          <w:sz w:val="24"/>
          <w:szCs w:val="24"/>
        </w:rPr>
        <w:t>Формировать в детях ожидание игровой ситуации.</w:t>
      </w:r>
    </w:p>
    <w:p w:rsidR="0031219F" w:rsidRPr="0031219F" w:rsidRDefault="0031219F" w:rsidP="0031219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31219F">
        <w:rPr>
          <w:sz w:val="24"/>
          <w:szCs w:val="24"/>
        </w:rPr>
        <w:t>Предоставить возможность детям почувствовать себя самостоятельными в принятии решений.</w:t>
      </w:r>
    </w:p>
    <w:p w:rsidR="0031219F" w:rsidRPr="0031219F" w:rsidRDefault="0031219F" w:rsidP="0031219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31219F">
        <w:rPr>
          <w:sz w:val="24"/>
          <w:szCs w:val="24"/>
        </w:rPr>
        <w:t>Развивать умения и навыки исполнять движения под музыку разного характера и передавать образ в музыкально-ритмических движениях.</w:t>
      </w:r>
    </w:p>
    <w:p w:rsidR="0031219F" w:rsidRPr="0031219F" w:rsidRDefault="0031219F" w:rsidP="0031219F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31219F">
        <w:rPr>
          <w:sz w:val="24"/>
          <w:szCs w:val="24"/>
        </w:rPr>
        <w:t xml:space="preserve">Учить плясовым движениям и </w:t>
      </w:r>
      <w:proofErr w:type="spellStart"/>
      <w:r w:rsidRPr="0031219F">
        <w:rPr>
          <w:sz w:val="24"/>
          <w:szCs w:val="24"/>
        </w:rPr>
        <w:t>инсценированию</w:t>
      </w:r>
      <w:proofErr w:type="spellEnd"/>
      <w:r w:rsidRPr="0031219F">
        <w:rPr>
          <w:sz w:val="24"/>
          <w:szCs w:val="24"/>
        </w:rPr>
        <w:t xml:space="preserve"> песни.</w:t>
      </w:r>
    </w:p>
    <w:p w:rsidR="0031219F" w:rsidRPr="0031219F" w:rsidRDefault="0031219F" w:rsidP="0031219F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31219F">
        <w:rPr>
          <w:sz w:val="24"/>
          <w:szCs w:val="24"/>
        </w:rPr>
        <w:t>Развивать творческое начало.</w:t>
      </w:r>
    </w:p>
    <w:p w:rsidR="0031219F" w:rsidRPr="0031219F" w:rsidRDefault="0031219F" w:rsidP="0031219F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31219F">
        <w:rPr>
          <w:sz w:val="24"/>
          <w:szCs w:val="24"/>
        </w:rPr>
        <w:t>Знакомить с маракасами и барабанами. Обучать игре на этих музыкальных инструментах.</w:t>
      </w:r>
    </w:p>
    <w:p w:rsidR="0031219F" w:rsidRPr="0031219F" w:rsidRDefault="0031219F" w:rsidP="0031219F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31219F">
        <w:rPr>
          <w:sz w:val="24"/>
          <w:szCs w:val="24"/>
        </w:rPr>
        <w:t>Знакомить тактильно с различными материалами (кожа, пластик, металл).</w:t>
      </w:r>
    </w:p>
    <w:p w:rsidR="0031219F" w:rsidRPr="0031219F" w:rsidRDefault="0031219F" w:rsidP="0031219F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31219F">
        <w:rPr>
          <w:sz w:val="24"/>
          <w:szCs w:val="24"/>
        </w:rPr>
        <w:t>Развивать музыкально-ритмический слух.</w:t>
      </w:r>
    </w:p>
    <w:p w:rsidR="000F3DB9" w:rsidRPr="0031219F" w:rsidRDefault="0031219F" w:rsidP="004B1205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31219F">
        <w:rPr>
          <w:sz w:val="24"/>
          <w:szCs w:val="24"/>
        </w:rPr>
        <w:t>Знакомить с приметами осени.</w:t>
      </w:r>
    </w:p>
    <w:sectPr w:rsidR="000F3DB9" w:rsidRPr="0031219F" w:rsidSect="003121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372"/>
    <w:multiLevelType w:val="hybridMultilevel"/>
    <w:tmpl w:val="42ECD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4D71"/>
    <w:multiLevelType w:val="hybridMultilevel"/>
    <w:tmpl w:val="5E9622E2"/>
    <w:lvl w:ilvl="0" w:tplc="92287EAC">
      <w:start w:val="1"/>
      <w:numFmt w:val="decimal"/>
      <w:lvlText w:val="%1)"/>
      <w:lvlJc w:val="left"/>
      <w:pPr>
        <w:ind w:left="502" w:hanging="360"/>
      </w:pPr>
      <w:rPr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67742"/>
    <w:multiLevelType w:val="hybridMultilevel"/>
    <w:tmpl w:val="D7C2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719C"/>
    <w:multiLevelType w:val="hybridMultilevel"/>
    <w:tmpl w:val="BA140D12"/>
    <w:lvl w:ilvl="0" w:tplc="B31CD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57D1"/>
    <w:multiLevelType w:val="hybridMultilevel"/>
    <w:tmpl w:val="89761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D07A3"/>
    <w:multiLevelType w:val="hybridMultilevel"/>
    <w:tmpl w:val="8336325E"/>
    <w:lvl w:ilvl="0" w:tplc="ADAAB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1B0A"/>
    <w:multiLevelType w:val="hybridMultilevel"/>
    <w:tmpl w:val="F79A581C"/>
    <w:lvl w:ilvl="0" w:tplc="7F0ED75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EA5084"/>
    <w:multiLevelType w:val="hybridMultilevel"/>
    <w:tmpl w:val="1B669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9E5D5B"/>
    <w:multiLevelType w:val="hybridMultilevel"/>
    <w:tmpl w:val="6ECA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66DA6"/>
    <w:multiLevelType w:val="hybridMultilevel"/>
    <w:tmpl w:val="9482AA10"/>
    <w:lvl w:ilvl="0" w:tplc="BF1048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63609"/>
    <w:multiLevelType w:val="hybridMultilevel"/>
    <w:tmpl w:val="53CC1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A6A0A"/>
    <w:multiLevelType w:val="hybridMultilevel"/>
    <w:tmpl w:val="2C2C08BC"/>
    <w:lvl w:ilvl="0" w:tplc="75A814B6">
      <w:start w:val="1"/>
      <w:numFmt w:val="decimal"/>
      <w:lvlText w:val="%1)"/>
      <w:lvlJc w:val="left"/>
      <w:pPr>
        <w:ind w:left="862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2617FAC"/>
    <w:multiLevelType w:val="hybridMultilevel"/>
    <w:tmpl w:val="5170B0A8"/>
    <w:lvl w:ilvl="0" w:tplc="C6B45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66A11"/>
    <w:multiLevelType w:val="hybridMultilevel"/>
    <w:tmpl w:val="8EAC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5705"/>
    <w:multiLevelType w:val="hybridMultilevel"/>
    <w:tmpl w:val="59F215DA"/>
    <w:lvl w:ilvl="0" w:tplc="2B6EA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115A2"/>
    <w:multiLevelType w:val="hybridMultilevel"/>
    <w:tmpl w:val="1A68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2422A"/>
    <w:multiLevelType w:val="hybridMultilevel"/>
    <w:tmpl w:val="77A20A5E"/>
    <w:lvl w:ilvl="0" w:tplc="1ED64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E44F3"/>
    <w:multiLevelType w:val="hybridMultilevel"/>
    <w:tmpl w:val="D85A6D82"/>
    <w:lvl w:ilvl="0" w:tplc="762AA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81E0A"/>
    <w:multiLevelType w:val="hybridMultilevel"/>
    <w:tmpl w:val="2F4A981C"/>
    <w:lvl w:ilvl="0" w:tplc="830CE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C31C5"/>
    <w:multiLevelType w:val="hybridMultilevel"/>
    <w:tmpl w:val="34B8EFF6"/>
    <w:lvl w:ilvl="0" w:tplc="411E9D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B617D"/>
    <w:multiLevelType w:val="hybridMultilevel"/>
    <w:tmpl w:val="DCBA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61639"/>
    <w:multiLevelType w:val="hybridMultilevel"/>
    <w:tmpl w:val="AF5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90BEC"/>
    <w:multiLevelType w:val="hybridMultilevel"/>
    <w:tmpl w:val="212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D4A97"/>
    <w:multiLevelType w:val="hybridMultilevel"/>
    <w:tmpl w:val="188E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D15A7"/>
    <w:multiLevelType w:val="hybridMultilevel"/>
    <w:tmpl w:val="E71C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D30D7"/>
    <w:multiLevelType w:val="hybridMultilevel"/>
    <w:tmpl w:val="D6A2B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323E6"/>
    <w:multiLevelType w:val="hybridMultilevel"/>
    <w:tmpl w:val="CBAE68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18"/>
  </w:num>
  <w:num w:numId="8">
    <w:abstractNumId w:val="1"/>
  </w:num>
  <w:num w:numId="9">
    <w:abstractNumId w:val="19"/>
  </w:num>
  <w:num w:numId="10">
    <w:abstractNumId w:val="3"/>
  </w:num>
  <w:num w:numId="11">
    <w:abstractNumId w:val="12"/>
  </w:num>
  <w:num w:numId="12">
    <w:abstractNumId w:val="13"/>
  </w:num>
  <w:num w:numId="13">
    <w:abstractNumId w:val="21"/>
  </w:num>
  <w:num w:numId="14">
    <w:abstractNumId w:val="11"/>
  </w:num>
  <w:num w:numId="15">
    <w:abstractNumId w:val="26"/>
  </w:num>
  <w:num w:numId="16">
    <w:abstractNumId w:val="14"/>
  </w:num>
  <w:num w:numId="17">
    <w:abstractNumId w:val="6"/>
  </w:num>
  <w:num w:numId="18">
    <w:abstractNumId w:val="20"/>
  </w:num>
  <w:num w:numId="19">
    <w:abstractNumId w:val="5"/>
  </w:num>
  <w:num w:numId="20">
    <w:abstractNumId w:val="24"/>
  </w:num>
  <w:num w:numId="21">
    <w:abstractNumId w:val="17"/>
  </w:num>
  <w:num w:numId="22">
    <w:abstractNumId w:val="15"/>
  </w:num>
  <w:num w:numId="23">
    <w:abstractNumId w:val="7"/>
  </w:num>
  <w:num w:numId="24">
    <w:abstractNumId w:val="22"/>
  </w:num>
  <w:num w:numId="25">
    <w:abstractNumId w:val="23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3DB9"/>
    <w:rsid w:val="00002632"/>
    <w:rsid w:val="00076994"/>
    <w:rsid w:val="00095955"/>
    <w:rsid w:val="000F3DB9"/>
    <w:rsid w:val="001C24AF"/>
    <w:rsid w:val="00284A34"/>
    <w:rsid w:val="0031219F"/>
    <w:rsid w:val="003845A5"/>
    <w:rsid w:val="004752D2"/>
    <w:rsid w:val="004B1205"/>
    <w:rsid w:val="00555DDC"/>
    <w:rsid w:val="00653203"/>
    <w:rsid w:val="007242B2"/>
    <w:rsid w:val="008165C9"/>
    <w:rsid w:val="009B6000"/>
    <w:rsid w:val="00C604E7"/>
    <w:rsid w:val="00CA3A2F"/>
    <w:rsid w:val="00C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B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3DB9"/>
    <w:pPr>
      <w:ind w:left="720"/>
      <w:contextualSpacing/>
    </w:pPr>
  </w:style>
  <w:style w:type="table" w:styleId="a5">
    <w:name w:val="Table Grid"/>
    <w:basedOn w:val="a1"/>
    <w:uiPriority w:val="59"/>
    <w:rsid w:val="007242B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7242B2"/>
  </w:style>
  <w:style w:type="character" w:styleId="a6">
    <w:name w:val="Emphasis"/>
    <w:basedOn w:val="a0"/>
    <w:uiPriority w:val="20"/>
    <w:qFormat/>
    <w:rsid w:val="007242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2012-05-22T12:41:00Z</dcterms:created>
  <dcterms:modified xsi:type="dcterms:W3CDTF">2012-05-22T14:09:00Z</dcterms:modified>
</cp:coreProperties>
</file>