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3E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№1597 структурное подразделение «Детский сад 326»</w:t>
      </w: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1B64E6">
      <w:pPr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1B64E6">
      <w:pPr>
        <w:rPr>
          <w:rFonts w:ascii="Times New Roman" w:hAnsi="Times New Roman" w:cs="Times New Roman"/>
          <w:sz w:val="24"/>
          <w:szCs w:val="24"/>
        </w:rPr>
      </w:pPr>
    </w:p>
    <w:p w:rsidR="001B64E6" w:rsidRPr="001B64E6" w:rsidRDefault="001B64E6" w:rsidP="00C14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4E6">
        <w:rPr>
          <w:rFonts w:ascii="Times New Roman" w:hAnsi="Times New Roman" w:cs="Times New Roman"/>
          <w:sz w:val="28"/>
          <w:szCs w:val="28"/>
        </w:rPr>
        <w:t>Статья на тему:</w:t>
      </w:r>
    </w:p>
    <w:p w:rsidR="001B64E6" w:rsidRPr="001B64E6" w:rsidRDefault="001B64E6" w:rsidP="001B6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4E6">
        <w:rPr>
          <w:rFonts w:ascii="Times New Roman" w:hAnsi="Times New Roman" w:cs="Times New Roman"/>
          <w:sz w:val="28"/>
          <w:szCs w:val="28"/>
        </w:rPr>
        <w:t>«</w:t>
      </w:r>
      <w:r w:rsidRPr="001B64E6">
        <w:rPr>
          <w:rFonts w:ascii="Times New Roman" w:hAnsi="Times New Roman" w:cs="Times New Roman"/>
          <w:sz w:val="28"/>
          <w:szCs w:val="28"/>
        </w:rPr>
        <w:t>Значение игры в работе учителя-логопеда ДОУ</w:t>
      </w:r>
      <w:r w:rsidRPr="001B64E6">
        <w:rPr>
          <w:rFonts w:ascii="Times New Roman" w:hAnsi="Times New Roman" w:cs="Times New Roman"/>
          <w:sz w:val="28"/>
          <w:szCs w:val="28"/>
        </w:rPr>
        <w:t>»</w:t>
      </w:r>
      <w:r w:rsidRPr="001B64E6">
        <w:rPr>
          <w:rFonts w:ascii="Times New Roman" w:hAnsi="Times New Roman" w:cs="Times New Roman"/>
          <w:sz w:val="28"/>
          <w:szCs w:val="28"/>
        </w:rPr>
        <w:t>.</w:t>
      </w:r>
    </w:p>
    <w:p w:rsidR="001B64E6" w:rsidRPr="001B64E6" w:rsidRDefault="001B64E6" w:rsidP="001B64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4E6" w:rsidRPr="001B64E6" w:rsidRDefault="001B64E6" w:rsidP="001B64E6">
      <w:pPr>
        <w:jc w:val="right"/>
        <w:rPr>
          <w:rFonts w:ascii="Times New Roman" w:hAnsi="Times New Roman" w:cs="Times New Roman"/>
          <w:sz w:val="28"/>
          <w:szCs w:val="28"/>
        </w:rPr>
      </w:pPr>
      <w:r w:rsidRPr="001B64E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B64E6" w:rsidRPr="001B64E6" w:rsidRDefault="001B64E6" w:rsidP="001B64E6">
      <w:pPr>
        <w:jc w:val="right"/>
        <w:rPr>
          <w:rFonts w:ascii="Times New Roman" w:hAnsi="Times New Roman" w:cs="Times New Roman"/>
          <w:sz w:val="28"/>
          <w:szCs w:val="28"/>
        </w:rPr>
      </w:pPr>
      <w:r w:rsidRPr="001B64E6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1B64E6" w:rsidRPr="001B64E6" w:rsidRDefault="001B64E6" w:rsidP="001B64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64E6">
        <w:rPr>
          <w:rFonts w:ascii="Times New Roman" w:hAnsi="Times New Roman" w:cs="Times New Roman"/>
          <w:sz w:val="28"/>
          <w:szCs w:val="28"/>
        </w:rPr>
        <w:t>Шумал</w:t>
      </w:r>
      <w:proofErr w:type="spellEnd"/>
      <w:r w:rsidRPr="001B64E6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1B64E6" w:rsidRPr="001B64E6" w:rsidRDefault="001B64E6" w:rsidP="00C14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E6" w:rsidRPr="001B64E6" w:rsidRDefault="001B64E6" w:rsidP="00C14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E6" w:rsidRDefault="001B64E6" w:rsidP="00C14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E6" w:rsidRPr="00C1403E" w:rsidRDefault="001B64E6" w:rsidP="00C14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13.06.2014 г.</w:t>
      </w:r>
      <w:bookmarkStart w:id="0" w:name="_GoBack"/>
      <w:bookmarkEnd w:id="0"/>
    </w:p>
    <w:p w:rsidR="00A45378" w:rsidRPr="00C1403E" w:rsidRDefault="003256ED" w:rsidP="00C14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3E">
        <w:rPr>
          <w:rFonts w:ascii="Times New Roman" w:hAnsi="Times New Roman" w:cs="Times New Roman"/>
          <w:sz w:val="28"/>
          <w:szCs w:val="28"/>
        </w:rPr>
        <w:lastRenderedPageBreak/>
        <w:t>Значение игры в работе учителя-логопеда ДОУ</w:t>
      </w:r>
      <w:r w:rsidR="006A1DF1">
        <w:rPr>
          <w:rFonts w:ascii="Times New Roman" w:hAnsi="Times New Roman" w:cs="Times New Roman"/>
          <w:sz w:val="28"/>
          <w:szCs w:val="28"/>
        </w:rPr>
        <w:t>.</w:t>
      </w:r>
    </w:p>
    <w:p w:rsidR="003256ED" w:rsidRPr="00892B44" w:rsidRDefault="003256ED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Развитие речи – ее звуковой стороны, словарного состава, грамматического строя – одна из важнейших задач воспитания детей с ограниченными возможностями. Работа по развитию речи является составной частью логопедического воздействия на детей, коррекционно-развивающим по своей направленности.</w:t>
      </w:r>
    </w:p>
    <w:p w:rsidR="003256ED" w:rsidRPr="00892B44" w:rsidRDefault="003256ED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Не касаясь описания различных форм речевых нарушений у детей, хочется подчеркнуть, что при любом речевом нарушении логопедическая работа не может ограничиваться только коррекцией того недостатка</w:t>
      </w:r>
      <w:r w:rsidR="00412CF5" w:rsidRPr="00892B44">
        <w:rPr>
          <w:rFonts w:ascii="Times New Roman" w:hAnsi="Times New Roman" w:cs="Times New Roman"/>
          <w:sz w:val="24"/>
          <w:szCs w:val="24"/>
        </w:rPr>
        <w:t>, который явно бросается в глаза. Каким бы ни был дефект речи, его преодоление должно предусматривать работу, направленную не только на формирование звуковой стороны речи, но и на развитие словаря, грамматического строя, развернутой фразовой речи. Это необходимо для общего психического развития ребенка, для его успешного обучения в школе.</w:t>
      </w:r>
    </w:p>
    <w:p w:rsidR="00412CF5" w:rsidRPr="00892B44" w:rsidRDefault="00412CF5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Поэтому при организации занятий по развитию речи нужно исходить из того, что работа по формированию отдельных компонентов речи одновременно служит и формированию высказывания, которое является единицей речевой деятельности, причем каждое занятие кроме отработки техники речи одновременно ориентируется и на развитие коммуникативных возможностей детей.</w:t>
      </w:r>
    </w:p>
    <w:p w:rsidR="00412CF5" w:rsidRPr="00892B44" w:rsidRDefault="00412CF5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="00C37A28" w:rsidRPr="00892B44">
        <w:rPr>
          <w:rFonts w:ascii="Times New Roman" w:hAnsi="Times New Roman" w:cs="Times New Roman"/>
          <w:sz w:val="24"/>
          <w:szCs w:val="24"/>
        </w:rPr>
        <w:t xml:space="preserve">Отрабатываемые слова и словосочетания должны включаться в детские высказывания. Необходимо развивать речевую инициативу детей, поощрять их речевую </w:t>
      </w:r>
      <w:proofErr w:type="spellStart"/>
      <w:r w:rsidR="00C37A28" w:rsidRPr="00892B44">
        <w:rPr>
          <w:rFonts w:ascii="Times New Roman" w:hAnsi="Times New Roman" w:cs="Times New Roman"/>
          <w:sz w:val="24"/>
          <w:szCs w:val="24"/>
        </w:rPr>
        <w:t>активность</w:t>
      </w:r>
      <w:proofErr w:type="gramStart"/>
      <w:r w:rsidR="00C37A28" w:rsidRPr="00892B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37A28" w:rsidRPr="00892B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37A28" w:rsidRPr="00892B44">
        <w:rPr>
          <w:rFonts w:ascii="Times New Roman" w:hAnsi="Times New Roman" w:cs="Times New Roman"/>
          <w:sz w:val="24"/>
          <w:szCs w:val="24"/>
        </w:rPr>
        <w:t xml:space="preserve"> этого же следует, что работа над речью должна проводиться в тесной связи с предметно-практической, игровой деятельностью детей, являющейся стимулом к развитию речи.</w:t>
      </w:r>
    </w:p>
    <w:p w:rsidR="008C391D" w:rsidRPr="00892B44" w:rsidRDefault="00C37A28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Игра – это «дитя труда». Наблюдая за деятельностью взрослых, ребенок переносит ее в игру.</w:t>
      </w:r>
      <w:r w:rsidR="00C14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B44">
        <w:rPr>
          <w:rFonts w:ascii="Times New Roman" w:hAnsi="Times New Roman" w:cs="Times New Roman"/>
          <w:sz w:val="24"/>
          <w:szCs w:val="24"/>
        </w:rPr>
        <w:t>Ребенок играет сначала с окружающими предметами, затем с воображаемыми, которые ему физически недоступны.</w:t>
      </w:r>
      <w:proofErr w:type="gramEnd"/>
      <w:r w:rsidRPr="00892B44">
        <w:rPr>
          <w:rFonts w:ascii="Times New Roman" w:hAnsi="Times New Roman" w:cs="Times New Roman"/>
          <w:sz w:val="24"/>
          <w:szCs w:val="24"/>
        </w:rPr>
        <w:t xml:space="preserve"> В игре ребенок овладевает элементами абстракции. Он познает предметы окружающего</w:t>
      </w:r>
      <w:r w:rsidR="008C391D" w:rsidRPr="00892B44">
        <w:rPr>
          <w:rFonts w:ascii="Times New Roman" w:hAnsi="Times New Roman" w:cs="Times New Roman"/>
          <w:sz w:val="24"/>
          <w:szCs w:val="24"/>
        </w:rPr>
        <w:t xml:space="preserve">  его мира и как бы овладевает ими.</w:t>
      </w:r>
      <w:r w:rsidR="00C1403E">
        <w:rPr>
          <w:rFonts w:ascii="Times New Roman" w:hAnsi="Times New Roman" w:cs="Times New Roman"/>
          <w:sz w:val="24"/>
          <w:szCs w:val="24"/>
        </w:rPr>
        <w:t xml:space="preserve"> </w:t>
      </w:r>
      <w:r w:rsidR="008C391D" w:rsidRPr="00892B44">
        <w:rPr>
          <w:rFonts w:ascii="Times New Roman" w:hAnsi="Times New Roman" w:cs="Times New Roman"/>
          <w:sz w:val="24"/>
          <w:szCs w:val="24"/>
        </w:rPr>
        <w:t>Игры детей чаще всего отражают профессиональную деятельность взрослых.</w:t>
      </w:r>
      <w:r w:rsidR="00892B44">
        <w:rPr>
          <w:rFonts w:ascii="Times New Roman" w:hAnsi="Times New Roman" w:cs="Times New Roman"/>
          <w:sz w:val="24"/>
          <w:szCs w:val="24"/>
        </w:rPr>
        <w:t xml:space="preserve"> </w:t>
      </w:r>
      <w:r w:rsidR="008C391D" w:rsidRPr="00892B44">
        <w:rPr>
          <w:rFonts w:ascii="Times New Roman" w:hAnsi="Times New Roman" w:cs="Times New Roman"/>
          <w:sz w:val="24"/>
          <w:szCs w:val="24"/>
        </w:rPr>
        <w:t>В процессе этих подражательных игр дети вступают в различные отношения: сотрудничества, соподчинения, взаимного контроля. Через игру дети получают возможность развития себя как личности в целом, так и отдельных психических процессов: внимания, памяти, наблюдательности, мышления.</w:t>
      </w:r>
    </w:p>
    <w:p w:rsidR="008C391D" w:rsidRPr="00892B44" w:rsidRDefault="008C391D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Особо важно отметить, что интерес детей в дидактической игре перемещается от игрового действия к умственной задаче. Дидактическая игра является ценным средством воспитания умственной активности детей, она активизирует психические процессы, вызывает у детей живой интерес к познанию</w:t>
      </w:r>
      <w:r w:rsidR="001B53C2" w:rsidRPr="00892B44">
        <w:rPr>
          <w:rFonts w:ascii="Times New Roman" w:hAnsi="Times New Roman" w:cs="Times New Roman"/>
          <w:sz w:val="24"/>
          <w:szCs w:val="24"/>
        </w:rPr>
        <w:t>, к процессу познания. В игровой деятельности дети преодолевают значительные трудности, тренируют свои силы и возможности, развивают свои умения и способности.</w:t>
      </w:r>
    </w:p>
    <w:p w:rsidR="001B53C2" w:rsidRPr="00892B44" w:rsidRDefault="001B53C2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 xml:space="preserve">Игра помогает сделать учебный материал увлекательным, вызывает у детей глубокое удовлетворение, создает радостное рабочее настроение, ускоряет процесс усвоения занятий, </w:t>
      </w:r>
      <w:r w:rsidRPr="00892B44">
        <w:rPr>
          <w:rFonts w:ascii="Times New Roman" w:hAnsi="Times New Roman" w:cs="Times New Roman"/>
          <w:sz w:val="24"/>
          <w:szCs w:val="24"/>
        </w:rPr>
        <w:lastRenderedPageBreak/>
        <w:t>облегчает преодоление трудностей.</w:t>
      </w:r>
      <w:r w:rsidR="00C1403E">
        <w:rPr>
          <w:rFonts w:ascii="Times New Roman" w:hAnsi="Times New Roman" w:cs="Times New Roman"/>
          <w:sz w:val="24"/>
          <w:szCs w:val="24"/>
        </w:rPr>
        <w:t xml:space="preserve"> </w:t>
      </w:r>
      <w:r w:rsidRPr="00892B44">
        <w:rPr>
          <w:rFonts w:ascii="Times New Roman" w:hAnsi="Times New Roman" w:cs="Times New Roman"/>
          <w:sz w:val="24"/>
          <w:szCs w:val="24"/>
        </w:rPr>
        <w:t>В дидактической игре ее замысел, правило, действие и включенная в нее умственная задача представляют собой единую систему формирующих воздействий. Дидактические игры особенно необходимы при воспитании и обучении детей с общим недоразвитием речи или задержкой психического развития</w:t>
      </w:r>
      <w:r w:rsidR="00F168D6" w:rsidRPr="00892B44">
        <w:rPr>
          <w:rFonts w:ascii="Times New Roman" w:hAnsi="Times New Roman" w:cs="Times New Roman"/>
          <w:sz w:val="24"/>
          <w:szCs w:val="24"/>
        </w:rPr>
        <w:t>.</w:t>
      </w:r>
    </w:p>
    <w:p w:rsidR="00F168D6" w:rsidRPr="00892B44" w:rsidRDefault="00F168D6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Подбирая игры, необходимо помнить, что они должны соответствовать полноценному и всестороннему развитию психики детей, их познавательных способностей, воспитанию навыков правильной речи, опыта и умения общаться  со сверстниками и взрослыми, прививать интерес к учебным занятиям, формировать умения и навыки учебной деятельности, помочь ребенку анализировать, сравнивать, абстрагировать.</w:t>
      </w:r>
    </w:p>
    <w:p w:rsidR="00F168D6" w:rsidRPr="00892B44" w:rsidRDefault="00F168D6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В процессе игры интеллектуальная деятельность ребенка должна быть связана с его действиями по отношению к окружающим предметам.</w:t>
      </w:r>
    </w:p>
    <w:p w:rsidR="00F168D6" w:rsidRPr="00892B44" w:rsidRDefault="00F168D6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="005274B7" w:rsidRPr="00892B44">
        <w:rPr>
          <w:rFonts w:ascii="Times New Roman" w:hAnsi="Times New Roman" w:cs="Times New Roman"/>
          <w:sz w:val="24"/>
          <w:szCs w:val="24"/>
        </w:rPr>
        <w:t>Психологи установили, что усвоение детьми знаний начинается с материальных действий с предметами или их моделями, рисунками, схемами.</w:t>
      </w:r>
      <w:r w:rsidR="00892B44">
        <w:rPr>
          <w:rFonts w:ascii="Times New Roman" w:hAnsi="Times New Roman" w:cs="Times New Roman"/>
          <w:sz w:val="24"/>
          <w:szCs w:val="24"/>
        </w:rPr>
        <w:t xml:space="preserve"> </w:t>
      </w:r>
      <w:r w:rsidR="005274B7" w:rsidRPr="00892B44">
        <w:rPr>
          <w:rFonts w:ascii="Times New Roman" w:hAnsi="Times New Roman" w:cs="Times New Roman"/>
          <w:sz w:val="24"/>
          <w:szCs w:val="24"/>
        </w:rPr>
        <w:t>При этом образы предметов, их свойства, признаки и действия с ними переносятся в план представлений</w:t>
      </w:r>
      <w:proofErr w:type="gramStart"/>
      <w:r w:rsidR="005274B7" w:rsidRPr="00892B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274B7" w:rsidRPr="00892B44">
        <w:rPr>
          <w:rFonts w:ascii="Times New Roman" w:hAnsi="Times New Roman" w:cs="Times New Roman"/>
          <w:sz w:val="24"/>
          <w:szCs w:val="24"/>
        </w:rPr>
        <w:t xml:space="preserve"> </w:t>
      </w:r>
      <w:r w:rsidR="008763C9" w:rsidRPr="00892B44">
        <w:rPr>
          <w:rFonts w:ascii="Times New Roman" w:hAnsi="Times New Roman" w:cs="Times New Roman"/>
          <w:sz w:val="24"/>
          <w:szCs w:val="24"/>
        </w:rPr>
        <w:t xml:space="preserve">Так, практические действия дети описывают словесно. </w:t>
      </w:r>
      <w:proofErr w:type="gramStart"/>
      <w:r w:rsidR="008763C9" w:rsidRPr="00892B44">
        <w:rPr>
          <w:rFonts w:ascii="Times New Roman" w:hAnsi="Times New Roman" w:cs="Times New Roman"/>
          <w:sz w:val="24"/>
          <w:szCs w:val="24"/>
        </w:rPr>
        <w:t xml:space="preserve">Это отражает их взаимодействие с познаваемым ими материалом, то есть осуществляется связь между материальной и </w:t>
      </w:r>
      <w:proofErr w:type="spellStart"/>
      <w:r w:rsidR="008763C9" w:rsidRPr="00892B44">
        <w:rPr>
          <w:rFonts w:ascii="Times New Roman" w:hAnsi="Times New Roman" w:cs="Times New Roman"/>
          <w:sz w:val="24"/>
          <w:szCs w:val="24"/>
        </w:rPr>
        <w:t>внешнеречевой</w:t>
      </w:r>
      <w:proofErr w:type="spellEnd"/>
      <w:r w:rsidR="008763C9" w:rsidRPr="00892B44">
        <w:rPr>
          <w:rFonts w:ascii="Times New Roman" w:hAnsi="Times New Roman" w:cs="Times New Roman"/>
          <w:sz w:val="24"/>
          <w:szCs w:val="24"/>
        </w:rPr>
        <w:t xml:space="preserve"> формами  действия.</w:t>
      </w:r>
      <w:proofErr w:type="gramEnd"/>
      <w:r w:rsidR="008763C9" w:rsidRPr="00892B44">
        <w:rPr>
          <w:rFonts w:ascii="Times New Roman" w:hAnsi="Times New Roman" w:cs="Times New Roman"/>
          <w:sz w:val="24"/>
          <w:szCs w:val="24"/>
        </w:rPr>
        <w:t xml:space="preserve"> Опора же на действия с предметами или их моделями, схемами постепенно сокращается</w:t>
      </w:r>
      <w:r w:rsidR="00CC7C19" w:rsidRPr="00892B44">
        <w:rPr>
          <w:rFonts w:ascii="Times New Roman" w:hAnsi="Times New Roman" w:cs="Times New Roman"/>
          <w:sz w:val="24"/>
          <w:szCs w:val="24"/>
        </w:rPr>
        <w:t xml:space="preserve">, уходит. </w:t>
      </w:r>
      <w:r w:rsidR="009A0E88" w:rsidRPr="00892B44">
        <w:rPr>
          <w:rFonts w:ascii="Times New Roman" w:hAnsi="Times New Roman" w:cs="Times New Roman"/>
          <w:sz w:val="24"/>
          <w:szCs w:val="24"/>
        </w:rPr>
        <w:t xml:space="preserve"> Проговаривание игровых действий переносится во внутренний план (действие в уме). Таким образом, материальная форма действия является исходной, </w:t>
      </w:r>
      <w:proofErr w:type="spellStart"/>
      <w:r w:rsidR="009A0E88" w:rsidRPr="00892B44">
        <w:rPr>
          <w:rFonts w:ascii="Times New Roman" w:hAnsi="Times New Roman" w:cs="Times New Roman"/>
          <w:sz w:val="24"/>
          <w:szCs w:val="24"/>
        </w:rPr>
        <w:t>внешнеречевая</w:t>
      </w:r>
      <w:proofErr w:type="spellEnd"/>
      <w:r w:rsidR="009A0E88" w:rsidRPr="00892B44">
        <w:rPr>
          <w:rFonts w:ascii="Times New Roman" w:hAnsi="Times New Roman" w:cs="Times New Roman"/>
          <w:sz w:val="24"/>
          <w:szCs w:val="24"/>
        </w:rPr>
        <w:t xml:space="preserve"> – предполагает рассуждения, умственная же форма действия (проговаривание про себя</w:t>
      </w:r>
      <w:r w:rsidR="00FB18A8" w:rsidRPr="00892B44">
        <w:rPr>
          <w:rFonts w:ascii="Times New Roman" w:hAnsi="Times New Roman" w:cs="Times New Roman"/>
          <w:sz w:val="24"/>
          <w:szCs w:val="24"/>
        </w:rPr>
        <w:t>) осуществляется тогда, когда у детей сформированы представления или понятия. Эти три формы действия влияют на развитие различных сторон мышления: наглядно-действенного, наглядно-образного, словесно-логического.</w:t>
      </w:r>
    </w:p>
    <w:p w:rsidR="00FB18A8" w:rsidRPr="00892B44" w:rsidRDefault="00FB18A8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Проведение игр с детьми, умелое руководство ими требует большого мастерства от ведущего – педагога. Перед проведением игры надо доступно изложить сюжет или задачу, поставленную в игре, распределить роль с учетом возможностей детей</w:t>
      </w:r>
      <w:r w:rsidR="0089603C" w:rsidRPr="00892B44">
        <w:rPr>
          <w:rFonts w:ascii="Times New Roman" w:hAnsi="Times New Roman" w:cs="Times New Roman"/>
          <w:sz w:val="24"/>
          <w:szCs w:val="24"/>
        </w:rPr>
        <w:t>, поставить познавательную задачу, подготовить необходимое оборудование согласно возрастным особенностям детей.</w:t>
      </w:r>
    </w:p>
    <w:p w:rsidR="0089603C" w:rsidRPr="00892B44" w:rsidRDefault="00C1403E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9603C" w:rsidRPr="00892B44">
        <w:rPr>
          <w:rFonts w:ascii="Times New Roman" w:hAnsi="Times New Roman" w:cs="Times New Roman"/>
          <w:sz w:val="24"/>
          <w:szCs w:val="24"/>
        </w:rPr>
        <w:t>Если дидактическая задача скрыта сюжетом, ролью, игровым действием, то в ходе беседы с детьми учитель-логопед должен обратить на нее внимание.</w:t>
      </w:r>
    </w:p>
    <w:p w:rsidR="0089603C" w:rsidRPr="00C1403E" w:rsidRDefault="0089603C" w:rsidP="006A1D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  </w:t>
      </w:r>
      <w:r w:rsidR="00C1403E">
        <w:rPr>
          <w:rFonts w:ascii="Times New Roman" w:hAnsi="Times New Roman" w:cs="Times New Roman"/>
          <w:sz w:val="24"/>
          <w:szCs w:val="24"/>
        </w:rPr>
        <w:tab/>
      </w:r>
      <w:r w:rsidRPr="00C1403E">
        <w:rPr>
          <w:rFonts w:ascii="Times New Roman" w:hAnsi="Times New Roman" w:cs="Times New Roman"/>
          <w:i/>
          <w:sz w:val="24"/>
          <w:szCs w:val="24"/>
        </w:rPr>
        <w:t>Вот некоторые рекомендации для организации речевых  игр и упражнений:</w:t>
      </w:r>
    </w:p>
    <w:p w:rsidR="0089603C" w:rsidRPr="00892B44" w:rsidRDefault="0089603C" w:rsidP="006A1D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>-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игры не должны быть длительными по времени (7-10 минут)</w:t>
      </w:r>
      <w:r w:rsidR="006A1DF1">
        <w:rPr>
          <w:rFonts w:ascii="Times New Roman" w:hAnsi="Times New Roman" w:cs="Times New Roman"/>
          <w:sz w:val="24"/>
          <w:szCs w:val="24"/>
        </w:rPr>
        <w:t>;</w:t>
      </w:r>
    </w:p>
    <w:p w:rsidR="0089603C" w:rsidRPr="00892B44" w:rsidRDefault="0089603C" w:rsidP="006A1D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>-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они должны п</w:t>
      </w:r>
      <w:r w:rsidR="006A1DF1">
        <w:rPr>
          <w:rFonts w:ascii="Times New Roman" w:hAnsi="Times New Roman" w:cs="Times New Roman"/>
          <w:sz w:val="24"/>
          <w:szCs w:val="24"/>
        </w:rPr>
        <w:t>роводиться в неторопливом ритме;</w:t>
      </w:r>
    </w:p>
    <w:p w:rsidR="0089603C" w:rsidRPr="00892B44" w:rsidRDefault="0089603C" w:rsidP="006A1D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>-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игра должна быть живой, интересной и привлекательной для детей;</w:t>
      </w:r>
    </w:p>
    <w:p w:rsidR="0089603C" w:rsidRPr="00892B44" w:rsidRDefault="0089603C" w:rsidP="006A1D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>-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в игре должен присутствовать элемент соревнования</w:t>
      </w:r>
      <w:r w:rsidR="00D7508A" w:rsidRPr="00892B44">
        <w:rPr>
          <w:rFonts w:ascii="Times New Roman" w:hAnsi="Times New Roman" w:cs="Times New Roman"/>
          <w:sz w:val="24"/>
          <w:szCs w:val="24"/>
        </w:rPr>
        <w:t>;</w:t>
      </w:r>
    </w:p>
    <w:p w:rsidR="00D7508A" w:rsidRPr="00892B44" w:rsidRDefault="00D7508A" w:rsidP="006A1D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>-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выигравший должен быть отмечен;</w:t>
      </w:r>
    </w:p>
    <w:p w:rsidR="00D7508A" w:rsidRPr="00892B44" w:rsidRDefault="00D7508A" w:rsidP="006A1D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 xml:space="preserve">в игре необходимо добиваться активной речевой деятельности всех детей, максимально используя возможности </w:t>
      </w:r>
      <w:proofErr w:type="spellStart"/>
      <w:r w:rsidRPr="00892B44">
        <w:rPr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Pr="00892B44">
        <w:rPr>
          <w:rFonts w:ascii="Times New Roman" w:hAnsi="Times New Roman" w:cs="Times New Roman"/>
          <w:sz w:val="24"/>
          <w:szCs w:val="24"/>
        </w:rPr>
        <w:t xml:space="preserve"> активности;</w:t>
      </w:r>
    </w:p>
    <w:p w:rsidR="00D7508A" w:rsidRPr="00892B44" w:rsidRDefault="00D7508A" w:rsidP="006A1D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>-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="00D30649" w:rsidRPr="00892B44">
        <w:rPr>
          <w:rFonts w:ascii="Times New Roman" w:hAnsi="Times New Roman" w:cs="Times New Roman"/>
          <w:sz w:val="24"/>
          <w:szCs w:val="24"/>
        </w:rPr>
        <w:t>в процессе игры необходимо развивать у детей навыки контроля  за своей и чужой речью;</w:t>
      </w:r>
    </w:p>
    <w:p w:rsidR="00D30649" w:rsidRPr="00892B44" w:rsidRDefault="00D30649" w:rsidP="006A1D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>-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 xml:space="preserve">особое место в игре отводится учителю-логопеду. Он должен </w:t>
      </w:r>
      <w:proofErr w:type="spellStart"/>
      <w:r w:rsidRPr="00892B44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92B44">
        <w:rPr>
          <w:rFonts w:ascii="Times New Roman" w:hAnsi="Times New Roman" w:cs="Times New Roman"/>
          <w:sz w:val="24"/>
          <w:szCs w:val="24"/>
        </w:rPr>
        <w:t xml:space="preserve"> речь детей в соответствии с их речевыми возможностями, задачами и условиями игры.</w:t>
      </w:r>
    </w:p>
    <w:p w:rsidR="00D30649" w:rsidRPr="00892B44" w:rsidRDefault="00D30649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4">
        <w:rPr>
          <w:rFonts w:ascii="Times New Roman" w:hAnsi="Times New Roman" w:cs="Times New Roman"/>
          <w:sz w:val="24"/>
          <w:szCs w:val="24"/>
        </w:rPr>
        <w:t xml:space="preserve"> </w:t>
      </w:r>
      <w:r w:rsidR="006A1DF1">
        <w:rPr>
          <w:rFonts w:ascii="Times New Roman" w:hAnsi="Times New Roman" w:cs="Times New Roman"/>
          <w:sz w:val="24"/>
          <w:szCs w:val="24"/>
        </w:rPr>
        <w:tab/>
      </w:r>
      <w:r w:rsidRPr="00892B44">
        <w:rPr>
          <w:rFonts w:ascii="Times New Roman" w:hAnsi="Times New Roman" w:cs="Times New Roman"/>
          <w:sz w:val="24"/>
          <w:szCs w:val="24"/>
        </w:rPr>
        <w:t>Игры, проводимые на логопедических занятиях, можно условно разделить на 3 гр</w:t>
      </w:r>
      <w:r w:rsidR="006A1DF1">
        <w:rPr>
          <w:rFonts w:ascii="Times New Roman" w:hAnsi="Times New Roman" w:cs="Times New Roman"/>
          <w:sz w:val="24"/>
          <w:szCs w:val="24"/>
        </w:rPr>
        <w:t>уппы в соответствии с их целями:</w:t>
      </w:r>
    </w:p>
    <w:p w:rsidR="006A1DF1" w:rsidRPr="006A1DF1" w:rsidRDefault="00D30649" w:rsidP="006A1DF1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F1">
        <w:rPr>
          <w:rFonts w:ascii="Times New Roman" w:hAnsi="Times New Roman" w:cs="Times New Roman"/>
          <w:i/>
          <w:sz w:val="24"/>
          <w:szCs w:val="24"/>
        </w:rPr>
        <w:t>Обучающие игры.</w:t>
      </w:r>
      <w:r w:rsidR="006A1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DF1">
        <w:rPr>
          <w:rFonts w:ascii="Times New Roman" w:hAnsi="Times New Roman" w:cs="Times New Roman"/>
          <w:sz w:val="24"/>
          <w:szCs w:val="24"/>
        </w:rPr>
        <w:t>Это игры на развитие слухового восприятия, слухового внимания, различение на слух близких по звучанию звукосочетаний и слов</w:t>
      </w:r>
      <w:r w:rsidR="00C460BC" w:rsidRPr="006A1DF1">
        <w:rPr>
          <w:rFonts w:ascii="Times New Roman" w:hAnsi="Times New Roman" w:cs="Times New Roman"/>
          <w:sz w:val="24"/>
          <w:szCs w:val="24"/>
        </w:rPr>
        <w:t>; игры</w:t>
      </w:r>
      <w:r w:rsidR="006A1DF1" w:rsidRPr="006A1DF1">
        <w:rPr>
          <w:rFonts w:ascii="Times New Roman" w:hAnsi="Times New Roman" w:cs="Times New Roman"/>
          <w:sz w:val="24"/>
          <w:szCs w:val="24"/>
        </w:rPr>
        <w:t>, закрепляющие правильное произн</w:t>
      </w:r>
      <w:r w:rsidR="00C460BC" w:rsidRPr="006A1DF1">
        <w:rPr>
          <w:rFonts w:ascii="Times New Roman" w:hAnsi="Times New Roman" w:cs="Times New Roman"/>
          <w:sz w:val="24"/>
          <w:szCs w:val="24"/>
        </w:rPr>
        <w:t>есение и обучающие произнесению определенных звуков в слогах, словах  и предложениях; игры на развитие голосового аппарата, произнесение многосложных слов, правильную постановку ударений в словах.</w:t>
      </w:r>
    </w:p>
    <w:p w:rsidR="009E38B2" w:rsidRPr="00892B44" w:rsidRDefault="006A1DF1" w:rsidP="006A1D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A1DF1">
        <w:rPr>
          <w:rFonts w:ascii="Times New Roman" w:hAnsi="Times New Roman" w:cs="Times New Roman"/>
          <w:i/>
          <w:sz w:val="24"/>
          <w:szCs w:val="24"/>
        </w:rPr>
        <w:t>И</w:t>
      </w:r>
      <w:r w:rsidR="00C460BC" w:rsidRPr="006A1DF1">
        <w:rPr>
          <w:rFonts w:ascii="Times New Roman" w:hAnsi="Times New Roman" w:cs="Times New Roman"/>
          <w:i/>
          <w:sz w:val="24"/>
          <w:szCs w:val="24"/>
        </w:rPr>
        <w:t>гры на выявление у детей простейших представлений и умений различать окружающие их предметы по цвету, форме и расположению в пространстве, уточняющие представления детей о размере и числе предметов</w:t>
      </w:r>
      <w:r>
        <w:rPr>
          <w:rFonts w:ascii="Times New Roman" w:hAnsi="Times New Roman" w:cs="Times New Roman"/>
          <w:sz w:val="24"/>
          <w:szCs w:val="24"/>
        </w:rPr>
        <w:t xml:space="preserve">. В данную группу мы определяем </w:t>
      </w:r>
      <w:r w:rsidR="009E38B2" w:rsidRPr="00892B44">
        <w:rPr>
          <w:rFonts w:ascii="Times New Roman" w:hAnsi="Times New Roman" w:cs="Times New Roman"/>
          <w:sz w:val="24"/>
          <w:szCs w:val="24"/>
        </w:rPr>
        <w:t xml:space="preserve">игры, обобщающие и систематизирующие количественные и пространственные представления у детей, обучающие их сравнению и различению предметов по </w:t>
      </w:r>
      <w:r>
        <w:rPr>
          <w:rFonts w:ascii="Times New Roman" w:hAnsi="Times New Roman" w:cs="Times New Roman"/>
          <w:sz w:val="24"/>
          <w:szCs w:val="24"/>
        </w:rPr>
        <w:t xml:space="preserve">общим и разным признакам, а также </w:t>
      </w:r>
      <w:r w:rsidR="009E38B2" w:rsidRPr="00892B44">
        <w:rPr>
          <w:rFonts w:ascii="Times New Roman" w:hAnsi="Times New Roman" w:cs="Times New Roman"/>
          <w:sz w:val="24"/>
          <w:szCs w:val="24"/>
        </w:rPr>
        <w:t>игры, формирующие понятия о форме геометрических фигур (круг, треугольник</w:t>
      </w:r>
      <w:proofErr w:type="gramStart"/>
      <w:r w:rsidR="009E38B2" w:rsidRPr="00892B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38B2" w:rsidRPr="00892B44">
        <w:rPr>
          <w:rFonts w:ascii="Times New Roman" w:hAnsi="Times New Roman" w:cs="Times New Roman"/>
          <w:sz w:val="24"/>
          <w:szCs w:val="24"/>
        </w:rPr>
        <w:t xml:space="preserve"> квадрат, прямоугольник, овал)</w:t>
      </w:r>
      <w:r w:rsidR="00892B44">
        <w:rPr>
          <w:rFonts w:ascii="Times New Roman" w:hAnsi="Times New Roman" w:cs="Times New Roman"/>
          <w:sz w:val="24"/>
          <w:szCs w:val="24"/>
        </w:rPr>
        <w:t>;</w:t>
      </w:r>
    </w:p>
    <w:p w:rsidR="00B61965" w:rsidRPr="00892B44" w:rsidRDefault="006A1DF1" w:rsidP="006A1D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1DF1">
        <w:rPr>
          <w:rFonts w:ascii="Times New Roman" w:hAnsi="Times New Roman" w:cs="Times New Roman"/>
          <w:i/>
          <w:sz w:val="24"/>
          <w:szCs w:val="24"/>
        </w:rPr>
        <w:t>И</w:t>
      </w:r>
      <w:r w:rsidR="009E38B2" w:rsidRPr="006A1DF1">
        <w:rPr>
          <w:rFonts w:ascii="Times New Roman" w:hAnsi="Times New Roman" w:cs="Times New Roman"/>
          <w:i/>
          <w:sz w:val="24"/>
          <w:szCs w:val="24"/>
        </w:rPr>
        <w:t>гры, помогающие формированию грамматического строя речи</w:t>
      </w:r>
      <w:r w:rsidR="00B61965" w:rsidRPr="006A1DF1">
        <w:rPr>
          <w:rFonts w:ascii="Times New Roman" w:hAnsi="Times New Roman" w:cs="Times New Roman"/>
          <w:i/>
          <w:sz w:val="24"/>
          <w:szCs w:val="24"/>
        </w:rPr>
        <w:t>, формированию связной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965" w:rsidRPr="00892B44">
        <w:rPr>
          <w:rFonts w:ascii="Times New Roman" w:hAnsi="Times New Roman" w:cs="Times New Roman"/>
          <w:sz w:val="24"/>
          <w:szCs w:val="24"/>
        </w:rPr>
        <w:t>Сюда входят игры, которые охватывают разные части речи простые предложения, простые распространенные предложения, предлоги в предложениях и т.д.</w:t>
      </w:r>
    </w:p>
    <w:p w:rsidR="00B61965" w:rsidRPr="00892B44" w:rsidRDefault="006A1DF1" w:rsidP="006A1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61965" w:rsidRPr="00892B44">
        <w:rPr>
          <w:rFonts w:ascii="Times New Roman" w:hAnsi="Times New Roman" w:cs="Times New Roman"/>
          <w:sz w:val="24"/>
          <w:szCs w:val="24"/>
        </w:rPr>
        <w:t>Рекомендую каждую игру прикреплять к определенной лексической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965" w:rsidRPr="00892B44">
        <w:rPr>
          <w:rFonts w:ascii="Times New Roman" w:hAnsi="Times New Roman" w:cs="Times New Roman"/>
          <w:sz w:val="24"/>
          <w:szCs w:val="24"/>
        </w:rPr>
        <w:t>Все перечисленные темы игр способствуют правильному развитию мыслительной и речевой деятельности детей.</w:t>
      </w:r>
    </w:p>
    <w:sectPr w:rsidR="00B61965" w:rsidRPr="00892B44" w:rsidSect="001B6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7134"/>
    <w:multiLevelType w:val="hybridMultilevel"/>
    <w:tmpl w:val="95C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32F"/>
    <w:multiLevelType w:val="hybridMultilevel"/>
    <w:tmpl w:val="C36C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6ED"/>
    <w:rsid w:val="00075882"/>
    <w:rsid w:val="001866EE"/>
    <w:rsid w:val="001B53C2"/>
    <w:rsid w:val="001B64E6"/>
    <w:rsid w:val="003256ED"/>
    <w:rsid w:val="00412CF5"/>
    <w:rsid w:val="00443540"/>
    <w:rsid w:val="005274B7"/>
    <w:rsid w:val="005D06F1"/>
    <w:rsid w:val="006A1DF1"/>
    <w:rsid w:val="00786797"/>
    <w:rsid w:val="008763C9"/>
    <w:rsid w:val="00892B44"/>
    <w:rsid w:val="0089603C"/>
    <w:rsid w:val="008C391D"/>
    <w:rsid w:val="009A0E88"/>
    <w:rsid w:val="009E38B2"/>
    <w:rsid w:val="00A32783"/>
    <w:rsid w:val="00A45378"/>
    <w:rsid w:val="00B61965"/>
    <w:rsid w:val="00C1403E"/>
    <w:rsid w:val="00C37A28"/>
    <w:rsid w:val="00C460BC"/>
    <w:rsid w:val="00CC7C19"/>
    <w:rsid w:val="00D30649"/>
    <w:rsid w:val="00D34810"/>
    <w:rsid w:val="00D7508A"/>
    <w:rsid w:val="00DD1C0B"/>
    <w:rsid w:val="00E33506"/>
    <w:rsid w:val="00E848BF"/>
    <w:rsid w:val="00F168D6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ЛОГОПЕД</cp:lastModifiedBy>
  <cp:revision>7</cp:revision>
  <cp:lastPrinted>2014-05-21T10:38:00Z</cp:lastPrinted>
  <dcterms:created xsi:type="dcterms:W3CDTF">2012-12-19T16:05:00Z</dcterms:created>
  <dcterms:modified xsi:type="dcterms:W3CDTF">2014-05-21T10:38:00Z</dcterms:modified>
</cp:coreProperties>
</file>