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E6" w:rsidRDefault="00B674E6" w:rsidP="006C20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2025" w:rsidRPr="00B674E6" w:rsidRDefault="006C2025" w:rsidP="006C2025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</w:pPr>
      <w:r w:rsidRPr="00B674E6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 xml:space="preserve">Правила участия в </w:t>
      </w:r>
      <w:proofErr w:type="spellStart"/>
      <w:r w:rsidRPr="00B674E6">
        <w:rPr>
          <w:rFonts w:ascii="Arial Black" w:eastAsia="Times New Roman" w:hAnsi="Arial Black" w:cs="Times New Roman"/>
          <w:b/>
          <w:bCs/>
          <w:kern w:val="36"/>
          <w:sz w:val="28"/>
          <w:szCs w:val="28"/>
          <w:lang w:eastAsia="ru-RU"/>
        </w:rPr>
        <w:t>вебинаре</w:t>
      </w:r>
      <w:proofErr w:type="spellEnd"/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правила являются общими для всех проводимых АУ «Институт развития образования»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обязательны для </w:t>
      </w:r>
      <w:proofErr w:type="gram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участниками, так и администрацией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обсуждения имеют равные права и обязанности, несут равную ответственность за исполнение данных Правил и законодательства Российской Федерации. </w:t>
      </w: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Участник имеет право: 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Задавать вопросы в форме текстовых сообщений в окне программы</w:t>
      </w:r>
      <w:r w:rsidR="00695F67"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 ЧАТ)</w:t>
      </w: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которую транслируется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давать ответы другим участникам.</w:t>
      </w: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Скачивать и использовать в личных целях материалы, которыми сопровождаются выступления спикеров, участвующих в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Оспорить действия администрации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он не согласен, посредством личных сообщений представителям администрации.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 обязан: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регистрации на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все предусмотренные поля достоверными данными. Зарегистрировавшиеся только по именам или абстрактным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 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Перед тем, как оставлять свои текстовые сообщения, убедиться в корректности построенной фразы. Помните, что при таком общении никто не видит Вас и не слышит Ваших интонаций, поэтому есть риск быть неправильно понятым. 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Выполнять требования администрации и модераторов, высказанные в сообщениях. Если Вы не согласны с решением администрации, Вы можете позднее его обжаловать.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Не пытаться использовать возможность общения в ходе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рекламных сообщений и продвижения своих услуг.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Участнику не разрешается: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Регистрироваться под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предоставлять неполную информацию, запрашиваемую во время регистрации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Размещать сообщения, противоречащие действующему законодательству РФ.</w:t>
      </w:r>
    </w:p>
    <w:p w:rsidR="006C2025" w:rsidRPr="00F7640D" w:rsidRDefault="00695F67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3.3 Использовать</w:t>
      </w:r>
      <w:r w:rsidR="006C2025"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ненормативную лексику и оскорблять других участников дискуссии.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3.4 Распространять заведомо ложную информацию.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Вести личную переписку, не соответствующую теме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3.6 Проявлять религиозную, расовую, половую нетерпимость.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Вступать в публичные ссоры в ходе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3.8 Публиковать одно и то же или похожие сообщения в нескольких экземплярах.</w:t>
      </w: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C2025" w:rsidRPr="00F7640D" w:rsidRDefault="006C2025" w:rsidP="006C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Администрация имеет право и обязана:</w:t>
      </w:r>
    </w:p>
    <w:p w:rsidR="006C2025" w:rsidRPr="00F7640D" w:rsidRDefault="006C2025" w:rsidP="0069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Выносить предупреждения и ограничивать доступ к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вебинару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любое нарушение данных правил.</w:t>
      </w: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Следить за соблюдением данных правил на </w:t>
      </w:r>
      <w:proofErr w:type="spellStart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пресекать их нарушение.</w:t>
      </w:r>
      <w:r w:rsidRPr="00F76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Объяснить свои действия пользователю, не согласному с действиями администрации, приславшему письменное возражение.</w:t>
      </w:r>
    </w:p>
    <w:p w:rsidR="00B674E6" w:rsidRPr="00B674E6" w:rsidRDefault="00B674E6" w:rsidP="00B674E6"/>
    <w:p w:rsidR="006C2025" w:rsidRPr="00B674E6" w:rsidRDefault="006C2025" w:rsidP="006C2025">
      <w:pPr>
        <w:pStyle w:val="2"/>
        <w:jc w:val="center"/>
        <w:rPr>
          <w:rFonts w:ascii="Arial Black" w:hAnsi="Arial Black" w:cs="Times New Roman"/>
          <w:sz w:val="28"/>
          <w:szCs w:val="28"/>
        </w:rPr>
      </w:pPr>
      <w:r w:rsidRPr="00B674E6">
        <w:rPr>
          <w:rFonts w:ascii="Arial Black" w:hAnsi="Arial Black" w:cs="Times New Roman"/>
          <w:sz w:val="28"/>
          <w:szCs w:val="28"/>
        </w:rPr>
        <w:t>Технические требования</w:t>
      </w:r>
    </w:p>
    <w:p w:rsidR="006C2025" w:rsidRPr="00F7640D" w:rsidRDefault="00B674E6" w:rsidP="006C2025">
      <w:pPr>
        <w:pStyle w:val="a6"/>
        <w:jc w:val="both"/>
      </w:pPr>
      <w:r>
        <w:t xml:space="preserve"> </w:t>
      </w:r>
      <w:r w:rsidR="006C2025" w:rsidRPr="00F7640D">
        <w:t xml:space="preserve">Для участия в </w:t>
      </w:r>
      <w:proofErr w:type="gramStart"/>
      <w:r w:rsidR="006C2025" w:rsidRPr="00F7640D">
        <w:t>наших</w:t>
      </w:r>
      <w:proofErr w:type="gramEnd"/>
      <w:r w:rsidR="006C2025" w:rsidRPr="00F7640D">
        <w:t xml:space="preserve"> онлайн-семинарах (</w:t>
      </w:r>
      <w:proofErr w:type="spellStart"/>
      <w:r w:rsidR="006C2025" w:rsidRPr="00F7640D">
        <w:t>вебинарах</w:t>
      </w:r>
      <w:proofErr w:type="spellEnd"/>
      <w:r w:rsidR="006C2025" w:rsidRPr="00F7640D">
        <w:t>) необходим подключенный к Интернету ко</w:t>
      </w:r>
      <w:r w:rsidR="00911B94" w:rsidRPr="00F7640D">
        <w:t>мпьютер и колонки</w:t>
      </w:r>
      <w:r w:rsidR="00F7640D" w:rsidRPr="00F7640D">
        <w:t xml:space="preserve"> (</w:t>
      </w:r>
      <w:r w:rsidR="00911B94" w:rsidRPr="00F7640D">
        <w:t>наушники</w:t>
      </w:r>
      <w:r w:rsidR="00F7640D" w:rsidRPr="00F7640D">
        <w:t>)</w:t>
      </w:r>
      <w:r w:rsidR="00911B94" w:rsidRPr="00F7640D">
        <w:t>.</w:t>
      </w:r>
    </w:p>
    <w:p w:rsidR="00911B94" w:rsidRPr="00F7640D" w:rsidRDefault="006C2025" w:rsidP="00F7640D">
      <w:pPr>
        <w:pStyle w:val="a6"/>
        <w:spacing w:before="0" w:beforeAutospacing="0" w:after="0" w:afterAutospacing="0"/>
        <w:ind w:left="720"/>
      </w:pPr>
      <w:r w:rsidRPr="00F7640D">
        <w:lastRenderedPageBreak/>
        <w:br/>
      </w:r>
      <w:r w:rsidRPr="00F7640D">
        <w:rPr>
          <w:rStyle w:val="a3"/>
          <w:color w:val="000000"/>
        </w:rPr>
        <w:t>Требования к компьютеру и Интернету:</w:t>
      </w:r>
      <w:r w:rsidRPr="00F7640D">
        <w:br/>
      </w:r>
      <w:r w:rsidRPr="00F7640D">
        <w:br/>
        <w:t xml:space="preserve">1. Доступ к сети Интернет на скорости не менее </w:t>
      </w:r>
      <w:r w:rsidRPr="00F7640D">
        <w:rPr>
          <w:b/>
        </w:rPr>
        <w:t>512 кб/c</w:t>
      </w:r>
      <w:r w:rsidR="00F7640D" w:rsidRPr="00F7640D">
        <w:t xml:space="preserve"> процессор не менее 2Ггц; Свободной оперативной памяти не менее 1Гб</w:t>
      </w:r>
      <w:r w:rsidRPr="00F7640D">
        <w:rPr>
          <w:b/>
        </w:rPr>
        <w:t>.</w:t>
      </w:r>
      <w:r w:rsidRPr="00F7640D">
        <w:br/>
        <w:t xml:space="preserve">2. Установленный </w:t>
      </w:r>
      <w:hyperlink r:id="rId5" w:tgtFrame="_self" w:history="1">
        <w:proofErr w:type="spellStart"/>
        <w:r w:rsidRPr="00F7640D">
          <w:rPr>
            <w:rStyle w:val="a4"/>
          </w:rPr>
          <w:t>Adobe</w:t>
        </w:r>
        <w:proofErr w:type="spellEnd"/>
        <w:r w:rsidRPr="00F7640D">
          <w:rPr>
            <w:rStyle w:val="a4"/>
          </w:rPr>
          <w:t xml:space="preserve"> </w:t>
        </w:r>
        <w:proofErr w:type="spellStart"/>
        <w:r w:rsidRPr="00F7640D">
          <w:rPr>
            <w:rStyle w:val="a4"/>
          </w:rPr>
          <w:t>Flash</w:t>
        </w:r>
        <w:proofErr w:type="spellEnd"/>
        <w:r w:rsidRPr="00F7640D">
          <w:rPr>
            <w:rStyle w:val="a4"/>
          </w:rPr>
          <w:t xml:space="preserve"> </w:t>
        </w:r>
        <w:proofErr w:type="spellStart"/>
        <w:r w:rsidRPr="00F7640D">
          <w:rPr>
            <w:rStyle w:val="a4"/>
          </w:rPr>
          <w:t>Player</w:t>
        </w:r>
        <w:proofErr w:type="spellEnd"/>
      </w:hyperlink>
      <w:r w:rsidR="00911B94" w:rsidRPr="00F7640D">
        <w:t>.</w:t>
      </w:r>
      <w:r w:rsidR="00911B94" w:rsidRPr="00F7640D">
        <w:br/>
        <w:t>3</w:t>
      </w:r>
      <w:r w:rsidRPr="00F7640D">
        <w:t xml:space="preserve">. Операционная система не ниже </w:t>
      </w:r>
      <w:proofErr w:type="spellStart"/>
      <w:r w:rsidRPr="00F7640D">
        <w:t>Windows</w:t>
      </w:r>
      <w:proofErr w:type="spellEnd"/>
      <w:r w:rsidRPr="00F7640D">
        <w:t xml:space="preserve"> XP.</w:t>
      </w:r>
    </w:p>
    <w:p w:rsidR="00F7640D" w:rsidRPr="00F7640D" w:rsidRDefault="00911B94" w:rsidP="00F7640D">
      <w:pPr>
        <w:pStyle w:val="a6"/>
        <w:spacing w:before="0" w:beforeAutospacing="0" w:after="0" w:afterAutospacing="0"/>
        <w:ind w:left="720"/>
      </w:pPr>
      <w:r w:rsidRPr="00F7640D">
        <w:t xml:space="preserve">4. Следует отключить защитные программы и любые приложения, использующие Интернет-соединение, оставив запущенной только трансляцию </w:t>
      </w:r>
      <w:proofErr w:type="spellStart"/>
      <w:r w:rsidRPr="00F7640D">
        <w:t>вебинара</w:t>
      </w:r>
      <w:proofErr w:type="spellEnd"/>
      <w:r w:rsidRPr="00F7640D">
        <w:t>.</w:t>
      </w:r>
      <w:r w:rsidR="006C2025" w:rsidRPr="00F7640D">
        <w:br/>
      </w:r>
      <w:r w:rsidRPr="00F7640D">
        <w:t>5</w:t>
      </w:r>
      <w:r w:rsidR="006C2025" w:rsidRPr="00F7640D">
        <w:t>. По возможности следует использовать максимально стабильный канал связи через кабель, а не через беспроводное соединение.</w:t>
      </w:r>
    </w:p>
    <w:p w:rsidR="00F7640D" w:rsidRPr="00F7640D" w:rsidRDefault="00F7640D" w:rsidP="00F7640D">
      <w:pPr>
        <w:pStyle w:val="a6"/>
        <w:spacing w:after="0"/>
        <w:ind w:left="720"/>
        <w:rPr>
          <w:b/>
        </w:rPr>
      </w:pPr>
      <w:r w:rsidRPr="00F7640D">
        <w:rPr>
          <w:b/>
        </w:rPr>
        <w:t>Часто возникающие проблемы.</w:t>
      </w:r>
    </w:p>
    <w:p w:rsidR="00F7640D" w:rsidRPr="00F7640D" w:rsidRDefault="00F7640D" w:rsidP="00B674E6">
      <w:pPr>
        <w:pStyle w:val="a6"/>
        <w:numPr>
          <w:ilvl w:val="0"/>
          <w:numId w:val="2"/>
        </w:numPr>
        <w:spacing w:before="0" w:beforeAutospacing="0" w:after="0" w:afterAutospacing="0"/>
      </w:pPr>
      <w:r w:rsidRPr="00F7640D">
        <w:t>Звук прерывистый, - можно остановить прием видео (нажать на паузу снизу справа на изображении). Это сэкономит ресурсы на звук.</w:t>
      </w:r>
    </w:p>
    <w:p w:rsidR="00F7640D" w:rsidRPr="00F7640D" w:rsidRDefault="00F7640D" w:rsidP="00B674E6">
      <w:pPr>
        <w:pStyle w:val="a6"/>
        <w:numPr>
          <w:ilvl w:val="0"/>
          <w:numId w:val="2"/>
        </w:numPr>
        <w:spacing w:before="0" w:beforeAutospacing="0" w:after="0" w:afterAutospacing="0"/>
      </w:pPr>
      <w:r w:rsidRPr="00F7640D">
        <w:t>Если звука нет, - пройдите Собрание -&gt; Мастер настройки звука.</w:t>
      </w:r>
    </w:p>
    <w:p w:rsidR="00F7640D" w:rsidRPr="00F7640D" w:rsidRDefault="00F7640D" w:rsidP="00B674E6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5"/>
          <w:b/>
          <w:bCs/>
          <w:color w:val="000000"/>
        </w:rPr>
      </w:pPr>
      <w:r w:rsidRPr="00F7640D">
        <w:t xml:space="preserve">Если звука нет, - попробуйте </w:t>
      </w:r>
      <w:proofErr w:type="spellStart"/>
      <w:r w:rsidRPr="00F7640D">
        <w:t>переподключиться</w:t>
      </w:r>
      <w:proofErr w:type="spellEnd"/>
      <w:r w:rsidRPr="00F7640D">
        <w:t xml:space="preserve"> используя другой браузер.</w:t>
      </w:r>
      <w:r w:rsidR="006C2025" w:rsidRPr="00F7640D">
        <w:br/>
      </w:r>
      <w:r w:rsidR="006C2025" w:rsidRPr="00F7640D">
        <w:br/>
      </w:r>
      <w:r w:rsidR="006C2025" w:rsidRPr="00B674E6">
        <w:rPr>
          <w:rFonts w:ascii="Verdana" w:hAnsi="Verdana"/>
          <w:sz w:val="28"/>
          <w:szCs w:val="28"/>
        </w:rPr>
        <w:br/>
      </w:r>
      <w:r w:rsidR="00457419">
        <w:rPr>
          <w:rStyle w:val="a5"/>
          <w:rFonts w:ascii="Verdana" w:hAnsi="Verdana"/>
          <w:b/>
          <w:bCs/>
          <w:color w:val="000000"/>
          <w:sz w:val="28"/>
          <w:szCs w:val="28"/>
        </w:rPr>
        <w:t>19</w:t>
      </w:r>
      <w:r w:rsidR="004B0459">
        <w:rPr>
          <w:rStyle w:val="a5"/>
          <w:rFonts w:ascii="Verdana" w:hAnsi="Verdana"/>
          <w:b/>
          <w:bCs/>
          <w:color w:val="000000"/>
          <w:sz w:val="28"/>
          <w:szCs w:val="28"/>
        </w:rPr>
        <w:t xml:space="preserve"> дека</w:t>
      </w:r>
      <w:r w:rsidR="00817854" w:rsidRPr="00B674E6">
        <w:rPr>
          <w:rStyle w:val="a5"/>
          <w:rFonts w:ascii="Verdana" w:hAnsi="Verdana"/>
          <w:b/>
          <w:bCs/>
          <w:color w:val="000000"/>
          <w:sz w:val="28"/>
          <w:szCs w:val="28"/>
        </w:rPr>
        <w:t>бря предлагаем подключит</w:t>
      </w:r>
      <w:r w:rsidR="00911B94" w:rsidRPr="00B674E6">
        <w:rPr>
          <w:rStyle w:val="a5"/>
          <w:rFonts w:ascii="Verdana" w:hAnsi="Verdana"/>
          <w:b/>
          <w:bCs/>
          <w:color w:val="000000"/>
          <w:sz w:val="28"/>
          <w:szCs w:val="28"/>
        </w:rPr>
        <w:t>ь</w:t>
      </w:r>
      <w:r w:rsidR="00817854" w:rsidRPr="00B674E6">
        <w:rPr>
          <w:rStyle w:val="a5"/>
          <w:rFonts w:ascii="Verdana" w:hAnsi="Verdana"/>
          <w:b/>
          <w:bCs/>
          <w:color w:val="000000"/>
          <w:sz w:val="28"/>
          <w:szCs w:val="28"/>
        </w:rPr>
        <w:t>ся</w:t>
      </w:r>
      <w:r w:rsidR="00911B94" w:rsidRPr="00B674E6">
        <w:rPr>
          <w:rStyle w:val="a5"/>
          <w:rFonts w:ascii="Verdana" w:hAnsi="Verdana"/>
          <w:b/>
          <w:bCs/>
          <w:color w:val="000000"/>
          <w:sz w:val="28"/>
          <w:szCs w:val="28"/>
        </w:rPr>
        <w:t xml:space="preserve"> к </w:t>
      </w:r>
      <w:proofErr w:type="gramStart"/>
      <w:r w:rsidR="00911B94" w:rsidRPr="00B674E6">
        <w:rPr>
          <w:rStyle w:val="a5"/>
          <w:rFonts w:ascii="Verdana" w:hAnsi="Verdana"/>
          <w:b/>
          <w:bCs/>
          <w:color w:val="000000"/>
          <w:sz w:val="28"/>
          <w:szCs w:val="28"/>
        </w:rPr>
        <w:t>нашей</w:t>
      </w:r>
      <w:proofErr w:type="gramEnd"/>
      <w:r w:rsidR="00911B94" w:rsidRPr="00B674E6">
        <w:rPr>
          <w:rStyle w:val="a5"/>
          <w:rFonts w:ascii="Verdana" w:hAnsi="Verdana"/>
          <w:b/>
          <w:bCs/>
          <w:color w:val="000000"/>
          <w:sz w:val="28"/>
          <w:szCs w:val="28"/>
        </w:rPr>
        <w:t xml:space="preserve"> тестовой </w:t>
      </w:r>
      <w:proofErr w:type="spellStart"/>
      <w:r w:rsidR="00911B94" w:rsidRPr="00B674E6">
        <w:rPr>
          <w:rStyle w:val="a5"/>
          <w:rFonts w:ascii="Verdana" w:hAnsi="Verdana"/>
          <w:b/>
          <w:bCs/>
          <w:color w:val="000000"/>
          <w:sz w:val="28"/>
          <w:szCs w:val="28"/>
        </w:rPr>
        <w:t>онлайн-трансляции</w:t>
      </w:r>
      <w:proofErr w:type="spellEnd"/>
    </w:p>
    <w:p w:rsidR="00F7640D" w:rsidRPr="00F7640D" w:rsidRDefault="00911B94" w:rsidP="00F7640D">
      <w:pPr>
        <w:pStyle w:val="a6"/>
        <w:spacing w:before="0" w:beforeAutospacing="0" w:after="0" w:afterAutospacing="0"/>
        <w:ind w:left="720"/>
        <w:jc w:val="center"/>
        <w:rPr>
          <w:rStyle w:val="a4"/>
          <w:rFonts w:eastAsiaTheme="majorEastAsia"/>
        </w:rPr>
      </w:pPr>
      <w:r w:rsidRPr="00F7640D">
        <w:br/>
        <w:t xml:space="preserve">Для подключения перейдите по этой ссылке: </w:t>
      </w:r>
      <w:hyperlink r:id="rId6" w:tgtFrame="_blank" w:history="1">
        <w:r w:rsidRPr="00F7640D">
          <w:rPr>
            <w:rStyle w:val="a4"/>
            <w:rFonts w:eastAsiaTheme="majorEastAsia"/>
          </w:rPr>
          <w:t>http://web.iro86.ru/ast/</w:t>
        </w:r>
      </w:hyperlink>
    </w:p>
    <w:p w:rsidR="00911B94" w:rsidRPr="00F7640D" w:rsidRDefault="00817854" w:rsidP="00F7640D">
      <w:pPr>
        <w:pStyle w:val="a6"/>
        <w:spacing w:before="0" w:beforeAutospacing="0" w:after="0" w:afterAutospacing="0"/>
        <w:ind w:left="720"/>
        <w:jc w:val="both"/>
      </w:pPr>
      <w:r w:rsidRPr="00F7640D">
        <w:br/>
      </w:r>
      <w:r w:rsidR="00F7640D" w:rsidRPr="00F7640D">
        <w:t>Тестовая т</w:t>
      </w:r>
      <w:r w:rsidRPr="00F7640D">
        <w:t xml:space="preserve">рансляция </w:t>
      </w:r>
      <w:r w:rsidR="0092307C" w:rsidRPr="00F7640D">
        <w:t>будет работа</w:t>
      </w:r>
      <w:r w:rsidRPr="00F7640D">
        <w:t>т</w:t>
      </w:r>
      <w:r w:rsidR="0092307C" w:rsidRPr="00F7640D">
        <w:t>ь</w:t>
      </w:r>
      <w:r w:rsidRPr="00F7640D">
        <w:t xml:space="preserve"> </w:t>
      </w:r>
      <w:r w:rsidRPr="00B674E6">
        <w:rPr>
          <w:b/>
        </w:rPr>
        <w:t>с 10</w:t>
      </w:r>
      <w:r w:rsidR="00911B94" w:rsidRPr="00B674E6">
        <w:rPr>
          <w:b/>
        </w:rPr>
        <w:t>:00</w:t>
      </w:r>
      <w:r w:rsidRPr="00B674E6">
        <w:rPr>
          <w:b/>
        </w:rPr>
        <w:t xml:space="preserve"> до </w:t>
      </w:r>
      <w:r w:rsidR="0092307C" w:rsidRPr="00B674E6">
        <w:rPr>
          <w:b/>
        </w:rPr>
        <w:t>1</w:t>
      </w:r>
      <w:r w:rsidR="00F7640D" w:rsidRPr="00B674E6">
        <w:rPr>
          <w:b/>
        </w:rPr>
        <w:t>2</w:t>
      </w:r>
      <w:r w:rsidR="0092307C" w:rsidRPr="00B674E6">
        <w:rPr>
          <w:b/>
        </w:rPr>
        <w:t>:00</w:t>
      </w:r>
      <w:r w:rsidR="00F7640D" w:rsidRPr="00F7640D">
        <w:t xml:space="preserve"> местного времени</w:t>
      </w:r>
      <w:r w:rsidR="00911B94" w:rsidRPr="00F7640D">
        <w:t xml:space="preserve">. После того, как Вы перейдёте по указанной ссылке, в новом окне откроется </w:t>
      </w:r>
      <w:r w:rsidR="00F7640D" w:rsidRPr="00F7640D">
        <w:t>страница авторизации</w:t>
      </w:r>
      <w:r w:rsidR="00911B94" w:rsidRPr="00F7640D">
        <w:t>. Регистрация не требуется - нужно зайти как "Гость"</w:t>
      </w:r>
      <w:r w:rsidR="00F7640D" w:rsidRPr="00F7640D">
        <w:t xml:space="preserve"> и ввести свои Ф</w:t>
      </w:r>
      <w:r w:rsidR="00B674E6">
        <w:t>.</w:t>
      </w:r>
      <w:r w:rsidR="00F7640D" w:rsidRPr="00F7640D">
        <w:t>И</w:t>
      </w:r>
      <w:r w:rsidR="00B674E6">
        <w:t>.</w:t>
      </w:r>
      <w:r w:rsidR="00F7640D" w:rsidRPr="00F7640D">
        <w:t>О</w:t>
      </w:r>
      <w:r w:rsidR="00911B94" w:rsidRPr="00F7640D">
        <w:t xml:space="preserve">.  Подождите 3-5 секунд для полной загрузки страницы. Если </w:t>
      </w:r>
      <w:hyperlink r:id="rId7" w:tgtFrame="_blank" w:tooltip="Инструкция участника, как выглядит кабинет участника вебинара" w:history="1">
        <w:r w:rsidR="00911B94" w:rsidRPr="00F7640D">
          <w:rPr>
            <w:rStyle w:val="a4"/>
          </w:rPr>
          <w:t>кабинет участника</w:t>
        </w:r>
      </w:hyperlink>
      <w:r w:rsidR="00911B94" w:rsidRPr="00F7640D">
        <w:t xml:space="preserve"> загрузился, и Вы смогли прочитать приветственный текст, увидели видеоизображение и услышали фоновое музыкальное сопровождение, значит, с компьютера, за которым Вы находитесь, можно участвовать в онлайн-семинарах без дополнительных настроек.</w:t>
      </w:r>
    </w:p>
    <w:p w:rsidR="00BB4FD2" w:rsidRPr="00B674E6" w:rsidRDefault="00817854" w:rsidP="00BB4FD2">
      <w:pPr>
        <w:jc w:val="both"/>
        <w:rPr>
          <w:rFonts w:ascii="Verdana" w:hAnsi="Verdana" w:cs="Times New Roman"/>
          <w:sz w:val="28"/>
          <w:szCs w:val="28"/>
        </w:rPr>
      </w:pPr>
      <w:r w:rsidRPr="00B674E6">
        <w:rPr>
          <w:rFonts w:ascii="Verdana" w:hAnsi="Verdana" w:cs="Times New Roman"/>
          <w:sz w:val="28"/>
          <w:szCs w:val="28"/>
        </w:rPr>
        <w:t xml:space="preserve">            </w:t>
      </w:r>
    </w:p>
    <w:p w:rsidR="006C2025" w:rsidRPr="00B674E6" w:rsidRDefault="00817854" w:rsidP="00BB4FD2">
      <w:pPr>
        <w:jc w:val="center"/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</w:pPr>
      <w:r w:rsidRPr="00B674E6">
        <w:rPr>
          <w:rFonts w:ascii="Verdana" w:hAnsi="Verdana" w:cs="Times New Roman"/>
          <w:sz w:val="28"/>
          <w:szCs w:val="28"/>
        </w:rPr>
        <w:t xml:space="preserve"> </w:t>
      </w:r>
      <w:r w:rsidR="00457419"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  <w:t>20</w:t>
      </w:r>
      <w:r w:rsidR="004B0459"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  <w:t xml:space="preserve"> дека</w:t>
      </w:r>
      <w:r w:rsidRPr="00B674E6"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  <w:t>бря с 11:00 до 13:00</w:t>
      </w:r>
      <w:r w:rsidR="0092307C" w:rsidRPr="00B674E6"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  <w:t xml:space="preserve"> будет проходить </w:t>
      </w:r>
      <w:proofErr w:type="spellStart"/>
      <w:r w:rsidR="0092307C" w:rsidRPr="00B674E6"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  <w:t>вебинар</w:t>
      </w:r>
      <w:proofErr w:type="spellEnd"/>
      <w:r w:rsidR="0092307C" w:rsidRPr="00B674E6"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  <w:t xml:space="preserve"> «</w:t>
      </w:r>
      <w:r w:rsidR="0092307C" w:rsidRPr="00B674E6">
        <w:rPr>
          <w:rFonts w:ascii="Verdana" w:hAnsi="Verdana" w:cs="Times New Roman"/>
          <w:b/>
          <w:sz w:val="28"/>
          <w:szCs w:val="28"/>
        </w:rPr>
        <w:t>Порядок организации и проведения процедуры аттестации педагогических работников</w:t>
      </w:r>
      <w:r w:rsidR="0092307C" w:rsidRPr="00B674E6">
        <w:rPr>
          <w:rStyle w:val="a5"/>
          <w:rFonts w:ascii="Verdana" w:hAnsi="Verdana" w:cs="Times New Roman"/>
          <w:b/>
          <w:bCs/>
          <w:color w:val="000000"/>
          <w:sz w:val="28"/>
          <w:szCs w:val="28"/>
        </w:rPr>
        <w:t>»</w:t>
      </w:r>
    </w:p>
    <w:p w:rsidR="00BB4FD2" w:rsidRPr="00F7640D" w:rsidRDefault="00BB4FD2" w:rsidP="00BB4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40D">
        <w:rPr>
          <w:rFonts w:ascii="Times New Roman" w:hAnsi="Times New Roman" w:cs="Times New Roman"/>
          <w:sz w:val="24"/>
          <w:szCs w:val="24"/>
        </w:rPr>
        <w:t xml:space="preserve">Для </w:t>
      </w:r>
      <w:r w:rsidR="00B20B67" w:rsidRPr="00F7640D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spellStart"/>
      <w:r w:rsidR="00B20B67" w:rsidRPr="00F7640D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B20B67" w:rsidRPr="00F7640D">
        <w:rPr>
          <w:rFonts w:ascii="Times New Roman" w:hAnsi="Times New Roman" w:cs="Times New Roman"/>
          <w:sz w:val="24"/>
          <w:szCs w:val="24"/>
        </w:rPr>
        <w:t xml:space="preserve"> </w:t>
      </w:r>
      <w:r w:rsidRPr="00F7640D">
        <w:rPr>
          <w:rFonts w:ascii="Times New Roman" w:hAnsi="Times New Roman" w:cs="Times New Roman"/>
          <w:sz w:val="24"/>
          <w:szCs w:val="24"/>
        </w:rPr>
        <w:t xml:space="preserve"> </w:t>
      </w:r>
      <w:r w:rsidR="00B674E6">
        <w:rPr>
          <w:rFonts w:ascii="Times New Roman" w:hAnsi="Times New Roman" w:cs="Times New Roman"/>
          <w:sz w:val="24"/>
          <w:szCs w:val="24"/>
        </w:rPr>
        <w:t xml:space="preserve">в назначенное время </w:t>
      </w:r>
      <w:r w:rsidRPr="00F7640D">
        <w:rPr>
          <w:rFonts w:ascii="Times New Roman" w:hAnsi="Times New Roman" w:cs="Times New Roman"/>
          <w:sz w:val="24"/>
          <w:szCs w:val="24"/>
        </w:rPr>
        <w:t xml:space="preserve">перейдите по этой ссылке: </w:t>
      </w:r>
      <w:hyperlink r:id="rId8" w:tgtFrame="_blank" w:history="1">
        <w:r w:rsidRPr="00F7640D">
          <w:rPr>
            <w:rStyle w:val="a4"/>
            <w:rFonts w:ascii="Times New Roman" w:hAnsi="Times New Roman" w:cs="Times New Roman"/>
            <w:sz w:val="24"/>
            <w:szCs w:val="24"/>
          </w:rPr>
          <w:t>http://web.iro86.ru/ast/</w:t>
        </w:r>
      </w:hyperlink>
    </w:p>
    <w:p w:rsidR="00794A40" w:rsidRPr="00B674E6" w:rsidRDefault="00B20B67" w:rsidP="00794A4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674E6">
        <w:rPr>
          <w:rStyle w:val="a3"/>
          <w:rFonts w:ascii="Times New Roman" w:hAnsi="Times New Roman" w:cs="Times New Roman"/>
          <w:sz w:val="28"/>
          <w:szCs w:val="28"/>
        </w:rPr>
        <w:t xml:space="preserve">Если у вас возникли трудности с просмотром </w:t>
      </w:r>
      <w:proofErr w:type="spellStart"/>
      <w:r w:rsidRPr="00B674E6">
        <w:rPr>
          <w:rStyle w:val="a3"/>
          <w:rFonts w:ascii="Times New Roman" w:hAnsi="Times New Roman" w:cs="Times New Roman"/>
          <w:sz w:val="28"/>
          <w:szCs w:val="28"/>
        </w:rPr>
        <w:t>вебинаров</w:t>
      </w:r>
      <w:proofErr w:type="spellEnd"/>
    </w:p>
    <w:p w:rsidR="00794A40" w:rsidRPr="00B674E6" w:rsidRDefault="00B20B67" w:rsidP="00794A4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674E6">
        <w:rPr>
          <w:rStyle w:val="a3"/>
          <w:rFonts w:ascii="Times New Roman" w:hAnsi="Times New Roman" w:cs="Times New Roman"/>
          <w:sz w:val="28"/>
          <w:szCs w:val="28"/>
        </w:rPr>
        <w:t>обращайтесь в нашу службу поддержки</w:t>
      </w:r>
    </w:p>
    <w:p w:rsidR="00B20B67" w:rsidRPr="00B674E6" w:rsidRDefault="00B20B67" w:rsidP="00794A4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74E6">
        <w:rPr>
          <w:rStyle w:val="a3"/>
          <w:rFonts w:ascii="Times New Roman" w:hAnsi="Times New Roman" w:cs="Times New Roman"/>
          <w:sz w:val="28"/>
          <w:szCs w:val="28"/>
        </w:rPr>
        <w:t xml:space="preserve">по адресу </w:t>
      </w:r>
      <w:hyperlink r:id="rId9" w:history="1">
        <w:r w:rsidR="00794A40" w:rsidRPr="00B674E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mdn</w:t>
        </w:r>
        <w:r w:rsidR="00794A40" w:rsidRPr="00B674E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@</w:t>
        </w:r>
        <w:r w:rsidR="00794A40" w:rsidRPr="00B674E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iro86</w:t>
        </w:r>
        <w:r w:rsidR="00794A40" w:rsidRPr="00B674E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.ru</w:t>
        </w:r>
      </w:hyperlink>
      <w:r w:rsidRPr="00B674E6">
        <w:rPr>
          <w:rStyle w:val="a3"/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794A40" w:rsidRPr="00B674E6">
        <w:rPr>
          <w:rFonts w:ascii="Times New Roman" w:hAnsi="Times New Roman" w:cs="Times New Roman"/>
          <w:b/>
          <w:sz w:val="28"/>
          <w:szCs w:val="28"/>
        </w:rPr>
        <w:t>89120863752</w:t>
      </w:r>
    </w:p>
    <w:p w:rsidR="00B20B67" w:rsidRPr="00B674E6" w:rsidRDefault="00B20B67" w:rsidP="0079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25" w:rsidRPr="00B674E6" w:rsidRDefault="006C2025" w:rsidP="006C2025">
      <w:pPr>
        <w:rPr>
          <w:rFonts w:ascii="Times New Roman" w:hAnsi="Times New Roman" w:cs="Times New Roman"/>
          <w:sz w:val="28"/>
          <w:szCs w:val="28"/>
        </w:rPr>
      </w:pPr>
    </w:p>
    <w:p w:rsidR="009348FC" w:rsidRPr="00F7640D" w:rsidRDefault="009348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8FC" w:rsidRPr="00F7640D" w:rsidSect="00B67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935"/>
    <w:multiLevelType w:val="hybridMultilevel"/>
    <w:tmpl w:val="58A6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BC1"/>
    <w:multiLevelType w:val="hybridMultilevel"/>
    <w:tmpl w:val="296681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5"/>
    <w:rsid w:val="001A15EB"/>
    <w:rsid w:val="001E4EBC"/>
    <w:rsid w:val="00457419"/>
    <w:rsid w:val="004B0459"/>
    <w:rsid w:val="005870D7"/>
    <w:rsid w:val="00643B0C"/>
    <w:rsid w:val="00695F67"/>
    <w:rsid w:val="006C2025"/>
    <w:rsid w:val="00794A40"/>
    <w:rsid w:val="00817854"/>
    <w:rsid w:val="00911B94"/>
    <w:rsid w:val="0092307C"/>
    <w:rsid w:val="009348FC"/>
    <w:rsid w:val="009B66D7"/>
    <w:rsid w:val="009B6CC6"/>
    <w:rsid w:val="00A965E6"/>
    <w:rsid w:val="00B20B67"/>
    <w:rsid w:val="00B34746"/>
    <w:rsid w:val="00B674E6"/>
    <w:rsid w:val="00BB4FD2"/>
    <w:rsid w:val="00C875A4"/>
    <w:rsid w:val="00F7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5"/>
  </w:style>
  <w:style w:type="paragraph" w:styleId="2">
    <w:name w:val="heading 2"/>
    <w:basedOn w:val="a"/>
    <w:next w:val="a"/>
    <w:link w:val="20"/>
    <w:uiPriority w:val="9"/>
    <w:unhideWhenUsed/>
    <w:qFormat/>
    <w:rsid w:val="006C2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C2025"/>
    <w:rPr>
      <w:b/>
      <w:bCs/>
    </w:rPr>
  </w:style>
  <w:style w:type="character" w:styleId="a4">
    <w:name w:val="Hyperlink"/>
    <w:basedOn w:val="a0"/>
    <w:uiPriority w:val="99"/>
    <w:unhideWhenUsed/>
    <w:rsid w:val="006C2025"/>
    <w:rPr>
      <w:color w:val="0000FF"/>
      <w:u w:val="single"/>
    </w:rPr>
  </w:style>
  <w:style w:type="character" w:styleId="a5">
    <w:name w:val="Emphasis"/>
    <w:basedOn w:val="a0"/>
    <w:uiPriority w:val="20"/>
    <w:qFormat/>
    <w:rsid w:val="006C2025"/>
    <w:rPr>
      <w:i/>
      <w:iCs/>
    </w:rPr>
  </w:style>
  <w:style w:type="paragraph" w:styleId="a6">
    <w:name w:val="No Spacing"/>
    <w:basedOn w:val="a"/>
    <w:uiPriority w:val="1"/>
    <w:qFormat/>
    <w:rsid w:val="006C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11B9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2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ro86.ru/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to.ru/instru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iro86.ru/a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t.adobe.com/ru/flashplay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n@ir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ДПО Институт развития образования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2013-11-19T09:46:00Z</dcterms:created>
  <dcterms:modified xsi:type="dcterms:W3CDTF">2013-12-16T10:55:00Z</dcterms:modified>
</cp:coreProperties>
</file>