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36" w:rsidRDefault="003A3F36" w:rsidP="003A3F36">
      <w:pPr>
        <w:spacing w:after="0"/>
        <w:rPr>
          <w:rFonts w:ascii="Times New Roman" w:hAnsi="Times New Roman" w:cs="Times New Roman"/>
          <w:b/>
          <w:sz w:val="28"/>
          <w:szCs w:val="28"/>
        </w:rPr>
      </w:pPr>
      <w:r w:rsidRPr="00D14DA8">
        <w:rPr>
          <w:rFonts w:ascii="Times New Roman" w:hAnsi="Times New Roman" w:cs="Times New Roman"/>
          <w:b/>
          <w:sz w:val="28"/>
          <w:szCs w:val="28"/>
        </w:rPr>
        <w:t>ЛОГОПЕДИЧЕСКАЯ ДИАГНОСТИКА ДЕТЕЙ С РЕЧЕВЫМИ НАРУШЕНИЯМИ</w:t>
      </w:r>
    </w:p>
    <w:p w:rsidR="00D14DA8" w:rsidRPr="00D14DA8" w:rsidRDefault="00D14DA8" w:rsidP="003A3F36">
      <w:pPr>
        <w:spacing w:after="0"/>
        <w:rPr>
          <w:rFonts w:ascii="Times New Roman" w:hAnsi="Times New Roman" w:cs="Times New Roman"/>
          <w:b/>
          <w:sz w:val="28"/>
          <w:szCs w:val="28"/>
        </w:rPr>
      </w:pPr>
    </w:p>
    <w:p w:rsidR="003A3F36" w:rsidRPr="00D14DA8" w:rsidRDefault="003A3F36" w:rsidP="003A3F36">
      <w:pPr>
        <w:spacing w:after="0"/>
        <w:rPr>
          <w:rFonts w:ascii="Times New Roman" w:hAnsi="Times New Roman" w:cs="Times New Roman"/>
          <w:b/>
          <w:sz w:val="28"/>
          <w:szCs w:val="28"/>
        </w:rPr>
      </w:pPr>
      <w:r w:rsidRPr="00D14DA8">
        <w:rPr>
          <w:rFonts w:ascii="Times New Roman" w:hAnsi="Times New Roman" w:cs="Times New Roman"/>
          <w:b/>
          <w:sz w:val="28"/>
          <w:szCs w:val="28"/>
        </w:rPr>
        <w:t>Пояснительная записка</w:t>
      </w:r>
    </w:p>
    <w:p w:rsidR="003A3F36" w:rsidRPr="00D14DA8" w:rsidRDefault="003A3F36" w:rsidP="00D14DA8">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Логопедическое обследование направлено на выявление нарушений </w:t>
      </w:r>
      <w:r w:rsidR="00714CB1" w:rsidRPr="00D14DA8">
        <w:rPr>
          <w:rFonts w:ascii="Times New Roman" w:hAnsi="Times New Roman" w:cs="Times New Roman"/>
          <w:sz w:val="28"/>
          <w:szCs w:val="28"/>
        </w:rPr>
        <w:t xml:space="preserve">      </w:t>
      </w:r>
      <w:r w:rsidRPr="00D14DA8">
        <w:rPr>
          <w:rFonts w:ascii="Times New Roman" w:hAnsi="Times New Roman" w:cs="Times New Roman"/>
          <w:sz w:val="28"/>
          <w:szCs w:val="28"/>
        </w:rPr>
        <w:t>различных компонентов речевой системы, их характера, а также глубины и степени.</w:t>
      </w:r>
    </w:p>
    <w:p w:rsidR="003A3F36" w:rsidRPr="00D14DA8" w:rsidRDefault="003A3F36" w:rsidP="003A3F36">
      <w:pPr>
        <w:spacing w:after="0"/>
        <w:rPr>
          <w:rFonts w:ascii="Times New Roman" w:hAnsi="Times New Roman" w:cs="Times New Roman"/>
          <w:b/>
          <w:sz w:val="28"/>
          <w:szCs w:val="28"/>
        </w:rPr>
      </w:pPr>
      <w:r w:rsidRPr="00D14DA8">
        <w:rPr>
          <w:rFonts w:ascii="Times New Roman" w:hAnsi="Times New Roman" w:cs="Times New Roman"/>
          <w:b/>
          <w:sz w:val="28"/>
          <w:szCs w:val="28"/>
        </w:rPr>
        <w:t>Задачи логопедического обследования:</w:t>
      </w:r>
    </w:p>
    <w:p w:rsidR="003A3F36" w:rsidRPr="00D14DA8" w:rsidRDefault="003A3F36" w:rsidP="003A3F36">
      <w:pPr>
        <w:spacing w:after="0"/>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1) </w:t>
      </w:r>
      <w:r w:rsidR="00A950D5" w:rsidRPr="00D14DA8">
        <w:rPr>
          <w:rFonts w:ascii="Times New Roman" w:hAnsi="Times New Roman" w:cs="Times New Roman"/>
          <w:sz w:val="28"/>
          <w:szCs w:val="28"/>
        </w:rPr>
        <w:t xml:space="preserve">  </w:t>
      </w:r>
      <w:r w:rsidRPr="00D14DA8">
        <w:rPr>
          <w:rFonts w:ascii="Times New Roman" w:hAnsi="Times New Roman" w:cs="Times New Roman"/>
          <w:sz w:val="28"/>
          <w:szCs w:val="28"/>
        </w:rPr>
        <w:t>изучить условия воспитания и развития ребёнка на основе беседы с педагогом, родителями и анализа документов;</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2)</w:t>
      </w:r>
      <w:r w:rsidR="00A950D5" w:rsidRPr="00D14DA8">
        <w:rPr>
          <w:rFonts w:ascii="Times New Roman" w:hAnsi="Times New Roman" w:cs="Times New Roman"/>
          <w:sz w:val="28"/>
          <w:szCs w:val="28"/>
        </w:rPr>
        <w:t xml:space="preserve"> </w:t>
      </w:r>
      <w:r w:rsidRPr="00D14DA8">
        <w:rPr>
          <w:rFonts w:ascii="Times New Roman" w:hAnsi="Times New Roman" w:cs="Times New Roman"/>
          <w:sz w:val="28"/>
          <w:szCs w:val="28"/>
        </w:rPr>
        <w:t xml:space="preserve"> выявить уровень развития ведущей деятельности и оценить в соответствии с возрастными нормативами;</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3) выявить характер особенности эмоционально-личностной и познавательной сферы общего психического развития ребёнка;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4) </w:t>
      </w:r>
      <w:r w:rsidR="00A950D5" w:rsidRPr="00D14DA8">
        <w:rPr>
          <w:rFonts w:ascii="Times New Roman" w:hAnsi="Times New Roman" w:cs="Times New Roman"/>
          <w:sz w:val="28"/>
          <w:szCs w:val="28"/>
        </w:rPr>
        <w:t xml:space="preserve">    </w:t>
      </w:r>
      <w:r w:rsidRPr="00D14DA8">
        <w:rPr>
          <w:rFonts w:ascii="Times New Roman" w:hAnsi="Times New Roman" w:cs="Times New Roman"/>
          <w:sz w:val="28"/>
          <w:szCs w:val="28"/>
        </w:rPr>
        <w:t>оценить состояние связной речи с точки зрения предметно-смыслового и лексико-синтаксического её оформления;</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5)</w:t>
      </w:r>
      <w:r w:rsidR="00A950D5" w:rsidRPr="00D14DA8">
        <w:rPr>
          <w:rFonts w:ascii="Times New Roman" w:hAnsi="Times New Roman" w:cs="Times New Roman"/>
          <w:sz w:val="28"/>
          <w:szCs w:val="28"/>
        </w:rPr>
        <w:t xml:space="preserve">      </w:t>
      </w:r>
      <w:r w:rsidRPr="00D14DA8">
        <w:rPr>
          <w:rFonts w:ascii="Times New Roman" w:hAnsi="Times New Roman" w:cs="Times New Roman"/>
          <w:sz w:val="28"/>
          <w:szCs w:val="28"/>
        </w:rPr>
        <w:t xml:space="preserve"> определить степень овладения компонентами языковой системы.</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D14DA8">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Каждый ребёнок должен обследоваться индивидуально, в зависимости от характера и тяжести речевого нарушения, с выборочным использованием стандартных логопедических заданий.</w:t>
      </w:r>
    </w:p>
    <w:p w:rsidR="003A3F36" w:rsidRPr="00D14DA8" w:rsidRDefault="003A3F36" w:rsidP="003A3F36">
      <w:pPr>
        <w:spacing w:after="0"/>
        <w:rPr>
          <w:rFonts w:ascii="Times New Roman" w:hAnsi="Times New Roman" w:cs="Times New Roman"/>
          <w:sz w:val="28"/>
          <w:szCs w:val="28"/>
        </w:rPr>
      </w:pPr>
    </w:p>
    <w:p w:rsidR="003A3F36" w:rsidRPr="00D14DA8" w:rsidRDefault="003A3F36" w:rsidP="003A3F36">
      <w:pPr>
        <w:spacing w:after="0"/>
        <w:rPr>
          <w:rFonts w:ascii="Times New Roman" w:hAnsi="Times New Roman" w:cs="Times New Roman"/>
          <w:b/>
          <w:sz w:val="28"/>
          <w:szCs w:val="28"/>
        </w:rPr>
      </w:pPr>
      <w:r w:rsidRPr="00D14DA8">
        <w:rPr>
          <w:rFonts w:ascii="Times New Roman" w:hAnsi="Times New Roman" w:cs="Times New Roman"/>
          <w:b/>
          <w:sz w:val="28"/>
          <w:szCs w:val="28"/>
        </w:rPr>
        <w:t>Использованные методики.</w:t>
      </w:r>
    </w:p>
    <w:p w:rsidR="003A3F36" w:rsidRPr="00D14DA8" w:rsidRDefault="003A3F36" w:rsidP="003A3F36">
      <w:pPr>
        <w:spacing w:after="0"/>
        <w:rPr>
          <w:rFonts w:ascii="Times New Roman" w:hAnsi="Times New Roman" w:cs="Times New Roman"/>
          <w:sz w:val="28"/>
          <w:szCs w:val="28"/>
        </w:rPr>
      </w:pPr>
    </w:p>
    <w:p w:rsidR="003A3F36" w:rsidRPr="00D14DA8" w:rsidRDefault="00F15DE5"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 Логопедическое обследование проводится в первые две недели сентября и первые две недели мая.</w:t>
      </w:r>
      <w:r w:rsidR="00A950D5" w:rsidRPr="00D14DA8">
        <w:rPr>
          <w:rFonts w:ascii="Times New Roman" w:hAnsi="Times New Roman" w:cs="Times New Roman"/>
          <w:sz w:val="28"/>
          <w:szCs w:val="28"/>
        </w:rPr>
        <w:t xml:space="preserve"> </w:t>
      </w:r>
      <w:r w:rsidR="003A3F36" w:rsidRPr="00D14DA8">
        <w:rPr>
          <w:rFonts w:ascii="Times New Roman" w:hAnsi="Times New Roman" w:cs="Times New Roman"/>
          <w:sz w:val="28"/>
          <w:szCs w:val="28"/>
        </w:rPr>
        <w:t>Для проведения полного логопедического обследования мной были использованы в адаптированном варианте методики: А.Р.</w:t>
      </w:r>
      <w:r w:rsidR="00A950D5" w:rsidRPr="00D14DA8">
        <w:rPr>
          <w:rFonts w:ascii="Times New Roman" w:hAnsi="Times New Roman" w:cs="Times New Roman"/>
          <w:sz w:val="28"/>
          <w:szCs w:val="28"/>
        </w:rPr>
        <w:t xml:space="preserve"> </w:t>
      </w:r>
      <w:proofErr w:type="spellStart"/>
      <w:r w:rsidR="003A3F36" w:rsidRPr="00D14DA8">
        <w:rPr>
          <w:rFonts w:ascii="Times New Roman" w:hAnsi="Times New Roman" w:cs="Times New Roman"/>
          <w:sz w:val="28"/>
          <w:szCs w:val="28"/>
        </w:rPr>
        <w:t>Лурия</w:t>
      </w:r>
      <w:proofErr w:type="spellEnd"/>
      <w:r w:rsidR="003A3F36" w:rsidRPr="00D14DA8">
        <w:rPr>
          <w:rFonts w:ascii="Times New Roman" w:hAnsi="Times New Roman" w:cs="Times New Roman"/>
          <w:sz w:val="28"/>
          <w:szCs w:val="28"/>
        </w:rPr>
        <w:t>, «Логопедический альбом» Иншаковой</w:t>
      </w:r>
      <w:r w:rsidR="00714CB1" w:rsidRPr="00D14DA8">
        <w:rPr>
          <w:rFonts w:ascii="Times New Roman" w:hAnsi="Times New Roman" w:cs="Times New Roman"/>
          <w:sz w:val="28"/>
          <w:szCs w:val="28"/>
        </w:rPr>
        <w:t xml:space="preserve"> О.Б.</w:t>
      </w:r>
      <w:r w:rsidR="003A3F36" w:rsidRPr="00D14DA8">
        <w:rPr>
          <w:rFonts w:ascii="Times New Roman" w:hAnsi="Times New Roman" w:cs="Times New Roman"/>
          <w:sz w:val="28"/>
          <w:szCs w:val="28"/>
        </w:rPr>
        <w:t>, «Альбом по развитию речи» Володиной</w:t>
      </w:r>
      <w:r w:rsidR="00A950D5" w:rsidRPr="00D14DA8">
        <w:rPr>
          <w:rFonts w:ascii="Times New Roman" w:hAnsi="Times New Roman" w:cs="Times New Roman"/>
          <w:sz w:val="28"/>
          <w:szCs w:val="28"/>
        </w:rPr>
        <w:t xml:space="preserve"> </w:t>
      </w:r>
      <w:r w:rsidR="00714CB1" w:rsidRPr="00D14DA8">
        <w:rPr>
          <w:rFonts w:ascii="Times New Roman" w:hAnsi="Times New Roman" w:cs="Times New Roman"/>
          <w:sz w:val="28"/>
          <w:szCs w:val="28"/>
        </w:rPr>
        <w:t>О.С.</w:t>
      </w:r>
      <w:r w:rsidR="003A3F36" w:rsidRPr="00D14DA8">
        <w:rPr>
          <w:rFonts w:ascii="Times New Roman" w:hAnsi="Times New Roman" w:cs="Times New Roman"/>
          <w:sz w:val="28"/>
          <w:szCs w:val="28"/>
        </w:rPr>
        <w:t>, тесты для детей 4-5 лет. Речевой материал был подобран с учётом требований программы детского сада.</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При логопедическом обследовании ребёнка должен в полной мере использоваться системный подход к анализу речевых нарушений. При этом выявляется не только то, какой компонент речевой деятельности нарушен, но и какова взаимосвязь его с другими нарушениями или сохранными компонентами речи.</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Обследование ребёнка должно быть комплексным, то есть включающим как педагогическое заключение, так и медицинский диагноз.</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Полученная во время обследования информация фиксируется в речевых картах, которые заводятся на каждого обследуемого ребёнка. Логопедическое заключение аргументируется данными первичного обследования.</w:t>
      </w:r>
    </w:p>
    <w:p w:rsidR="003A3F36" w:rsidRDefault="003A3F36" w:rsidP="003A3F36">
      <w:pPr>
        <w:spacing w:after="0"/>
        <w:rPr>
          <w:rFonts w:ascii="Times New Roman" w:hAnsi="Times New Roman" w:cs="Times New Roman"/>
          <w:sz w:val="28"/>
          <w:szCs w:val="28"/>
        </w:rPr>
      </w:pPr>
    </w:p>
    <w:p w:rsidR="00D14DA8" w:rsidRPr="00D14DA8" w:rsidRDefault="00D14DA8" w:rsidP="003A3F36">
      <w:pPr>
        <w:spacing w:after="0"/>
        <w:rPr>
          <w:rFonts w:ascii="Times New Roman" w:hAnsi="Times New Roman" w:cs="Times New Roman"/>
          <w:sz w:val="28"/>
          <w:szCs w:val="28"/>
        </w:rPr>
      </w:pPr>
    </w:p>
    <w:p w:rsidR="003A3F36" w:rsidRPr="00D14DA8" w:rsidRDefault="003A3F36" w:rsidP="003A3F36">
      <w:pPr>
        <w:spacing w:after="0"/>
        <w:rPr>
          <w:rFonts w:ascii="Times New Roman" w:hAnsi="Times New Roman" w:cs="Times New Roman"/>
          <w:sz w:val="28"/>
          <w:szCs w:val="28"/>
        </w:rPr>
      </w:pPr>
    </w:p>
    <w:p w:rsidR="003A3F36" w:rsidRPr="00D14DA8" w:rsidRDefault="003A3F36" w:rsidP="003A3F36">
      <w:pPr>
        <w:spacing w:after="0"/>
        <w:rPr>
          <w:rFonts w:ascii="Times New Roman" w:hAnsi="Times New Roman" w:cs="Times New Roman"/>
          <w:b/>
          <w:sz w:val="28"/>
          <w:szCs w:val="28"/>
        </w:rPr>
      </w:pPr>
      <w:r w:rsidRPr="00D14DA8">
        <w:rPr>
          <w:rFonts w:ascii="Times New Roman" w:hAnsi="Times New Roman" w:cs="Times New Roman"/>
          <w:b/>
          <w:sz w:val="28"/>
          <w:szCs w:val="28"/>
        </w:rPr>
        <w:lastRenderedPageBreak/>
        <w:t>Технология проведения логопедического обследования.</w:t>
      </w:r>
    </w:p>
    <w:p w:rsidR="003A3F36" w:rsidRPr="00D14DA8" w:rsidRDefault="003A3F36" w:rsidP="003A3F36">
      <w:pPr>
        <w:spacing w:after="0"/>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1. Сбор общих сведений.</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Сбор общих сведений начинается с изучения медицинской и педагогической документации, имеющейся на обследуемых детей, а также со сбора сведений о них у медицинского персонала, воспитателей ДОУ, у родителей ребёнка.</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Выясняются такие сведения о детях как: возраст, домашний адрес, заключения врачей – специалистов, справляется ли ребёнок с программой детского сада, данные о родителях, течение беременности и родов, раннее психомоторное развитие ребёнка, речевой анамнез.</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2. Обследование состояния общей моторики.</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Обследуются следующие стороны общей моторики: двигательной памяти, переключаемости движений и самоконтроля при выполнении двигательных проб; произвольное торможение движений; статическая организация движений; динамическая организация движений; пространственной организации двигательного акта; исследование темпа и ритмического чувства.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Все предлагаемые задания выполнялись по показу, затем по словесной инструкции.</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В протоколе фиксируются нарушенные и сохранные стороны общей моторики.</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3. Обследование произвольной моторики пальцев рук.</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Все предлагаемые задания ребёнку выполняются по показу, а затем по словесной инструкции.</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а) Исследование статической координации движений. Ребёнку предлагается ряд упражнений, например, распрямить ладонь со сближенными пальцами на правой, а затем на левой руке и удержать в вертикальном положении под счёт от 1 до 15. Эту же пробу предлагается выполнить обеими руками. Предлагается 8 проб.</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б) Исследование динамической координации движений. Ребёнку предлагается выполнить пробы под счёт, например, </w:t>
      </w:r>
      <w:proofErr w:type="gramStart"/>
      <w:r w:rsidRPr="00D14DA8">
        <w:rPr>
          <w:rFonts w:ascii="Times New Roman" w:hAnsi="Times New Roman" w:cs="Times New Roman"/>
          <w:sz w:val="28"/>
          <w:szCs w:val="28"/>
        </w:rPr>
        <w:t>пальцы</w:t>
      </w:r>
      <w:proofErr w:type="gramEnd"/>
      <w:r w:rsidRPr="00D14DA8">
        <w:rPr>
          <w:rFonts w:ascii="Times New Roman" w:hAnsi="Times New Roman" w:cs="Times New Roman"/>
          <w:sz w:val="28"/>
          <w:szCs w:val="28"/>
        </w:rPr>
        <w:t xml:space="preserve"> сжать в кулак – разжать (5 – 8 раз на правой руке, левой и обеих). Выполняется 6 проб.</w:t>
      </w:r>
    </w:p>
    <w:p w:rsidR="00A950D5" w:rsidRPr="00D14DA8" w:rsidRDefault="00A950D5" w:rsidP="00A950D5">
      <w:pPr>
        <w:spacing w:after="0"/>
        <w:ind w:firstLine="567"/>
        <w:jc w:val="both"/>
        <w:rPr>
          <w:rFonts w:ascii="Times New Roman" w:hAnsi="Times New Roman" w:cs="Times New Roman"/>
          <w:sz w:val="28"/>
          <w:szCs w:val="28"/>
        </w:rPr>
      </w:pPr>
    </w:p>
    <w:p w:rsidR="003A3F36" w:rsidRPr="00D14DA8" w:rsidRDefault="003A3F36" w:rsidP="00A950D5">
      <w:pPr>
        <w:spacing w:after="0"/>
        <w:rPr>
          <w:rFonts w:ascii="Times New Roman" w:hAnsi="Times New Roman" w:cs="Times New Roman"/>
          <w:i/>
          <w:sz w:val="28"/>
          <w:szCs w:val="28"/>
        </w:rPr>
      </w:pPr>
      <w:r w:rsidRPr="00D14DA8">
        <w:rPr>
          <w:rFonts w:ascii="Times New Roman" w:hAnsi="Times New Roman" w:cs="Times New Roman"/>
          <w:i/>
          <w:sz w:val="28"/>
          <w:szCs w:val="28"/>
        </w:rPr>
        <w:t xml:space="preserve"> 4. Обследование состояния органов артикуляционного аппарата.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Изучение состояния органов артикуляционного аппарата включает обследование его анатомического строения и двигательной функции.</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а) Обследование анатомического состояния артикуляционного аппарата. Обследование начинается с наблюдения за мимической мускулатурой в покое: отмечается выраженность носогубных складок, их симметричность, открыт рот или закрыт; наличие слюнотечения; характер линии губ и плотность их смыкания; имеются ли гиперкинезы мимической мускулатуры. </w:t>
      </w:r>
      <w:r w:rsidRPr="00D14DA8">
        <w:rPr>
          <w:rFonts w:ascii="Times New Roman" w:hAnsi="Times New Roman" w:cs="Times New Roman"/>
          <w:sz w:val="28"/>
          <w:szCs w:val="28"/>
        </w:rPr>
        <w:lastRenderedPageBreak/>
        <w:t>Затем переходим к осмотру органов артикуляции, в ходе которого отмечаются особенности строения и дефекты анатомического характера следующих органов: губ, языка, зубов, мягкого нёба, челюстей, твёрдого нёба.</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б) Обследование моторики органов артикуляционного аппарата.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Это обследование проводится для изучения функционального состояния активных органов артикуляционного аппарата и включает исследование двигательных функций органов артикуляции, динамической организации движений этих органов и изучение состояния мимической мускулатуры.</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Все предъявляемые ребёнку задания вначале проводятся по показу, а затем о словесной инструкции при многократном повторении предлагаемого комплекса движений.</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в) Обследование мимической мускулатуры.</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Это исследование позволяет обнаружить поражение </w:t>
      </w:r>
      <w:proofErr w:type="spellStart"/>
      <w:proofErr w:type="gramStart"/>
      <w:r w:rsidRPr="00D14DA8">
        <w:rPr>
          <w:rFonts w:ascii="Times New Roman" w:hAnsi="Times New Roman" w:cs="Times New Roman"/>
          <w:sz w:val="28"/>
          <w:szCs w:val="28"/>
        </w:rPr>
        <w:t>черепно</w:t>
      </w:r>
      <w:proofErr w:type="spellEnd"/>
      <w:r w:rsidRPr="00D14DA8">
        <w:rPr>
          <w:rFonts w:ascii="Times New Roman" w:hAnsi="Times New Roman" w:cs="Times New Roman"/>
          <w:sz w:val="28"/>
          <w:szCs w:val="28"/>
        </w:rPr>
        <w:t xml:space="preserve"> - мозговых</w:t>
      </w:r>
      <w:proofErr w:type="gramEnd"/>
      <w:r w:rsidRPr="00D14DA8">
        <w:rPr>
          <w:rFonts w:ascii="Times New Roman" w:hAnsi="Times New Roman" w:cs="Times New Roman"/>
          <w:sz w:val="28"/>
          <w:szCs w:val="28"/>
        </w:rPr>
        <w:t xml:space="preserve"> нервов. Предлагаемые пробы выполняются сначала по показу, а затем по словесной инструкции.</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5. Обследование фонетической стороны речи.</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Это исследование направлено на изучение состояния компонентов фонетики: звукопроизношения и просодики.</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а) Обследование произношения звуков.</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При обследовании обращается внимание, как на произношение согласных звуков, так и на произношение гласных. Отмечается, как ребёнок произносит звук в различных фонетических условиях: изолированно, в слогах, в словах, во фразовой речи. Применялись задания, состоящие в многократном повторении одного звука.</w:t>
      </w: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Для проверки произношения звуков используются специально подобранные предметные и сюжетные картинки. В их названиях должны быть такие слова, в которых исследуемый звук стоит в начале, середине конце слова. Проверяются следующие группы звуков: гласные - а, о, у, э, и, </w:t>
      </w:r>
      <w:proofErr w:type="spellStart"/>
      <w:r w:rsidRPr="00D14DA8">
        <w:rPr>
          <w:rFonts w:ascii="Times New Roman" w:hAnsi="Times New Roman" w:cs="Times New Roman"/>
          <w:sz w:val="28"/>
          <w:szCs w:val="28"/>
        </w:rPr>
        <w:t>ы</w:t>
      </w:r>
      <w:proofErr w:type="spellEnd"/>
      <w:r w:rsidRPr="00D14DA8">
        <w:rPr>
          <w:rFonts w:ascii="Times New Roman" w:hAnsi="Times New Roman" w:cs="Times New Roman"/>
          <w:sz w:val="28"/>
          <w:szCs w:val="28"/>
        </w:rPr>
        <w:t xml:space="preserve">; свистящие, шипящие, аффрикаты - с, </w:t>
      </w:r>
      <w:proofErr w:type="spellStart"/>
      <w:r w:rsidRPr="00D14DA8">
        <w:rPr>
          <w:rFonts w:ascii="Times New Roman" w:hAnsi="Times New Roman" w:cs="Times New Roman"/>
          <w:sz w:val="28"/>
          <w:szCs w:val="28"/>
        </w:rPr>
        <w:t>сь</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з</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зь</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ц</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ш</w:t>
      </w:r>
      <w:proofErr w:type="spellEnd"/>
      <w:r w:rsidRPr="00D14DA8">
        <w:rPr>
          <w:rFonts w:ascii="Times New Roman" w:hAnsi="Times New Roman" w:cs="Times New Roman"/>
          <w:sz w:val="28"/>
          <w:szCs w:val="28"/>
        </w:rPr>
        <w:t xml:space="preserve">, ж, </w:t>
      </w:r>
      <w:proofErr w:type="spellStart"/>
      <w:r w:rsidRPr="00D14DA8">
        <w:rPr>
          <w:rFonts w:ascii="Times New Roman" w:hAnsi="Times New Roman" w:cs="Times New Roman"/>
          <w:sz w:val="28"/>
          <w:szCs w:val="28"/>
        </w:rPr>
        <w:t>щ</w:t>
      </w:r>
      <w:proofErr w:type="spellEnd"/>
      <w:r w:rsidRPr="00D14DA8">
        <w:rPr>
          <w:rFonts w:ascii="Times New Roman" w:hAnsi="Times New Roman" w:cs="Times New Roman"/>
          <w:sz w:val="28"/>
          <w:szCs w:val="28"/>
        </w:rPr>
        <w:t xml:space="preserve">, ч; сонорные - </w:t>
      </w:r>
      <w:proofErr w:type="spellStart"/>
      <w:proofErr w:type="gramStart"/>
      <w:r w:rsidRPr="00D14DA8">
        <w:rPr>
          <w:rFonts w:ascii="Times New Roman" w:hAnsi="Times New Roman" w:cs="Times New Roman"/>
          <w:sz w:val="28"/>
          <w:szCs w:val="28"/>
        </w:rPr>
        <w:t>р</w:t>
      </w:r>
      <w:proofErr w:type="spellEnd"/>
      <w:proofErr w:type="gram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рь</w:t>
      </w:r>
      <w:proofErr w:type="spellEnd"/>
      <w:r w:rsidRPr="00D14DA8">
        <w:rPr>
          <w:rFonts w:ascii="Times New Roman" w:hAnsi="Times New Roman" w:cs="Times New Roman"/>
          <w:sz w:val="28"/>
          <w:szCs w:val="28"/>
        </w:rPr>
        <w:t xml:space="preserve">, л, ль, </w:t>
      </w:r>
      <w:proofErr w:type="spellStart"/>
      <w:r w:rsidRPr="00D14DA8">
        <w:rPr>
          <w:rFonts w:ascii="Times New Roman" w:hAnsi="Times New Roman" w:cs="Times New Roman"/>
          <w:sz w:val="28"/>
          <w:szCs w:val="28"/>
        </w:rPr>
        <w:t>н</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нь</w:t>
      </w:r>
      <w:proofErr w:type="spellEnd"/>
      <w:r w:rsidRPr="00D14DA8">
        <w:rPr>
          <w:rFonts w:ascii="Times New Roman" w:hAnsi="Times New Roman" w:cs="Times New Roman"/>
          <w:sz w:val="28"/>
          <w:szCs w:val="28"/>
        </w:rPr>
        <w:t xml:space="preserve">, м, </w:t>
      </w:r>
      <w:proofErr w:type="spellStart"/>
      <w:r w:rsidRPr="00D14DA8">
        <w:rPr>
          <w:rFonts w:ascii="Times New Roman" w:hAnsi="Times New Roman" w:cs="Times New Roman"/>
          <w:sz w:val="28"/>
          <w:szCs w:val="28"/>
        </w:rPr>
        <w:t>мь</w:t>
      </w:r>
      <w:proofErr w:type="spellEnd"/>
      <w:r w:rsidRPr="00D14DA8">
        <w:rPr>
          <w:rFonts w:ascii="Times New Roman" w:hAnsi="Times New Roman" w:cs="Times New Roman"/>
          <w:sz w:val="28"/>
          <w:szCs w:val="28"/>
        </w:rPr>
        <w:t xml:space="preserve">; глухие и звонкие парные - </w:t>
      </w:r>
      <w:proofErr w:type="spellStart"/>
      <w:r w:rsidRPr="00D14DA8">
        <w:rPr>
          <w:rFonts w:ascii="Times New Roman" w:hAnsi="Times New Roman" w:cs="Times New Roman"/>
          <w:sz w:val="28"/>
          <w:szCs w:val="28"/>
        </w:rPr>
        <w:t>п-б</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т-д</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к-г</w:t>
      </w:r>
      <w:proofErr w:type="spellEnd"/>
      <w:r w:rsidRPr="00D14DA8">
        <w:rPr>
          <w:rFonts w:ascii="Times New Roman" w:hAnsi="Times New Roman" w:cs="Times New Roman"/>
          <w:sz w:val="28"/>
          <w:szCs w:val="28"/>
        </w:rPr>
        <w:t xml:space="preserve">, </w:t>
      </w:r>
      <w:proofErr w:type="spellStart"/>
      <w:r w:rsidRPr="00D14DA8">
        <w:rPr>
          <w:rFonts w:ascii="Times New Roman" w:hAnsi="Times New Roman" w:cs="Times New Roman"/>
          <w:sz w:val="28"/>
          <w:szCs w:val="28"/>
        </w:rPr>
        <w:t>ф-в</w:t>
      </w:r>
      <w:proofErr w:type="spellEnd"/>
      <w:r w:rsidRPr="00D14DA8">
        <w:rPr>
          <w:rFonts w:ascii="Times New Roman" w:hAnsi="Times New Roman" w:cs="Times New Roman"/>
          <w:sz w:val="28"/>
          <w:szCs w:val="28"/>
        </w:rPr>
        <w:t xml:space="preserve"> в твёрдом и мягком звучании, йотированные гласные.</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На основе полученных данных, нами определялся характер нарушения произношения: отсутствие звуков; искажение звуков; замена звуков или их смешение.</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Результаты обследования фиксируются в протоколе.</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б) Состояние просодики.</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Характеризуются следующие стороны просодической стороны речи: голос, темп речи, мелодико-интонационная окраска речи, дыхание.</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6. Обследование слоговой структуры слова.</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У ребёнка обследуется умение произносить слова различной слоговой сложности. При этом ребёнку сначала предлагаются для называния предметные картинки, затем логопед называет слова для отражённого произношения. Особо выделяются слова, которые произносятся без искажения слогового и звукового состава.</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7. Обследование состояния функций фонематического слуха.</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Предлагаемые задания применяются для определения того, как ребёнок воспринимает и различает каждый звук речи. Для этого использовались предметные картинки, а также различные акустические раздражители.</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8. Обследование звукового анализа слова.</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Ребёнка просят выполнить следующие пробы: определить количество звуков в словах; выделить последовательно каждый звук в словах</w:t>
      </w:r>
      <w:proofErr w:type="gramStart"/>
      <w:r w:rsidRPr="00D14DA8">
        <w:rPr>
          <w:rFonts w:ascii="Times New Roman" w:hAnsi="Times New Roman" w:cs="Times New Roman"/>
          <w:sz w:val="28"/>
          <w:szCs w:val="28"/>
        </w:rPr>
        <w:t xml:space="preserve"> ;</w:t>
      </w:r>
      <w:proofErr w:type="gramEnd"/>
      <w:r w:rsidRPr="00D14DA8">
        <w:rPr>
          <w:rFonts w:ascii="Times New Roman" w:hAnsi="Times New Roman" w:cs="Times New Roman"/>
          <w:sz w:val="28"/>
          <w:szCs w:val="28"/>
        </w:rPr>
        <w:t xml:space="preserve"> выделить согласный звук в начале слова и т.п.</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i/>
          <w:sz w:val="28"/>
          <w:szCs w:val="28"/>
        </w:rPr>
        <w:t xml:space="preserve"> 9. Обследование понимания речи.</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В этот раздел обследования входят следующие подразделы: обследование понимания номинативной речи </w:t>
      </w:r>
      <w:proofErr w:type="gramStart"/>
      <w:r w:rsidRPr="00D14DA8">
        <w:rPr>
          <w:rFonts w:ascii="Times New Roman" w:hAnsi="Times New Roman" w:cs="Times New Roman"/>
          <w:sz w:val="28"/>
          <w:szCs w:val="28"/>
        </w:rPr>
        <w:t xml:space="preserve">( </w:t>
      </w:r>
      <w:proofErr w:type="gramEnd"/>
      <w:r w:rsidRPr="00D14DA8">
        <w:rPr>
          <w:rFonts w:ascii="Times New Roman" w:hAnsi="Times New Roman" w:cs="Times New Roman"/>
          <w:sz w:val="28"/>
          <w:szCs w:val="28"/>
        </w:rPr>
        <w:t xml:space="preserve">ребёнок должен назвать, что изображено на предъявляемых ему предметных и сюжетных картинках). Выявляется понимание ребёнком слов - признаков, пространственных наречий; обследование понимания предложений; обследование понимания грамматических форм </w:t>
      </w:r>
      <w:proofErr w:type="gramStart"/>
      <w:r w:rsidRPr="00D14DA8">
        <w:rPr>
          <w:rFonts w:ascii="Times New Roman" w:hAnsi="Times New Roman" w:cs="Times New Roman"/>
          <w:sz w:val="28"/>
          <w:szCs w:val="28"/>
        </w:rPr>
        <w:t xml:space="preserve">( </w:t>
      </w:r>
      <w:proofErr w:type="gramEnd"/>
      <w:r w:rsidRPr="00D14DA8">
        <w:rPr>
          <w:rFonts w:ascii="Times New Roman" w:hAnsi="Times New Roman" w:cs="Times New Roman"/>
          <w:sz w:val="28"/>
          <w:szCs w:val="28"/>
        </w:rPr>
        <w:t xml:space="preserve">понимание </w:t>
      </w:r>
      <w:proofErr w:type="spellStart"/>
      <w:r w:rsidRPr="00D14DA8">
        <w:rPr>
          <w:rFonts w:ascii="Times New Roman" w:hAnsi="Times New Roman" w:cs="Times New Roman"/>
          <w:sz w:val="28"/>
          <w:szCs w:val="28"/>
        </w:rPr>
        <w:t>логико</w:t>
      </w:r>
      <w:proofErr w:type="spellEnd"/>
      <w:r w:rsidRPr="00D14DA8">
        <w:rPr>
          <w:rFonts w:ascii="Times New Roman" w:hAnsi="Times New Roman" w:cs="Times New Roman"/>
          <w:sz w:val="28"/>
          <w:szCs w:val="28"/>
        </w:rPr>
        <w:t xml:space="preserve"> - грамматических отношений, отношений выраженных предлогами и т.п.).</w:t>
      </w:r>
    </w:p>
    <w:p w:rsidR="003A3F36" w:rsidRPr="00D14DA8" w:rsidRDefault="003A3F36" w:rsidP="00A950D5">
      <w:pPr>
        <w:spacing w:after="0"/>
        <w:jc w:val="both"/>
        <w:rPr>
          <w:rFonts w:ascii="Times New Roman" w:hAnsi="Times New Roman" w:cs="Times New Roman"/>
          <w:sz w:val="28"/>
          <w:szCs w:val="28"/>
        </w:rPr>
      </w:pPr>
    </w:p>
    <w:p w:rsidR="00D506E0" w:rsidRPr="00D14DA8" w:rsidRDefault="00D506E0" w:rsidP="00A950D5">
      <w:pPr>
        <w:spacing w:after="0"/>
        <w:jc w:val="both"/>
        <w:rPr>
          <w:rFonts w:ascii="Times New Roman" w:hAnsi="Times New Roman" w:cs="Times New Roman"/>
          <w:sz w:val="28"/>
          <w:szCs w:val="28"/>
        </w:rPr>
      </w:pPr>
    </w:p>
    <w:p w:rsidR="00D14DA8" w:rsidRPr="00D14DA8" w:rsidRDefault="003A3F36" w:rsidP="00A950D5">
      <w:pPr>
        <w:spacing w:after="0"/>
        <w:jc w:val="both"/>
        <w:rPr>
          <w:rFonts w:ascii="Times New Roman" w:hAnsi="Times New Roman" w:cs="Times New Roman"/>
          <w:i/>
          <w:sz w:val="28"/>
          <w:szCs w:val="28"/>
        </w:rPr>
      </w:pPr>
      <w:r w:rsidRPr="00D14DA8">
        <w:rPr>
          <w:rFonts w:ascii="Times New Roman" w:hAnsi="Times New Roman" w:cs="Times New Roman"/>
          <w:sz w:val="28"/>
          <w:szCs w:val="28"/>
        </w:rPr>
        <w:t xml:space="preserve"> </w:t>
      </w:r>
      <w:r w:rsidRPr="00D14DA8">
        <w:rPr>
          <w:rFonts w:ascii="Times New Roman" w:hAnsi="Times New Roman" w:cs="Times New Roman"/>
          <w:i/>
          <w:sz w:val="28"/>
          <w:szCs w:val="28"/>
        </w:rPr>
        <w:t>10. Обследование активного словаря.</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Называние предметов.</w:t>
      </w:r>
    </w:p>
    <w:p w:rsidR="00D506E0"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исследования служит картинный материал, подобранный:</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 </w:t>
      </w:r>
      <w:proofErr w:type="gramStart"/>
      <w:r w:rsidRPr="00D14DA8">
        <w:rPr>
          <w:rFonts w:ascii="Times New Roman" w:hAnsi="Times New Roman" w:cs="Times New Roman"/>
          <w:sz w:val="28"/>
          <w:szCs w:val="28"/>
        </w:rPr>
        <w:t>А) по математическому признаку (части тела, игрушки, овощи, фрукты, одежда, обувь, посуда, домашние и дикие животные, мебель, транспорт и т.д.).</w:t>
      </w:r>
      <w:proofErr w:type="gramEnd"/>
      <w:r w:rsidRPr="00D14DA8">
        <w:rPr>
          <w:rFonts w:ascii="Times New Roman" w:hAnsi="Times New Roman" w:cs="Times New Roman"/>
          <w:sz w:val="28"/>
          <w:szCs w:val="28"/>
        </w:rPr>
        <w:t xml:space="preserve"> Перед ребёнком выкладываются предметные картинки и задаются вопросы: «Назови кто (что) нарисова</w:t>
      </w:r>
      <w:proofErr w:type="gramStart"/>
      <w:r w:rsidRPr="00D14DA8">
        <w:rPr>
          <w:rFonts w:ascii="Times New Roman" w:hAnsi="Times New Roman" w:cs="Times New Roman"/>
          <w:sz w:val="28"/>
          <w:szCs w:val="28"/>
        </w:rPr>
        <w:t>н(</w:t>
      </w:r>
      <w:proofErr w:type="gramEnd"/>
      <w:r w:rsidRPr="00D14DA8">
        <w:rPr>
          <w:rFonts w:ascii="Times New Roman" w:hAnsi="Times New Roman" w:cs="Times New Roman"/>
          <w:sz w:val="28"/>
          <w:szCs w:val="28"/>
        </w:rPr>
        <w:t>о) на картинке?;</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Б) по ситуативному признаку (сад, огород, магазин и т.д.).</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Перед ребёнком выкладываются сюжетные картинки (например «Лес») и даётся задание: «Внимательно рассмотри картинку и ответь на вопросы: «Кто живёт в лесу? Что растёт в лесу?».</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Дополнение тематического ряда, начатого экспериментатором.</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исследования служит ранее предложенный картинный материал.</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Перед ребёнком выкладываются предметные картинки (морковь, лук и т.д.) и даётся задание продолжить смысловой ряд. Затем спрашивают: «</w:t>
      </w:r>
      <w:proofErr w:type="gramStart"/>
      <w:r w:rsidRPr="00D14DA8">
        <w:rPr>
          <w:rFonts w:ascii="Times New Roman" w:hAnsi="Times New Roman" w:cs="Times New Roman"/>
          <w:sz w:val="28"/>
          <w:szCs w:val="28"/>
        </w:rPr>
        <w:t>Как</w:t>
      </w:r>
      <w:proofErr w:type="gramEnd"/>
      <w:r w:rsidRPr="00D14DA8">
        <w:rPr>
          <w:rFonts w:ascii="Times New Roman" w:hAnsi="Times New Roman" w:cs="Times New Roman"/>
          <w:sz w:val="28"/>
          <w:szCs w:val="28"/>
        </w:rPr>
        <w:t xml:space="preserve"> одним словом можно назвать всё перечисленное?»</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Придумывание к картинкам названий, состоящих из одного слова.</w:t>
      </w:r>
    </w:p>
    <w:p w:rsidR="003A3F36" w:rsidRPr="00D14DA8" w:rsidRDefault="003A3F36" w:rsidP="00A950D5">
      <w:pPr>
        <w:spacing w:after="0"/>
        <w:jc w:val="both"/>
        <w:rPr>
          <w:rFonts w:ascii="Times New Roman" w:hAnsi="Times New Roman" w:cs="Times New Roman"/>
          <w:sz w:val="28"/>
          <w:szCs w:val="28"/>
        </w:rPr>
      </w:pPr>
      <w:proofErr w:type="gramStart"/>
      <w:r w:rsidRPr="00D14DA8">
        <w:rPr>
          <w:rFonts w:ascii="Times New Roman" w:hAnsi="Times New Roman" w:cs="Times New Roman"/>
          <w:sz w:val="28"/>
          <w:szCs w:val="28"/>
        </w:rPr>
        <w:lastRenderedPageBreak/>
        <w:t>Материалом исследования служат сюжетные картинки («Улица», «Зима», «Осень», «Лето», «Семья», «Школа» и т.д.).</w:t>
      </w:r>
      <w:proofErr w:type="gramEnd"/>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Перед ребёнком выкладывается сюжетная картинка и даётся задание: «Придумай к картинке название из одного слова».</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 Называние предмета по описанию.</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Ребёнку предлагаются вопросы, характеризующие предмет: «Как называется помещение, где читают и выдают книги?», «Кто косой, слабый, трусливый?» (по признакам), «Что светит, сияет, греет?» (по действиям)</w:t>
      </w:r>
      <w:proofErr w:type="gramStart"/>
      <w:r w:rsidRPr="00D14DA8">
        <w:rPr>
          <w:rFonts w:ascii="Times New Roman" w:hAnsi="Times New Roman" w:cs="Times New Roman"/>
          <w:sz w:val="28"/>
          <w:szCs w:val="28"/>
        </w:rPr>
        <w:t xml:space="preserve"> .</w:t>
      </w:r>
      <w:proofErr w:type="gramEnd"/>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 Называние слов для обозначения действия.</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исследования служат картинный материал и вопросы экспериментатора.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Ребёнку задают вопросы:</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 Что делает ветерок? (Ласкает, напевает, дует, шумит).</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Какими словами можно сказать о том, что делает кошка? (Царапается, играет, мурлычет, мяукает ит.д.).</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 Что делает щенок?</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Что делает птичка? и т.п.</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Называние признаков предмета.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исследования служат упражнения с предметными картинками.</w:t>
      </w:r>
    </w:p>
    <w:p w:rsidR="00D506E0"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Ребёнку даётся задание – найти признаки предметов.</w:t>
      </w:r>
    </w:p>
    <w:p w:rsidR="003A3F36" w:rsidRPr="00D14DA8" w:rsidRDefault="003A3F36" w:rsidP="00D14DA8">
      <w:pPr>
        <w:spacing w:after="0"/>
        <w:ind w:firstLine="567"/>
        <w:jc w:val="both"/>
        <w:rPr>
          <w:rFonts w:ascii="Times New Roman" w:hAnsi="Times New Roman" w:cs="Times New Roman"/>
          <w:sz w:val="28"/>
          <w:szCs w:val="28"/>
        </w:rPr>
      </w:pPr>
      <w:proofErr w:type="gramStart"/>
      <w:r w:rsidRPr="00D14DA8">
        <w:rPr>
          <w:rFonts w:ascii="Times New Roman" w:hAnsi="Times New Roman" w:cs="Times New Roman"/>
          <w:sz w:val="28"/>
          <w:szCs w:val="28"/>
        </w:rPr>
        <w:t>А) Морковь сладкая, а редька… (какая?), ручей узенький, а река… (какая?) и т.д.;</w:t>
      </w:r>
      <w:proofErr w:type="gramEnd"/>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Б) Какими словами можно охарактеризовать:</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Солнышко, – какое оно?</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Небо, – какое оно? и т.п.</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В) Какими словами можно сказать о повадках птиц, животных:</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Сорока, какая она?</w:t>
      </w:r>
    </w:p>
    <w:p w:rsidR="00D506E0"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Воробей, – какой он? Ворона, какая она? Лиса, какая она?</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Г) Какими словами можно сказать о внешнем виде птиц, животных?</w:t>
      </w:r>
    </w:p>
    <w:p w:rsidR="00D506E0"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Сорока, – какая она? Воробей, какой он?</w:t>
      </w:r>
    </w:p>
    <w:p w:rsidR="00D14DA8" w:rsidRPr="00D14DA8" w:rsidRDefault="00D14DA8" w:rsidP="00A950D5">
      <w:pPr>
        <w:spacing w:after="0"/>
        <w:jc w:val="both"/>
        <w:rPr>
          <w:rFonts w:ascii="Times New Roman" w:hAnsi="Times New Roman" w:cs="Times New Roman"/>
          <w:sz w:val="28"/>
          <w:szCs w:val="28"/>
        </w:rPr>
      </w:pP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 Называние слов – наречий.</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исследования служат упражнения с предметными и сюжетными картинками. И вопрос</w:t>
      </w:r>
      <w:proofErr w:type="gramStart"/>
      <w:r w:rsidRPr="00D14DA8">
        <w:rPr>
          <w:rFonts w:ascii="Times New Roman" w:hAnsi="Times New Roman" w:cs="Times New Roman"/>
          <w:sz w:val="28"/>
          <w:szCs w:val="28"/>
        </w:rPr>
        <w:t xml:space="preserve"> К</w:t>
      </w:r>
      <w:proofErr w:type="gramEnd"/>
      <w:r w:rsidRPr="00D14DA8">
        <w:rPr>
          <w:rFonts w:ascii="Times New Roman" w:hAnsi="Times New Roman" w:cs="Times New Roman"/>
          <w:sz w:val="28"/>
          <w:szCs w:val="28"/>
        </w:rPr>
        <w:t>ак? (волк, черепаха, листья, Новый год).</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Перед ребёнком выкладывается картинный </w:t>
      </w:r>
      <w:proofErr w:type="gramStart"/>
      <w:r w:rsidRPr="00D14DA8">
        <w:rPr>
          <w:rFonts w:ascii="Times New Roman" w:hAnsi="Times New Roman" w:cs="Times New Roman"/>
          <w:sz w:val="28"/>
          <w:szCs w:val="28"/>
        </w:rPr>
        <w:t>материал</w:t>
      </w:r>
      <w:proofErr w:type="gramEnd"/>
      <w:r w:rsidRPr="00D14DA8">
        <w:rPr>
          <w:rFonts w:ascii="Times New Roman" w:hAnsi="Times New Roman" w:cs="Times New Roman"/>
          <w:sz w:val="28"/>
          <w:szCs w:val="28"/>
        </w:rPr>
        <w:t xml:space="preserve"> и задаются вопросы:</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Как мчится волк со своей добычей?</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Как передвигается черепаха?</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Как падают на землю листья?</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Как вы встречаете новогодний праздник?</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Подбор родственных слов.</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служат слова, предложенные экспериментатором: скворец, глаз, клюв, лес, кот, вода, труд</w:t>
      </w:r>
      <w:proofErr w:type="gramStart"/>
      <w:r w:rsidRPr="00D14DA8">
        <w:rPr>
          <w:rFonts w:ascii="Times New Roman" w:hAnsi="Times New Roman" w:cs="Times New Roman"/>
          <w:sz w:val="28"/>
          <w:szCs w:val="28"/>
        </w:rPr>
        <w:t xml:space="preserve"> ,</w:t>
      </w:r>
      <w:proofErr w:type="gramEnd"/>
      <w:r w:rsidRPr="00D14DA8">
        <w:rPr>
          <w:rFonts w:ascii="Times New Roman" w:hAnsi="Times New Roman" w:cs="Times New Roman"/>
          <w:sz w:val="28"/>
          <w:szCs w:val="28"/>
        </w:rPr>
        <w:t>храбрость, печальный радоваться.</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Ребёнку предлагается слово стимул и даётся задание: «Подбери к этому слову </w:t>
      </w:r>
      <w:proofErr w:type="gramStart"/>
      <w:r w:rsidRPr="00D14DA8">
        <w:rPr>
          <w:rFonts w:ascii="Times New Roman" w:hAnsi="Times New Roman" w:cs="Times New Roman"/>
          <w:sz w:val="28"/>
          <w:szCs w:val="28"/>
        </w:rPr>
        <w:t>другое</w:t>
      </w:r>
      <w:proofErr w:type="gramEnd"/>
      <w:r w:rsidRPr="00D14DA8">
        <w:rPr>
          <w:rFonts w:ascii="Times New Roman" w:hAnsi="Times New Roman" w:cs="Times New Roman"/>
          <w:sz w:val="28"/>
          <w:szCs w:val="28"/>
        </w:rPr>
        <w:t>, родственное». (Скворец – скворчонок, скворчата, скворечник).</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lastRenderedPageBreak/>
        <w:t xml:space="preserve"> Подбор слов – антонимов.</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служат слова и словосочетания, предложенные экспериментатором:</w:t>
      </w:r>
    </w:p>
    <w:p w:rsidR="00D506E0"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Ребёнку предлагается слово – стимул и даётся задание: «Подбери к данному слову </w:t>
      </w:r>
      <w:proofErr w:type="gramStart"/>
      <w:r w:rsidRPr="00D14DA8">
        <w:rPr>
          <w:rFonts w:ascii="Times New Roman" w:hAnsi="Times New Roman" w:cs="Times New Roman"/>
          <w:sz w:val="28"/>
          <w:szCs w:val="28"/>
        </w:rPr>
        <w:t>другое</w:t>
      </w:r>
      <w:proofErr w:type="gramEnd"/>
      <w:r w:rsidRPr="00D14DA8">
        <w:rPr>
          <w:rFonts w:ascii="Times New Roman" w:hAnsi="Times New Roman" w:cs="Times New Roman"/>
          <w:sz w:val="28"/>
          <w:szCs w:val="28"/>
        </w:rPr>
        <w:t>, противоположное по смыслу»:</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Большой – маленький Светлый - тёмный</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Холодный – горячий Высокий - низкий</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Чистый – грязный Старший - младший</w:t>
      </w:r>
    </w:p>
    <w:p w:rsidR="003A3F36" w:rsidRPr="00D14DA8" w:rsidRDefault="003A3F36" w:rsidP="00A950D5">
      <w:pPr>
        <w:spacing w:after="0"/>
        <w:jc w:val="both"/>
        <w:rPr>
          <w:rFonts w:ascii="Times New Roman" w:hAnsi="Times New Roman" w:cs="Times New Roman"/>
          <w:sz w:val="28"/>
          <w:szCs w:val="28"/>
        </w:rPr>
      </w:pPr>
      <w:proofErr w:type="gramStart"/>
      <w:r w:rsidRPr="00D14DA8">
        <w:rPr>
          <w:rFonts w:ascii="Times New Roman" w:hAnsi="Times New Roman" w:cs="Times New Roman"/>
          <w:sz w:val="28"/>
          <w:szCs w:val="28"/>
        </w:rPr>
        <w:t>Твёрдый</w:t>
      </w:r>
      <w:proofErr w:type="gramEnd"/>
      <w:r w:rsidRPr="00D14DA8">
        <w:rPr>
          <w:rFonts w:ascii="Times New Roman" w:hAnsi="Times New Roman" w:cs="Times New Roman"/>
          <w:sz w:val="28"/>
          <w:szCs w:val="28"/>
        </w:rPr>
        <w:t xml:space="preserve"> – мягкий Мокрый - сухой</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Тупой – острый Широкий - узкий</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Подбор слов – синонимов.</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Материалом исследования служат слова, предложенные экспериментатором:</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 xml:space="preserve">Ребёнку предлагается слово – стимул и даётся задание: «Подбери к данному слову </w:t>
      </w:r>
      <w:proofErr w:type="gramStart"/>
      <w:r w:rsidRPr="00D14DA8">
        <w:rPr>
          <w:rFonts w:ascii="Times New Roman" w:hAnsi="Times New Roman" w:cs="Times New Roman"/>
          <w:sz w:val="28"/>
          <w:szCs w:val="28"/>
        </w:rPr>
        <w:t>другое</w:t>
      </w:r>
      <w:proofErr w:type="gramEnd"/>
      <w:r w:rsidRPr="00D14DA8">
        <w:rPr>
          <w:rFonts w:ascii="Times New Roman" w:hAnsi="Times New Roman" w:cs="Times New Roman"/>
          <w:sz w:val="28"/>
          <w:szCs w:val="28"/>
        </w:rPr>
        <w:t>, близкое по смыслу».</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 Боец, радость, врач, ненависть, верный, громкий, тайна, быстрый, сильный, умный.</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Подбор категориальных слов.</w:t>
      </w:r>
    </w:p>
    <w:p w:rsidR="003A3F36" w:rsidRPr="00D14DA8" w:rsidRDefault="003A3F36" w:rsidP="00A950D5">
      <w:pPr>
        <w:spacing w:after="0"/>
        <w:jc w:val="both"/>
        <w:rPr>
          <w:rFonts w:ascii="Times New Roman" w:hAnsi="Times New Roman" w:cs="Times New Roman"/>
          <w:sz w:val="28"/>
          <w:szCs w:val="28"/>
        </w:rPr>
      </w:pPr>
      <w:proofErr w:type="gramStart"/>
      <w:r w:rsidRPr="00D14DA8">
        <w:rPr>
          <w:rFonts w:ascii="Times New Roman" w:hAnsi="Times New Roman" w:cs="Times New Roman"/>
          <w:sz w:val="28"/>
          <w:szCs w:val="28"/>
        </w:rPr>
        <w:t>Материалом исследования служит набор картинок, обозначающих видовые понятия (морковь, лук, репа, картофель, яблоко, вишня, слива, абрикосы, стол, стул, диван и т.д.):</w:t>
      </w:r>
      <w:proofErr w:type="gramEnd"/>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D14DA8">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А) Ребёнку предлагается набор картинок и задаётся вопрос: «Как можно назвать одним словом все эти предметы?» (морковь, лук, репа, картофель).</w:t>
      </w:r>
    </w:p>
    <w:p w:rsidR="003A3F36" w:rsidRPr="00D14DA8" w:rsidRDefault="003A3F36" w:rsidP="00D506E0">
      <w:pPr>
        <w:spacing w:after="0"/>
        <w:ind w:firstLine="567"/>
        <w:jc w:val="both"/>
        <w:rPr>
          <w:rFonts w:ascii="Times New Roman" w:hAnsi="Times New Roman" w:cs="Times New Roman"/>
          <w:sz w:val="28"/>
          <w:szCs w:val="28"/>
        </w:rPr>
      </w:pPr>
      <w:r w:rsidRPr="00D14DA8">
        <w:rPr>
          <w:rFonts w:ascii="Times New Roman" w:hAnsi="Times New Roman" w:cs="Times New Roman"/>
          <w:sz w:val="28"/>
          <w:szCs w:val="28"/>
        </w:rPr>
        <w:t>Б) Экспериментатор перечисляет предметы (стол, стул, диван и т.д.) и просит ребёнка назвать их одним словом.</w:t>
      </w:r>
    </w:p>
    <w:p w:rsidR="003A3F36" w:rsidRPr="00D14DA8" w:rsidRDefault="003A3F36" w:rsidP="00A950D5">
      <w:pPr>
        <w:spacing w:after="0"/>
        <w:jc w:val="both"/>
        <w:rPr>
          <w:rFonts w:ascii="Times New Roman" w:hAnsi="Times New Roman" w:cs="Times New Roman"/>
          <w:sz w:val="28"/>
          <w:szCs w:val="28"/>
        </w:rPr>
      </w:pPr>
    </w:p>
    <w:p w:rsidR="003A3F36" w:rsidRPr="00D14DA8" w:rsidRDefault="003A3F36" w:rsidP="00D506E0">
      <w:pPr>
        <w:spacing w:after="0"/>
        <w:ind w:firstLine="567"/>
        <w:jc w:val="both"/>
        <w:rPr>
          <w:rFonts w:ascii="Times New Roman" w:hAnsi="Times New Roman" w:cs="Times New Roman"/>
          <w:i/>
          <w:sz w:val="28"/>
          <w:szCs w:val="28"/>
        </w:rPr>
      </w:pPr>
      <w:r w:rsidRPr="00D14DA8">
        <w:rPr>
          <w:rFonts w:ascii="Times New Roman" w:hAnsi="Times New Roman" w:cs="Times New Roman"/>
          <w:i/>
          <w:sz w:val="28"/>
          <w:szCs w:val="28"/>
        </w:rPr>
        <w:t>Обследование грамматического строя и связной речи.</w:t>
      </w:r>
    </w:p>
    <w:p w:rsidR="00F15DE5"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Ребёнку предлагаются задания на составление предложений по сюжетной картинке и серии картинок; составление предложений по опорным словам; пересказ знакомого и незнакомого текста после прослушивания; рассказ из собственного опыта; задания на словоизменение и словообразование.</w:t>
      </w:r>
    </w:p>
    <w:p w:rsidR="003A3F36" w:rsidRPr="00D14DA8" w:rsidRDefault="00F15DE5" w:rsidP="00A950D5">
      <w:pPr>
        <w:spacing w:after="0"/>
        <w:jc w:val="both"/>
        <w:rPr>
          <w:rFonts w:ascii="Times New Roman" w:hAnsi="Times New Roman" w:cs="Times New Roman"/>
          <w:b/>
          <w:sz w:val="28"/>
          <w:szCs w:val="28"/>
        </w:rPr>
      </w:pPr>
      <w:r w:rsidRPr="00D14DA8">
        <w:rPr>
          <w:rFonts w:ascii="Times New Roman" w:hAnsi="Times New Roman" w:cs="Times New Roman"/>
          <w:b/>
          <w:sz w:val="28"/>
          <w:szCs w:val="28"/>
        </w:rPr>
        <w:t>Заключение</w:t>
      </w:r>
    </w:p>
    <w:p w:rsidR="003A3F36" w:rsidRPr="00D14DA8" w:rsidRDefault="003A3F36"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 xml:space="preserve">Полученные результаты обследования позволяют сформулировать логопедическое заключение на каждого </w:t>
      </w:r>
      <w:r w:rsidR="00F15DE5" w:rsidRPr="00D14DA8">
        <w:rPr>
          <w:rFonts w:ascii="Times New Roman" w:hAnsi="Times New Roman" w:cs="Times New Roman"/>
          <w:sz w:val="28"/>
          <w:szCs w:val="28"/>
        </w:rPr>
        <w:t>ребенка</w:t>
      </w:r>
      <w:proofErr w:type="gramStart"/>
      <w:r w:rsidR="00F15DE5" w:rsidRPr="00D14DA8">
        <w:rPr>
          <w:rFonts w:ascii="Times New Roman" w:hAnsi="Times New Roman" w:cs="Times New Roman"/>
          <w:sz w:val="28"/>
          <w:szCs w:val="28"/>
        </w:rPr>
        <w:t xml:space="preserve"> .</w:t>
      </w:r>
      <w:proofErr w:type="gramEnd"/>
      <w:r w:rsidRPr="00D14DA8">
        <w:rPr>
          <w:rFonts w:ascii="Times New Roman" w:hAnsi="Times New Roman" w:cs="Times New Roman"/>
          <w:sz w:val="28"/>
          <w:szCs w:val="28"/>
        </w:rPr>
        <w:t>Описание уровней общего недоразвития речи, а также возможные клинические диагнозы</w:t>
      </w:r>
      <w:r w:rsidR="00F15DE5" w:rsidRPr="00D14DA8">
        <w:rPr>
          <w:rFonts w:ascii="Times New Roman" w:hAnsi="Times New Roman" w:cs="Times New Roman"/>
          <w:sz w:val="28"/>
          <w:szCs w:val="28"/>
        </w:rPr>
        <w:t>.</w:t>
      </w:r>
      <w:r w:rsidRPr="00D14DA8">
        <w:rPr>
          <w:rFonts w:ascii="Times New Roman" w:hAnsi="Times New Roman" w:cs="Times New Roman"/>
          <w:sz w:val="28"/>
          <w:szCs w:val="28"/>
        </w:rPr>
        <w:t xml:space="preserve"> </w:t>
      </w:r>
      <w:r w:rsidR="00F15DE5" w:rsidRPr="00D14DA8">
        <w:rPr>
          <w:rFonts w:ascii="Times New Roman" w:hAnsi="Times New Roman" w:cs="Times New Roman"/>
          <w:sz w:val="28"/>
          <w:szCs w:val="28"/>
        </w:rPr>
        <w:t>Составить индивидуальный</w:t>
      </w:r>
      <w:r w:rsidR="00714CB1" w:rsidRPr="00D14DA8">
        <w:rPr>
          <w:rFonts w:ascii="Times New Roman" w:hAnsi="Times New Roman" w:cs="Times New Roman"/>
          <w:sz w:val="28"/>
          <w:szCs w:val="28"/>
        </w:rPr>
        <w:t xml:space="preserve"> план работы на каждого ребенка.</w:t>
      </w:r>
    </w:p>
    <w:p w:rsidR="003A3F36" w:rsidRPr="00D14DA8" w:rsidRDefault="00714CB1"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В</w:t>
      </w:r>
      <w:r w:rsidR="00F15DE5" w:rsidRPr="00D14DA8">
        <w:rPr>
          <w:rFonts w:ascii="Times New Roman" w:hAnsi="Times New Roman" w:cs="Times New Roman"/>
          <w:sz w:val="28"/>
          <w:szCs w:val="28"/>
        </w:rPr>
        <w:t>ыстроить</w:t>
      </w:r>
      <w:r w:rsidR="003A3F36" w:rsidRPr="00D14DA8">
        <w:rPr>
          <w:rFonts w:ascii="Times New Roman" w:hAnsi="Times New Roman" w:cs="Times New Roman"/>
          <w:sz w:val="28"/>
          <w:szCs w:val="28"/>
        </w:rPr>
        <w:t xml:space="preserve"> тематический план организации содержания образо</w:t>
      </w:r>
      <w:r w:rsidR="00F15DE5" w:rsidRPr="00D14DA8">
        <w:rPr>
          <w:rFonts w:ascii="Times New Roman" w:hAnsi="Times New Roman" w:cs="Times New Roman"/>
          <w:sz w:val="28"/>
          <w:szCs w:val="28"/>
        </w:rPr>
        <w:t>вательной работы, детализировать</w:t>
      </w:r>
      <w:r w:rsidR="003A3F36" w:rsidRPr="00D14DA8">
        <w:rPr>
          <w:rFonts w:ascii="Times New Roman" w:hAnsi="Times New Roman" w:cs="Times New Roman"/>
          <w:sz w:val="28"/>
          <w:szCs w:val="28"/>
        </w:rPr>
        <w:t xml:space="preserve"> его поквартально и </w:t>
      </w:r>
      <w:proofErr w:type="spellStart"/>
      <w:r w:rsidR="003A3F36" w:rsidRPr="00D14DA8">
        <w:rPr>
          <w:rFonts w:ascii="Times New Roman" w:hAnsi="Times New Roman" w:cs="Times New Roman"/>
          <w:sz w:val="28"/>
          <w:szCs w:val="28"/>
        </w:rPr>
        <w:t>недельно</w:t>
      </w:r>
      <w:proofErr w:type="spellEnd"/>
      <w:r w:rsidR="003A3F36" w:rsidRPr="00D14DA8">
        <w:rPr>
          <w:rFonts w:ascii="Times New Roman" w:hAnsi="Times New Roman" w:cs="Times New Roman"/>
          <w:sz w:val="28"/>
          <w:szCs w:val="28"/>
        </w:rPr>
        <w:t>, чётко определить взаимосвязь тем и разделов.</w:t>
      </w:r>
    </w:p>
    <w:p w:rsidR="00D807EC" w:rsidRPr="00D14DA8" w:rsidRDefault="00714CB1" w:rsidP="00A950D5">
      <w:pPr>
        <w:spacing w:after="0"/>
        <w:jc w:val="both"/>
        <w:rPr>
          <w:rFonts w:ascii="Times New Roman" w:hAnsi="Times New Roman" w:cs="Times New Roman"/>
          <w:sz w:val="28"/>
          <w:szCs w:val="28"/>
        </w:rPr>
      </w:pPr>
      <w:r w:rsidRPr="00D14DA8">
        <w:rPr>
          <w:rFonts w:ascii="Times New Roman" w:hAnsi="Times New Roman" w:cs="Times New Roman"/>
          <w:sz w:val="28"/>
          <w:szCs w:val="28"/>
        </w:rPr>
        <w:t>Это способствует</w:t>
      </w:r>
      <w:r w:rsidR="003A3F36" w:rsidRPr="00D14DA8">
        <w:rPr>
          <w:rFonts w:ascii="Times New Roman" w:hAnsi="Times New Roman" w:cs="Times New Roman"/>
          <w:sz w:val="28"/>
          <w:szCs w:val="28"/>
        </w:rPr>
        <w:t xml:space="preserve"> не только преодолению незрелости познавательно-речевой сферы детей, но и их социальному </w:t>
      </w:r>
      <w:proofErr w:type="spellStart"/>
      <w:r w:rsidR="00D14DA8" w:rsidRPr="00D14DA8">
        <w:rPr>
          <w:rFonts w:ascii="Times New Roman" w:hAnsi="Times New Roman" w:cs="Times New Roman"/>
          <w:sz w:val="28"/>
          <w:szCs w:val="28"/>
        </w:rPr>
        <w:t>а</w:t>
      </w:r>
      <w:r w:rsidR="003A3F36" w:rsidRPr="00D14DA8">
        <w:rPr>
          <w:rFonts w:ascii="Times New Roman" w:hAnsi="Times New Roman" w:cs="Times New Roman"/>
          <w:sz w:val="28"/>
          <w:szCs w:val="28"/>
        </w:rPr>
        <w:t>даптированию</w:t>
      </w:r>
      <w:proofErr w:type="spellEnd"/>
      <w:r w:rsidR="003A3F36" w:rsidRPr="00D14DA8">
        <w:rPr>
          <w:rFonts w:ascii="Times New Roman" w:hAnsi="Times New Roman" w:cs="Times New Roman"/>
          <w:sz w:val="28"/>
          <w:szCs w:val="28"/>
        </w:rPr>
        <w:t xml:space="preserve"> к окружающей действительности, формированию познавательных интересов, способностей, развитию творческого воображения.</w:t>
      </w:r>
    </w:p>
    <w:sectPr w:rsidR="00D807EC" w:rsidRPr="00D14DA8" w:rsidSect="00D80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3A3F36"/>
    <w:rsid w:val="0004085B"/>
    <w:rsid w:val="001242D7"/>
    <w:rsid w:val="00141923"/>
    <w:rsid w:val="003A3F36"/>
    <w:rsid w:val="00426121"/>
    <w:rsid w:val="00714CB1"/>
    <w:rsid w:val="00A950D5"/>
    <w:rsid w:val="00D14DA8"/>
    <w:rsid w:val="00D506E0"/>
    <w:rsid w:val="00D807EC"/>
    <w:rsid w:val="00F15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2013-11-10T17:35:00Z</dcterms:created>
  <dcterms:modified xsi:type="dcterms:W3CDTF">2013-11-10T18:53:00Z</dcterms:modified>
</cp:coreProperties>
</file>