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9DC" w:rsidRDefault="005829DC" w:rsidP="005829DC">
      <w:pPr>
        <w:spacing w:line="240" w:lineRule="auto"/>
        <w:jc w:val="center"/>
        <w:rPr>
          <w:b/>
          <w:sz w:val="28"/>
          <w:szCs w:val="28"/>
        </w:rPr>
      </w:pPr>
      <w:r>
        <w:rPr>
          <w:b/>
          <w:sz w:val="28"/>
          <w:szCs w:val="28"/>
        </w:rPr>
        <w:t>Рекомендации дефектолога, логопеда.</w:t>
      </w:r>
    </w:p>
    <w:p w:rsidR="005829DC" w:rsidRDefault="005829DC" w:rsidP="005829DC">
      <w:pPr>
        <w:spacing w:line="240" w:lineRule="auto"/>
        <w:jc w:val="center"/>
        <w:rPr>
          <w:b/>
          <w:sz w:val="28"/>
          <w:szCs w:val="28"/>
        </w:rPr>
      </w:pPr>
      <w:r>
        <w:rPr>
          <w:b/>
          <w:sz w:val="28"/>
          <w:szCs w:val="28"/>
        </w:rPr>
        <w:t>Ноябрь «Чистота – залог здоровья» 1-ая неделя. «Грибы»</w:t>
      </w:r>
    </w:p>
    <w:tbl>
      <w:tblPr>
        <w:tblStyle w:val="a4"/>
        <w:tblW w:w="0" w:type="auto"/>
        <w:tblInd w:w="108" w:type="dxa"/>
        <w:tblLook w:val="04A0"/>
      </w:tblPr>
      <w:tblGrid>
        <w:gridCol w:w="498"/>
        <w:gridCol w:w="8965"/>
      </w:tblGrid>
      <w:tr w:rsidR="005829DC" w:rsidTr="005829DC">
        <w:trPr>
          <w:cantSplit/>
          <w:trHeight w:val="1134"/>
        </w:trPr>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5829DC" w:rsidRDefault="005829DC">
            <w:pPr>
              <w:pStyle w:val="a3"/>
              <w:ind w:left="113" w:right="113"/>
              <w:jc w:val="center"/>
              <w:rPr>
                <w:b/>
              </w:rPr>
            </w:pPr>
            <w:r>
              <w:rPr>
                <w:b/>
              </w:rPr>
              <w:t>Дефектолог.</w:t>
            </w:r>
          </w:p>
        </w:tc>
        <w:tc>
          <w:tcPr>
            <w:tcW w:w="96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9DC" w:rsidRDefault="005829DC" w:rsidP="002757EE">
            <w:pPr>
              <w:pStyle w:val="a3"/>
              <w:numPr>
                <w:ilvl w:val="0"/>
                <w:numId w:val="1"/>
              </w:numPr>
              <w:jc w:val="both"/>
              <w:rPr>
                <w:sz w:val="24"/>
                <w:szCs w:val="24"/>
              </w:rPr>
            </w:pPr>
            <w:r>
              <w:rPr>
                <w:sz w:val="24"/>
                <w:szCs w:val="24"/>
              </w:rPr>
              <w:t xml:space="preserve">Продолжать уточнять с детьми какой день недели был вчера, какой сегодня. Предлагайте детям называть сегодняшнее число, месяц. </w:t>
            </w:r>
          </w:p>
          <w:p w:rsidR="005829DC" w:rsidRDefault="005829DC" w:rsidP="002757EE">
            <w:pPr>
              <w:pStyle w:val="a3"/>
              <w:numPr>
                <w:ilvl w:val="1"/>
                <w:numId w:val="1"/>
              </w:numPr>
              <w:jc w:val="both"/>
              <w:rPr>
                <w:sz w:val="24"/>
                <w:szCs w:val="24"/>
              </w:rPr>
            </w:pPr>
            <w:r>
              <w:rPr>
                <w:sz w:val="24"/>
                <w:szCs w:val="24"/>
              </w:rPr>
              <w:t>Разучить с детьми стишок про дни недели.</w:t>
            </w:r>
          </w:p>
          <w:p w:rsidR="005829DC" w:rsidRDefault="005829DC">
            <w:pPr>
              <w:pStyle w:val="a3"/>
              <w:ind w:left="643"/>
              <w:jc w:val="center"/>
              <w:rPr>
                <w:i/>
              </w:rPr>
            </w:pPr>
            <w:r>
              <w:rPr>
                <w:i/>
              </w:rPr>
              <w:t>В понедельник я стирала,</w:t>
            </w:r>
          </w:p>
          <w:p w:rsidR="005829DC" w:rsidRDefault="005829DC">
            <w:pPr>
              <w:pStyle w:val="a3"/>
              <w:ind w:left="643"/>
              <w:jc w:val="center"/>
              <w:rPr>
                <w:i/>
              </w:rPr>
            </w:pPr>
            <w:r>
              <w:rPr>
                <w:i/>
              </w:rPr>
              <w:t>Пол во вторник подметала.</w:t>
            </w:r>
          </w:p>
          <w:p w:rsidR="005829DC" w:rsidRDefault="005829DC">
            <w:pPr>
              <w:pStyle w:val="a3"/>
              <w:ind w:left="643"/>
              <w:jc w:val="center"/>
              <w:rPr>
                <w:i/>
              </w:rPr>
            </w:pPr>
            <w:r>
              <w:rPr>
                <w:i/>
              </w:rPr>
              <w:t>В среду я пекла калач,</w:t>
            </w:r>
          </w:p>
          <w:p w:rsidR="005829DC" w:rsidRDefault="005829DC">
            <w:pPr>
              <w:pStyle w:val="a3"/>
              <w:ind w:left="643"/>
              <w:jc w:val="center"/>
              <w:rPr>
                <w:i/>
              </w:rPr>
            </w:pPr>
            <w:r>
              <w:rPr>
                <w:i/>
              </w:rPr>
              <w:t>А в четверг искала мяч.</w:t>
            </w:r>
          </w:p>
          <w:p w:rsidR="005829DC" w:rsidRDefault="005829DC">
            <w:pPr>
              <w:pStyle w:val="a3"/>
              <w:ind w:left="643"/>
              <w:jc w:val="center"/>
              <w:rPr>
                <w:i/>
              </w:rPr>
            </w:pPr>
            <w:r>
              <w:rPr>
                <w:i/>
              </w:rPr>
              <w:t>Чашки в пятницу помыла,</w:t>
            </w:r>
          </w:p>
          <w:p w:rsidR="005829DC" w:rsidRDefault="005829DC">
            <w:pPr>
              <w:pStyle w:val="a3"/>
              <w:ind w:left="643"/>
              <w:jc w:val="center"/>
              <w:rPr>
                <w:i/>
              </w:rPr>
            </w:pPr>
            <w:r>
              <w:rPr>
                <w:i/>
              </w:rPr>
              <w:t>А в субботу торт купила.</w:t>
            </w:r>
          </w:p>
          <w:p w:rsidR="005829DC" w:rsidRDefault="005829DC">
            <w:pPr>
              <w:pStyle w:val="a3"/>
              <w:ind w:left="643"/>
              <w:jc w:val="center"/>
              <w:rPr>
                <w:i/>
              </w:rPr>
            </w:pPr>
            <w:r>
              <w:rPr>
                <w:i/>
              </w:rPr>
              <w:t>Всех подружек в воскресенье</w:t>
            </w:r>
          </w:p>
          <w:p w:rsidR="005829DC" w:rsidRDefault="005829DC">
            <w:pPr>
              <w:pStyle w:val="a3"/>
              <w:jc w:val="center"/>
            </w:pPr>
            <w:r>
              <w:rPr>
                <w:i/>
              </w:rPr>
              <w:t>Позвала на день рождения.</w:t>
            </w:r>
          </w:p>
          <w:p w:rsidR="005829DC" w:rsidRDefault="005829DC" w:rsidP="002757EE">
            <w:pPr>
              <w:pStyle w:val="a3"/>
              <w:numPr>
                <w:ilvl w:val="0"/>
                <w:numId w:val="1"/>
              </w:numPr>
              <w:rPr>
                <w:sz w:val="24"/>
                <w:szCs w:val="24"/>
              </w:rPr>
            </w:pPr>
            <w:r>
              <w:rPr>
                <w:sz w:val="24"/>
                <w:szCs w:val="24"/>
              </w:rPr>
              <w:t>Совершенствование навыков количественного и порядкового счета в пределах 10. Закрепление умения устанавливать взаимно однозначные соответствия. Совершенствование навыка деления целого на  две, четыре, восемь равных частей; умения правильно называть части целого, понимания того, что часть меньше целого, а целое больше части. Формирование понятия о многоугольнике. Упражнения в измерениях с помощью условной мерки и сравнении предметов по длине. Формирование умения использовать условную мерку для измерения массы сыпучих тел.</w:t>
            </w:r>
          </w:p>
          <w:p w:rsidR="005829DC" w:rsidRDefault="005829DC" w:rsidP="002757EE">
            <w:pPr>
              <w:pStyle w:val="a3"/>
              <w:numPr>
                <w:ilvl w:val="0"/>
                <w:numId w:val="1"/>
              </w:numPr>
              <w:rPr>
                <w:sz w:val="24"/>
                <w:szCs w:val="24"/>
              </w:rPr>
            </w:pPr>
            <w:r>
              <w:rPr>
                <w:sz w:val="24"/>
                <w:szCs w:val="24"/>
              </w:rPr>
              <w:t>Повторяем</w:t>
            </w:r>
            <w:r>
              <w:rPr>
                <w:sz w:val="24"/>
                <w:szCs w:val="24"/>
                <w:u w:val="single"/>
              </w:rPr>
              <w:t xml:space="preserve"> игру «Найди пару», «Живая неделя». </w:t>
            </w:r>
            <w:r>
              <w:rPr>
                <w:sz w:val="24"/>
                <w:szCs w:val="24"/>
              </w:rPr>
              <w:t>(см. предыд. рекоменд. октября)</w:t>
            </w:r>
          </w:p>
        </w:tc>
      </w:tr>
      <w:tr w:rsidR="005829DC" w:rsidTr="005829DC">
        <w:trPr>
          <w:cantSplit/>
          <w:trHeight w:val="1134"/>
        </w:trPr>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5829DC" w:rsidRDefault="005829DC">
            <w:pPr>
              <w:pStyle w:val="a3"/>
              <w:ind w:left="113" w:right="113"/>
              <w:jc w:val="center"/>
              <w:rPr>
                <w:b/>
              </w:rPr>
            </w:pPr>
            <w:r>
              <w:rPr>
                <w:b/>
              </w:rPr>
              <w:lastRenderedPageBreak/>
              <w:t>Логопед</w:t>
            </w:r>
          </w:p>
        </w:tc>
        <w:tc>
          <w:tcPr>
            <w:tcW w:w="96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9DC" w:rsidRDefault="005829DC" w:rsidP="002757EE">
            <w:pPr>
              <w:pStyle w:val="a3"/>
              <w:numPr>
                <w:ilvl w:val="0"/>
                <w:numId w:val="2"/>
              </w:numPr>
              <w:ind w:left="245" w:hanging="284"/>
              <w:jc w:val="both"/>
              <w:rPr>
                <w:sz w:val="24"/>
                <w:szCs w:val="24"/>
              </w:rPr>
            </w:pPr>
            <w:r>
              <w:rPr>
                <w:sz w:val="24"/>
                <w:szCs w:val="24"/>
              </w:rPr>
              <w:t>Закреплять знания детей, что грибы растут в лесу. Знать основные грибы: боровик, моховик, сыроежка, подосиновик, подберезовик, лисичка, масленок, опята, поганка, мухомор, - показывать их и называть по картинкам. Знать основные части гриба: шляпка, ножка. Понимать значение слов: грибница, чаща, лукошко, грибник, мох, пень, «съедобный», «несъедобный». Знать в каком виде грибы принимают в пищу: варенными, сушенными, засоленными, замаринованными, жаренными.</w:t>
            </w:r>
          </w:p>
          <w:p w:rsidR="005829DC" w:rsidRDefault="005829DC" w:rsidP="002757EE">
            <w:pPr>
              <w:pStyle w:val="a3"/>
              <w:numPr>
                <w:ilvl w:val="0"/>
                <w:numId w:val="3"/>
              </w:numPr>
              <w:ind w:left="245" w:hanging="284"/>
              <w:jc w:val="both"/>
              <w:rPr>
                <w:b/>
                <w:sz w:val="24"/>
                <w:szCs w:val="24"/>
              </w:rPr>
            </w:pPr>
            <w:r>
              <w:rPr>
                <w:sz w:val="24"/>
                <w:szCs w:val="24"/>
              </w:rPr>
              <w:t>Игра «Назови ласково».</w:t>
            </w:r>
          </w:p>
          <w:p w:rsidR="005829DC" w:rsidRDefault="005829DC" w:rsidP="002757EE">
            <w:pPr>
              <w:pStyle w:val="a3"/>
              <w:numPr>
                <w:ilvl w:val="0"/>
                <w:numId w:val="3"/>
              </w:numPr>
              <w:ind w:left="245" w:hanging="284"/>
              <w:jc w:val="both"/>
              <w:rPr>
                <w:b/>
                <w:sz w:val="24"/>
                <w:szCs w:val="24"/>
              </w:rPr>
            </w:pPr>
            <w:r>
              <w:rPr>
                <w:sz w:val="24"/>
                <w:szCs w:val="24"/>
              </w:rPr>
              <w:t>Игра «Один -несколько»  (гриб - грибы, сыроежка - сыроежки ).</w:t>
            </w:r>
          </w:p>
          <w:p w:rsidR="005829DC" w:rsidRDefault="005829DC" w:rsidP="002757EE">
            <w:pPr>
              <w:pStyle w:val="a3"/>
              <w:numPr>
                <w:ilvl w:val="0"/>
                <w:numId w:val="3"/>
              </w:numPr>
              <w:ind w:left="245" w:hanging="284"/>
              <w:jc w:val="both"/>
              <w:rPr>
                <w:b/>
                <w:sz w:val="24"/>
                <w:szCs w:val="24"/>
              </w:rPr>
            </w:pPr>
            <w:r>
              <w:rPr>
                <w:sz w:val="24"/>
                <w:szCs w:val="24"/>
              </w:rPr>
              <w:t>Игра «Один - много» (один гриб – много грибов, одна лисичка – много лисичек и т.д.)</w:t>
            </w:r>
          </w:p>
          <w:p w:rsidR="005829DC" w:rsidRDefault="005829DC" w:rsidP="002757EE">
            <w:pPr>
              <w:pStyle w:val="a3"/>
              <w:numPr>
                <w:ilvl w:val="0"/>
                <w:numId w:val="3"/>
              </w:numPr>
              <w:ind w:left="245" w:hanging="284"/>
              <w:jc w:val="both"/>
              <w:rPr>
                <w:b/>
                <w:sz w:val="24"/>
                <w:szCs w:val="24"/>
              </w:rPr>
            </w:pPr>
            <w:r>
              <w:rPr>
                <w:sz w:val="24"/>
                <w:szCs w:val="24"/>
              </w:rPr>
              <w:t>Выполняем упражнение для пальчиков. (массаж подушечек пальцев. На каждую стихотворную строчку – разминание подушечки одного пальца).</w:t>
            </w:r>
          </w:p>
          <w:tbl>
            <w:tblPr>
              <w:tblStyle w:val="a4"/>
              <w:tblW w:w="0" w:type="auto"/>
              <w:tblInd w:w="2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84"/>
              <w:gridCol w:w="3119"/>
            </w:tblGrid>
            <w:tr w:rsidR="005829DC">
              <w:tc>
                <w:tcPr>
                  <w:tcW w:w="3084" w:type="dxa"/>
                  <w:hideMark/>
                </w:tcPr>
                <w:p w:rsidR="005829DC" w:rsidRDefault="005829DC">
                  <w:pPr>
                    <w:pStyle w:val="a3"/>
                    <w:ind w:left="0"/>
                    <w:jc w:val="both"/>
                    <w:rPr>
                      <w:i/>
                    </w:rPr>
                  </w:pPr>
                  <w:r>
                    <w:rPr>
                      <w:i/>
                    </w:rPr>
                    <w:t>Вылезли на кочке</w:t>
                  </w:r>
                </w:p>
                <w:p w:rsidR="005829DC" w:rsidRDefault="005829DC">
                  <w:pPr>
                    <w:pStyle w:val="a3"/>
                    <w:ind w:left="0"/>
                    <w:jc w:val="both"/>
                    <w:rPr>
                      <w:i/>
                    </w:rPr>
                  </w:pPr>
                  <w:r>
                    <w:rPr>
                      <w:i/>
                    </w:rPr>
                    <w:t>Мелкие грибочки:</w:t>
                  </w:r>
                </w:p>
                <w:p w:rsidR="005829DC" w:rsidRDefault="005829DC">
                  <w:pPr>
                    <w:pStyle w:val="a3"/>
                    <w:ind w:left="0"/>
                    <w:jc w:val="both"/>
                    <w:rPr>
                      <w:i/>
                    </w:rPr>
                  </w:pPr>
                  <w:r>
                    <w:rPr>
                      <w:i/>
                    </w:rPr>
                    <w:t>Грузди и горькушки,</w:t>
                  </w:r>
                </w:p>
                <w:p w:rsidR="005829DC" w:rsidRDefault="005829DC">
                  <w:pPr>
                    <w:pStyle w:val="a3"/>
                    <w:ind w:left="0"/>
                    <w:jc w:val="both"/>
                    <w:rPr>
                      <w:i/>
                    </w:rPr>
                  </w:pPr>
                  <w:r>
                    <w:rPr>
                      <w:i/>
                    </w:rPr>
                    <w:t>Рыжики, волнушки.</w:t>
                  </w:r>
                </w:p>
                <w:p w:rsidR="005829DC" w:rsidRDefault="005829DC">
                  <w:pPr>
                    <w:pStyle w:val="a3"/>
                    <w:ind w:left="0"/>
                    <w:jc w:val="both"/>
                    <w:rPr>
                      <w:i/>
                    </w:rPr>
                  </w:pPr>
                  <w:r>
                    <w:rPr>
                      <w:i/>
                    </w:rPr>
                    <w:t>Даже маленький пенек</w:t>
                  </w:r>
                </w:p>
                <w:p w:rsidR="005829DC" w:rsidRDefault="005829DC">
                  <w:pPr>
                    <w:pStyle w:val="a3"/>
                    <w:ind w:left="0"/>
                    <w:jc w:val="both"/>
                    <w:rPr>
                      <w:i/>
                    </w:rPr>
                  </w:pPr>
                  <w:r>
                    <w:rPr>
                      <w:i/>
                    </w:rPr>
                    <w:t>Удивленья скрыть не мог.</w:t>
                  </w:r>
                </w:p>
                <w:p w:rsidR="005829DC" w:rsidRDefault="005829DC">
                  <w:pPr>
                    <w:pStyle w:val="a3"/>
                    <w:ind w:left="0"/>
                    <w:jc w:val="both"/>
                    <w:rPr>
                      <w:i/>
                    </w:rPr>
                  </w:pPr>
                  <w:r>
                    <w:rPr>
                      <w:i/>
                    </w:rPr>
                    <w:t>Выросли опята,</w:t>
                  </w:r>
                </w:p>
                <w:p w:rsidR="005829DC" w:rsidRDefault="005829DC">
                  <w:pPr>
                    <w:pStyle w:val="a3"/>
                    <w:ind w:left="0"/>
                    <w:jc w:val="both"/>
                    <w:rPr>
                      <w:i/>
                    </w:rPr>
                  </w:pPr>
                  <w:r>
                    <w:rPr>
                      <w:i/>
                    </w:rPr>
                    <w:t>Скользкие маслята,</w:t>
                  </w:r>
                </w:p>
                <w:p w:rsidR="005829DC" w:rsidRDefault="005829DC">
                  <w:pPr>
                    <w:pStyle w:val="a3"/>
                    <w:ind w:left="0"/>
                    <w:jc w:val="both"/>
                    <w:rPr>
                      <w:i/>
                    </w:rPr>
                  </w:pPr>
                  <w:r>
                    <w:rPr>
                      <w:i/>
                    </w:rPr>
                    <w:t>Бледные поганки</w:t>
                  </w:r>
                </w:p>
                <w:p w:rsidR="005829DC" w:rsidRDefault="005829DC">
                  <w:pPr>
                    <w:pStyle w:val="a3"/>
                    <w:ind w:left="0"/>
                    <w:jc w:val="both"/>
                    <w:rPr>
                      <w:i/>
                    </w:rPr>
                  </w:pPr>
                  <w:r>
                    <w:rPr>
                      <w:i/>
                    </w:rPr>
                    <w:t>Встали на полянке.</w:t>
                  </w:r>
                </w:p>
              </w:tc>
              <w:tc>
                <w:tcPr>
                  <w:tcW w:w="3119" w:type="dxa"/>
                  <w:hideMark/>
                </w:tcPr>
                <w:p w:rsidR="005829DC" w:rsidRDefault="005829DC">
                  <w:pPr>
                    <w:pStyle w:val="a3"/>
                    <w:ind w:left="0"/>
                    <w:jc w:val="both"/>
                    <w:rPr>
                      <w:i/>
                    </w:rPr>
                  </w:pPr>
                  <w: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75.3pt;margin-top:2.8pt;width:7.15pt;height:70.5pt;z-index:251658240;mso-position-horizontal-relative:text;mso-position-vertical-relative:text"/>
                    </w:pict>
                  </w:r>
                  <w:r>
                    <w:rPr>
                      <w:i/>
                    </w:rPr>
                    <w:t>Мизинец</w:t>
                  </w:r>
                </w:p>
                <w:p w:rsidR="005829DC" w:rsidRDefault="005829DC">
                  <w:pPr>
                    <w:pStyle w:val="a3"/>
                    <w:ind w:left="0"/>
                    <w:jc w:val="both"/>
                    <w:rPr>
                      <w:i/>
                    </w:rPr>
                  </w:pPr>
                  <w:r>
                    <w:rPr>
                      <w:i/>
                    </w:rPr>
                    <w:t>Безымянный</w:t>
                  </w:r>
                </w:p>
                <w:p w:rsidR="005829DC" w:rsidRDefault="005829DC">
                  <w:pPr>
                    <w:pStyle w:val="a3"/>
                    <w:ind w:left="0"/>
                    <w:jc w:val="both"/>
                    <w:rPr>
                      <w:i/>
                    </w:rPr>
                  </w:pPr>
                  <w:r>
                    <w:rPr>
                      <w:i/>
                    </w:rPr>
                    <w:t>Средний              правая рука</w:t>
                  </w:r>
                </w:p>
                <w:p w:rsidR="005829DC" w:rsidRDefault="005829DC">
                  <w:pPr>
                    <w:pStyle w:val="a3"/>
                    <w:ind w:left="0"/>
                    <w:jc w:val="both"/>
                    <w:rPr>
                      <w:i/>
                    </w:rPr>
                  </w:pPr>
                  <w:r>
                    <w:rPr>
                      <w:i/>
                    </w:rPr>
                    <w:t>Указательный</w:t>
                  </w:r>
                </w:p>
                <w:p w:rsidR="005829DC" w:rsidRDefault="005829DC">
                  <w:pPr>
                    <w:pStyle w:val="a3"/>
                    <w:ind w:left="0"/>
                    <w:jc w:val="both"/>
                    <w:rPr>
                      <w:i/>
                    </w:rPr>
                  </w:pPr>
                  <w:r>
                    <w:rPr>
                      <w:i/>
                    </w:rPr>
                    <w:t>Большой</w:t>
                  </w:r>
                </w:p>
                <w:p w:rsidR="005829DC" w:rsidRDefault="005829DC">
                  <w:pPr>
                    <w:pStyle w:val="a3"/>
                    <w:ind w:left="0"/>
                    <w:jc w:val="both"/>
                    <w:rPr>
                      <w:i/>
                    </w:rPr>
                  </w:pPr>
                  <w:r>
                    <w:pict>
                      <v:shape id="_x0000_s1027" type="#_x0000_t88" style="position:absolute;left:0;text-align:left;margin-left:75.3pt;margin-top:.05pt;width:7.15pt;height:71.25pt;z-index:251658240"/>
                    </w:pict>
                  </w:r>
                  <w:r>
                    <w:rPr>
                      <w:i/>
                    </w:rPr>
                    <w:t>Большой</w:t>
                  </w:r>
                </w:p>
                <w:p w:rsidR="005829DC" w:rsidRDefault="005829DC">
                  <w:pPr>
                    <w:pStyle w:val="a3"/>
                    <w:ind w:left="0"/>
                    <w:jc w:val="both"/>
                    <w:rPr>
                      <w:i/>
                    </w:rPr>
                  </w:pPr>
                  <w:r>
                    <w:rPr>
                      <w:i/>
                    </w:rPr>
                    <w:t>Указательный</w:t>
                  </w:r>
                </w:p>
                <w:p w:rsidR="005829DC" w:rsidRDefault="005829DC">
                  <w:pPr>
                    <w:pStyle w:val="a3"/>
                    <w:ind w:left="0"/>
                    <w:jc w:val="both"/>
                    <w:rPr>
                      <w:i/>
                    </w:rPr>
                  </w:pPr>
                  <w:r>
                    <w:rPr>
                      <w:i/>
                    </w:rPr>
                    <w:t>Средний              левая рука</w:t>
                  </w:r>
                </w:p>
                <w:p w:rsidR="005829DC" w:rsidRDefault="005829DC">
                  <w:pPr>
                    <w:pStyle w:val="a3"/>
                    <w:ind w:left="0"/>
                    <w:jc w:val="both"/>
                    <w:rPr>
                      <w:i/>
                    </w:rPr>
                  </w:pPr>
                  <w:r>
                    <w:rPr>
                      <w:i/>
                    </w:rPr>
                    <w:t>Безымянный</w:t>
                  </w:r>
                </w:p>
                <w:p w:rsidR="005829DC" w:rsidRDefault="005829DC">
                  <w:pPr>
                    <w:pStyle w:val="a3"/>
                    <w:ind w:left="0"/>
                    <w:jc w:val="both"/>
                    <w:rPr>
                      <w:i/>
                    </w:rPr>
                  </w:pPr>
                  <w:r>
                    <w:rPr>
                      <w:i/>
                    </w:rPr>
                    <w:t>мизинец</w:t>
                  </w:r>
                </w:p>
              </w:tc>
            </w:tr>
            <w:tr w:rsidR="005829DC">
              <w:trPr>
                <w:trHeight w:val="80"/>
              </w:trPr>
              <w:tc>
                <w:tcPr>
                  <w:tcW w:w="3084" w:type="dxa"/>
                </w:tcPr>
                <w:p w:rsidR="005829DC" w:rsidRDefault="005829DC">
                  <w:pPr>
                    <w:pStyle w:val="a3"/>
                    <w:ind w:left="0"/>
                    <w:jc w:val="both"/>
                    <w:rPr>
                      <w:i/>
                      <w:sz w:val="24"/>
                      <w:szCs w:val="24"/>
                    </w:rPr>
                  </w:pPr>
                </w:p>
              </w:tc>
              <w:tc>
                <w:tcPr>
                  <w:tcW w:w="3119" w:type="dxa"/>
                </w:tcPr>
                <w:p w:rsidR="005829DC" w:rsidRDefault="005829DC">
                  <w:pPr>
                    <w:pStyle w:val="a3"/>
                    <w:ind w:left="0"/>
                    <w:jc w:val="both"/>
                    <w:rPr>
                      <w:i/>
                      <w:noProof/>
                      <w:sz w:val="24"/>
                      <w:szCs w:val="24"/>
                      <w:lang w:eastAsia="ru-RU"/>
                    </w:rPr>
                  </w:pPr>
                </w:p>
              </w:tc>
            </w:tr>
          </w:tbl>
          <w:p w:rsidR="005829DC" w:rsidRDefault="005829DC" w:rsidP="002757EE">
            <w:pPr>
              <w:pStyle w:val="a3"/>
              <w:numPr>
                <w:ilvl w:val="0"/>
                <w:numId w:val="3"/>
              </w:numPr>
              <w:ind w:left="245" w:hanging="284"/>
              <w:jc w:val="both"/>
              <w:rPr>
                <w:sz w:val="24"/>
                <w:szCs w:val="24"/>
              </w:rPr>
            </w:pPr>
            <w:r>
              <w:rPr>
                <w:sz w:val="24"/>
                <w:szCs w:val="24"/>
              </w:rPr>
              <w:t>Выучить с детьми подвижное упражнение «За грибами».</w:t>
            </w:r>
          </w:p>
          <w:tbl>
            <w:tblPr>
              <w:tblStyle w:val="a4"/>
              <w:tblW w:w="0" w:type="auto"/>
              <w:jc w:val="center"/>
              <w:tblInd w:w="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59"/>
              <w:gridCol w:w="4750"/>
            </w:tblGrid>
            <w:tr w:rsidR="005829DC">
              <w:trPr>
                <w:jc w:val="center"/>
              </w:trPr>
              <w:tc>
                <w:tcPr>
                  <w:tcW w:w="3408" w:type="dxa"/>
                  <w:hideMark/>
                </w:tcPr>
                <w:p w:rsidR="005829DC" w:rsidRDefault="005829DC">
                  <w:pPr>
                    <w:pStyle w:val="a3"/>
                    <w:ind w:left="0"/>
                    <w:jc w:val="center"/>
                  </w:pPr>
                  <w:r>
                    <w:t>Все зверюшки на опушке</w:t>
                  </w:r>
                </w:p>
                <w:p w:rsidR="005829DC" w:rsidRDefault="005829DC">
                  <w:pPr>
                    <w:pStyle w:val="a3"/>
                    <w:ind w:left="0"/>
                    <w:jc w:val="center"/>
                  </w:pPr>
                  <w:r>
                    <w:t>Ищут грузди и волнушки.</w:t>
                  </w:r>
                </w:p>
              </w:tc>
              <w:tc>
                <w:tcPr>
                  <w:tcW w:w="4820" w:type="dxa"/>
                  <w:hideMark/>
                </w:tcPr>
                <w:p w:rsidR="005829DC" w:rsidRDefault="005829DC">
                  <w:pPr>
                    <w:pStyle w:val="a3"/>
                    <w:ind w:left="0"/>
                  </w:pPr>
                  <w:r>
                    <w:t>Дети идут в хороводе.</w:t>
                  </w:r>
                </w:p>
              </w:tc>
            </w:tr>
            <w:tr w:rsidR="005829DC">
              <w:trPr>
                <w:jc w:val="center"/>
              </w:trPr>
              <w:tc>
                <w:tcPr>
                  <w:tcW w:w="3408" w:type="dxa"/>
                  <w:hideMark/>
                </w:tcPr>
                <w:p w:rsidR="005829DC" w:rsidRDefault="005829DC">
                  <w:pPr>
                    <w:pStyle w:val="a3"/>
                    <w:ind w:left="0"/>
                    <w:jc w:val="center"/>
                  </w:pPr>
                  <w:r>
                    <w:t>Белочки скакали,</w:t>
                  </w:r>
                </w:p>
                <w:p w:rsidR="005829DC" w:rsidRDefault="005829DC">
                  <w:pPr>
                    <w:pStyle w:val="a3"/>
                    <w:ind w:left="0"/>
                    <w:jc w:val="center"/>
                  </w:pPr>
                  <w:r>
                    <w:t>Рыжики срывали,</w:t>
                  </w:r>
                </w:p>
              </w:tc>
              <w:tc>
                <w:tcPr>
                  <w:tcW w:w="4820" w:type="dxa"/>
                  <w:hideMark/>
                </w:tcPr>
                <w:p w:rsidR="005829DC" w:rsidRDefault="005829DC">
                  <w:pPr>
                    <w:pStyle w:val="a3"/>
                    <w:ind w:left="0"/>
                    <w:jc w:val="both"/>
                  </w:pPr>
                  <w:r>
                    <w:t>Скачут в присядку, срывают воображаемые грибы.</w:t>
                  </w:r>
                </w:p>
              </w:tc>
            </w:tr>
            <w:tr w:rsidR="005829DC">
              <w:trPr>
                <w:jc w:val="center"/>
              </w:trPr>
              <w:tc>
                <w:tcPr>
                  <w:tcW w:w="3408" w:type="dxa"/>
                  <w:hideMark/>
                </w:tcPr>
                <w:p w:rsidR="005829DC" w:rsidRDefault="005829DC">
                  <w:pPr>
                    <w:pStyle w:val="a3"/>
                    <w:ind w:left="0"/>
                    <w:jc w:val="center"/>
                  </w:pPr>
                  <w:r>
                    <w:t>Лисичка бежала,</w:t>
                  </w:r>
                </w:p>
                <w:p w:rsidR="005829DC" w:rsidRDefault="005829DC">
                  <w:pPr>
                    <w:pStyle w:val="a3"/>
                    <w:ind w:left="0"/>
                    <w:jc w:val="center"/>
                  </w:pPr>
                  <w:r>
                    <w:t>Лисички собирала,</w:t>
                  </w:r>
                </w:p>
              </w:tc>
              <w:tc>
                <w:tcPr>
                  <w:tcW w:w="4820" w:type="dxa"/>
                  <w:hideMark/>
                </w:tcPr>
                <w:p w:rsidR="005829DC" w:rsidRDefault="005829DC">
                  <w:pPr>
                    <w:pStyle w:val="a3"/>
                    <w:ind w:left="0"/>
                    <w:jc w:val="both"/>
                  </w:pPr>
                  <w:r>
                    <w:t>Бегут по кругу, собирают воображаемые грибы.</w:t>
                  </w:r>
                </w:p>
              </w:tc>
            </w:tr>
            <w:tr w:rsidR="005829DC">
              <w:trPr>
                <w:jc w:val="center"/>
              </w:trPr>
              <w:tc>
                <w:tcPr>
                  <w:tcW w:w="3408" w:type="dxa"/>
                  <w:hideMark/>
                </w:tcPr>
                <w:p w:rsidR="005829DC" w:rsidRDefault="005829DC">
                  <w:pPr>
                    <w:pStyle w:val="a3"/>
                    <w:ind w:left="0"/>
                    <w:jc w:val="center"/>
                  </w:pPr>
                  <w:r>
                    <w:t>Скакали зайчатки,</w:t>
                  </w:r>
                </w:p>
                <w:p w:rsidR="005829DC" w:rsidRDefault="005829DC">
                  <w:pPr>
                    <w:pStyle w:val="a3"/>
                    <w:ind w:left="0"/>
                    <w:jc w:val="center"/>
                  </w:pPr>
                  <w:r>
                    <w:t>Искали опятки,</w:t>
                  </w:r>
                </w:p>
              </w:tc>
              <w:tc>
                <w:tcPr>
                  <w:tcW w:w="4820" w:type="dxa"/>
                  <w:hideMark/>
                </w:tcPr>
                <w:p w:rsidR="005829DC" w:rsidRDefault="005829DC">
                  <w:pPr>
                    <w:pStyle w:val="a3"/>
                    <w:ind w:left="0"/>
                    <w:jc w:val="both"/>
                  </w:pPr>
                  <w:r>
                    <w:t>Скачут стоя, срывая воображаемые грибы.</w:t>
                  </w:r>
                </w:p>
              </w:tc>
            </w:tr>
            <w:tr w:rsidR="005829DC">
              <w:trPr>
                <w:jc w:val="center"/>
              </w:trPr>
              <w:tc>
                <w:tcPr>
                  <w:tcW w:w="3408" w:type="dxa"/>
                  <w:hideMark/>
                </w:tcPr>
                <w:p w:rsidR="005829DC" w:rsidRDefault="005829DC">
                  <w:pPr>
                    <w:pStyle w:val="a3"/>
                    <w:ind w:left="0"/>
                    <w:jc w:val="center"/>
                  </w:pPr>
                  <w:r>
                    <w:t>Медведь проходил,</w:t>
                  </w:r>
                </w:p>
                <w:p w:rsidR="005829DC" w:rsidRDefault="005829DC">
                  <w:pPr>
                    <w:pStyle w:val="a3"/>
                    <w:ind w:left="0"/>
                    <w:jc w:val="center"/>
                  </w:pPr>
                  <w:r>
                    <w:t>Мухомор раздавил.</w:t>
                  </w:r>
                </w:p>
              </w:tc>
              <w:tc>
                <w:tcPr>
                  <w:tcW w:w="4820" w:type="dxa"/>
                  <w:hideMark/>
                </w:tcPr>
                <w:p w:rsidR="005829DC" w:rsidRDefault="005829DC">
                  <w:pPr>
                    <w:pStyle w:val="a3"/>
                    <w:ind w:left="0"/>
                    <w:jc w:val="both"/>
                  </w:pPr>
                  <w:r>
                    <w:t>Идут вразвалку, затем топают правой ногой.</w:t>
                  </w:r>
                </w:p>
              </w:tc>
            </w:tr>
          </w:tbl>
          <w:p w:rsidR="005829DC" w:rsidRDefault="005829DC">
            <w:pPr>
              <w:jc w:val="both"/>
              <w:rPr>
                <w:sz w:val="24"/>
                <w:szCs w:val="24"/>
              </w:rPr>
            </w:pPr>
          </w:p>
        </w:tc>
      </w:tr>
    </w:tbl>
    <w:p w:rsidR="005829DC" w:rsidRDefault="005829DC" w:rsidP="005829DC">
      <w:pPr>
        <w:spacing w:line="240" w:lineRule="auto"/>
        <w:jc w:val="center"/>
        <w:rPr>
          <w:b/>
          <w:sz w:val="28"/>
          <w:szCs w:val="28"/>
        </w:rPr>
      </w:pPr>
      <w:r>
        <w:rPr>
          <w:b/>
          <w:sz w:val="28"/>
          <w:szCs w:val="28"/>
        </w:rPr>
        <w:t>Рекомендации дефектолога, логопеда.</w:t>
      </w:r>
    </w:p>
    <w:p w:rsidR="005829DC" w:rsidRDefault="005829DC" w:rsidP="005829DC">
      <w:pPr>
        <w:spacing w:line="240" w:lineRule="auto"/>
        <w:jc w:val="center"/>
        <w:rPr>
          <w:b/>
          <w:sz w:val="28"/>
          <w:szCs w:val="28"/>
        </w:rPr>
      </w:pPr>
      <w:r>
        <w:rPr>
          <w:b/>
          <w:sz w:val="28"/>
          <w:szCs w:val="28"/>
        </w:rPr>
        <w:t>Ноябрь «Чистота – залог здоровья» 2-ая неделя. «Домашние животные».</w:t>
      </w:r>
    </w:p>
    <w:tbl>
      <w:tblPr>
        <w:tblStyle w:val="a4"/>
        <w:tblW w:w="0" w:type="auto"/>
        <w:tblInd w:w="108" w:type="dxa"/>
        <w:tblLook w:val="04A0"/>
      </w:tblPr>
      <w:tblGrid>
        <w:gridCol w:w="498"/>
        <w:gridCol w:w="8965"/>
      </w:tblGrid>
      <w:tr w:rsidR="005829DC" w:rsidTr="005829DC">
        <w:trPr>
          <w:cantSplit/>
          <w:trHeight w:val="1134"/>
        </w:trPr>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5829DC" w:rsidRDefault="005829DC">
            <w:pPr>
              <w:pStyle w:val="a3"/>
              <w:ind w:left="113" w:right="113"/>
              <w:jc w:val="center"/>
              <w:rPr>
                <w:b/>
              </w:rPr>
            </w:pPr>
            <w:r>
              <w:rPr>
                <w:b/>
              </w:rPr>
              <w:lastRenderedPageBreak/>
              <w:t>Дефектолог.</w:t>
            </w:r>
          </w:p>
        </w:tc>
        <w:tc>
          <w:tcPr>
            <w:tcW w:w="9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9DC" w:rsidRDefault="005829DC" w:rsidP="002757EE">
            <w:pPr>
              <w:pStyle w:val="a3"/>
              <w:numPr>
                <w:ilvl w:val="0"/>
                <w:numId w:val="4"/>
              </w:numPr>
              <w:ind w:left="0" w:firstLine="0"/>
              <w:jc w:val="both"/>
              <w:rPr>
                <w:sz w:val="24"/>
                <w:szCs w:val="24"/>
              </w:rPr>
            </w:pPr>
            <w:r>
              <w:rPr>
                <w:sz w:val="24"/>
                <w:szCs w:val="24"/>
              </w:rPr>
              <w:t>Продолжать уточнять с детьми какой день недели был вчера, какой сегодня. Предлагайте детям называть сегодняшнее число, месяц. Продолжать повторять с детьми стишок про дни недели.</w:t>
            </w:r>
          </w:p>
          <w:p w:rsidR="005829DC" w:rsidRDefault="005829DC" w:rsidP="002757EE">
            <w:pPr>
              <w:pStyle w:val="a3"/>
              <w:numPr>
                <w:ilvl w:val="0"/>
                <w:numId w:val="4"/>
              </w:numPr>
              <w:ind w:left="0" w:firstLine="0"/>
              <w:jc w:val="both"/>
              <w:rPr>
                <w:sz w:val="24"/>
                <w:szCs w:val="24"/>
              </w:rPr>
            </w:pPr>
            <w:r>
              <w:rPr>
                <w:sz w:val="24"/>
                <w:szCs w:val="24"/>
              </w:rPr>
              <w:t>Совершенствование навыков количественного и порядкового счета в пределах 10. Формирование навыка счета двойками. Формирование умений составлять условие, ставить вопрос задачи, решать задачу, пользоваться математическими знаками «+» и «-». Совершенствование навыка ориентировки на плоскости и в пространстве.  Закрепление представлений о связях и отношениях между стоящими рядом числами. Формирование умения называть числа в обратном порядке. Закрепление умения увеличивать или уменьшать число на 1. Совершенствование  умения устанавливать взаимно однозначные соответствия между сравниваемыми множествами. Закрепление умения составлять математические выражения с математическими знаками «&gt;» и «&lt;». Совершенствование временных представлений (Времена года, месяцы осени), навыков измерения жидких тел с помощью условной мерки. Развитие понимания зависимости результата  измерения объема от величины мерки.</w:t>
            </w:r>
          </w:p>
          <w:p w:rsidR="005829DC" w:rsidRDefault="005829DC" w:rsidP="002757EE">
            <w:pPr>
              <w:pStyle w:val="a3"/>
              <w:numPr>
                <w:ilvl w:val="0"/>
                <w:numId w:val="4"/>
              </w:numPr>
              <w:ind w:left="0" w:firstLine="0"/>
              <w:rPr>
                <w:sz w:val="24"/>
                <w:szCs w:val="24"/>
              </w:rPr>
            </w:pPr>
            <w:r>
              <w:rPr>
                <w:sz w:val="24"/>
                <w:szCs w:val="24"/>
              </w:rPr>
              <w:t xml:space="preserve">Упражнять детей в счете в пределах 10; продолжать учить соотносить цифру с количеством. </w:t>
            </w:r>
            <w:r>
              <w:rPr>
                <w:b/>
                <w:sz w:val="24"/>
                <w:szCs w:val="24"/>
              </w:rPr>
              <w:t>Игра «Какой цифры не стало?»</w:t>
            </w:r>
          </w:p>
          <w:p w:rsidR="005829DC" w:rsidRDefault="005829DC">
            <w:pPr>
              <w:pStyle w:val="a3"/>
              <w:ind w:left="0"/>
              <w:rPr>
                <w:sz w:val="24"/>
                <w:szCs w:val="24"/>
              </w:rPr>
            </w:pPr>
            <w:r>
              <w:rPr>
                <w:sz w:val="24"/>
                <w:szCs w:val="24"/>
              </w:rPr>
              <w:t>Дети играют парами. Взрослый предлагает им разложить цифры по порядку от 0 до 10. Затем один ребенок в паре закрывает глаза, другой переставляет цифры в ряду. Открыв глаза, ребенок говорит, что изменилось. Если он правильно угадывает, то становится ведущим.</w:t>
            </w:r>
          </w:p>
        </w:tc>
      </w:tr>
      <w:tr w:rsidR="005829DC" w:rsidTr="005829DC">
        <w:trPr>
          <w:cantSplit/>
          <w:trHeight w:val="1134"/>
        </w:trPr>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5829DC" w:rsidRDefault="005829DC">
            <w:pPr>
              <w:pStyle w:val="a3"/>
              <w:ind w:left="113" w:right="113"/>
              <w:jc w:val="center"/>
              <w:rPr>
                <w:b/>
              </w:rPr>
            </w:pPr>
            <w:r>
              <w:rPr>
                <w:b/>
              </w:rPr>
              <w:lastRenderedPageBreak/>
              <w:t>Логопед</w:t>
            </w:r>
          </w:p>
        </w:tc>
        <w:tc>
          <w:tcPr>
            <w:tcW w:w="9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9DC" w:rsidRDefault="005829DC" w:rsidP="002757EE">
            <w:pPr>
              <w:pStyle w:val="a3"/>
              <w:numPr>
                <w:ilvl w:val="0"/>
                <w:numId w:val="5"/>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Чтение рассказа К. Паустовского «Кот-ворюга», сказки В.Сутеева «Капризная кошка». Рассматривание фотографий с изображениями домашних животных сотрудников детского сада и воспитанников, просмотр слайдов с изображениями домашних животных. Коллективное составление плана рассказа-описания о животном.</w:t>
            </w:r>
          </w:p>
          <w:p w:rsidR="005829DC" w:rsidRDefault="005829DC" w:rsidP="002757EE">
            <w:pPr>
              <w:pStyle w:val="a3"/>
              <w:numPr>
                <w:ilvl w:val="0"/>
                <w:numId w:val="5"/>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Учим детей называть домашних животных в жизни и на картинке (корову, лошадь, кролика, свинью, собаку, кошку, а также их детенышей).</w:t>
            </w:r>
          </w:p>
          <w:p w:rsidR="005829DC" w:rsidRDefault="005829DC" w:rsidP="002757EE">
            <w:pPr>
              <w:pStyle w:val="a3"/>
              <w:numPr>
                <w:ilvl w:val="1"/>
                <w:numId w:val="5"/>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Дети должны знать их повадки, их голоса, какую они пользу приносят людям. Обратите их внимание на внешние признаки (у коровы – рога и копыта; у собаки и кошки – когти, зубы, клыки), показать (а потом и называть) части их тела: голову (на голове – глаза, уши, нос, рот, клыки/зубы), шею, туловище, ноги (сколько их), на ногах – копыта или когти, хвост.  </w:t>
            </w:r>
          </w:p>
          <w:p w:rsidR="005829DC" w:rsidRDefault="005829DC" w:rsidP="002757EE">
            <w:pPr>
              <w:pStyle w:val="a3"/>
              <w:numPr>
                <w:ilvl w:val="1"/>
                <w:numId w:val="5"/>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Также дети должны  наблюдать и знать как передвигаются животные (ходят, бегают, прыгают, едят, как пьют (лакают), где живут (собака – в конуре, корова – в коровнике и т.д.)).</w:t>
            </w:r>
          </w:p>
          <w:p w:rsidR="005829DC" w:rsidRDefault="005829DC" w:rsidP="002757EE">
            <w:pPr>
              <w:pStyle w:val="a3"/>
              <w:numPr>
                <w:ilvl w:val="1"/>
                <w:numId w:val="5"/>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Учим  детей показывать и называть отличительные особенности животных (у лошади – грива, челка, длинный хвост, копыта и т.д.).</w:t>
            </w:r>
          </w:p>
          <w:p w:rsidR="005829DC" w:rsidRDefault="005829DC" w:rsidP="002757EE">
            <w:pPr>
              <w:pStyle w:val="a3"/>
              <w:numPr>
                <w:ilvl w:val="0"/>
                <w:numId w:val="5"/>
              </w:numPr>
              <w:jc w:val="both"/>
              <w:rPr>
                <w:rFonts w:ascii="Times New Roman" w:eastAsia="Times New Roman" w:hAnsi="Times New Roman" w:cs="Times New Roman"/>
                <w:sz w:val="24"/>
                <w:szCs w:val="24"/>
                <w:lang w:eastAsia="ru-RU"/>
              </w:rPr>
            </w:pPr>
            <w:r>
              <w:rPr>
                <w:sz w:val="24"/>
                <w:szCs w:val="24"/>
              </w:rPr>
              <w:t xml:space="preserve">Рекомендую использовать игры с мячом: </w:t>
            </w:r>
            <w:r>
              <w:rPr>
                <w:rFonts w:ascii="Times New Roman" w:eastAsia="Times New Roman" w:hAnsi="Times New Roman" w:cs="Times New Roman"/>
                <w:b/>
                <w:sz w:val="24"/>
                <w:szCs w:val="24"/>
                <w:lang w:eastAsia="ru-RU"/>
              </w:rPr>
              <w:t xml:space="preserve">«Кто у кого?», «Кто где живет?», «Кто что любит есть», </w:t>
            </w:r>
            <w:r>
              <w:rPr>
                <w:rFonts w:ascii="Times New Roman" w:eastAsia="Times New Roman" w:hAnsi="Times New Roman" w:cs="Times New Roman"/>
                <w:sz w:val="24"/>
                <w:szCs w:val="24"/>
                <w:lang w:eastAsia="ru-RU"/>
              </w:rPr>
              <w:t xml:space="preserve"> (Предложите «накормить» животных. Кому что дадим? Козе – сено, траву; собаке – мясо, косточку; кошке - … и.т.д.)</w:t>
            </w:r>
          </w:p>
          <w:p w:rsidR="005829DC" w:rsidRDefault="005829DC" w:rsidP="002757EE">
            <w:pPr>
              <w:pStyle w:val="a3"/>
              <w:numPr>
                <w:ilvl w:val="0"/>
                <w:numId w:val="5"/>
              </w:numPr>
              <w:jc w:val="both"/>
              <w:rPr>
                <w:sz w:val="24"/>
                <w:szCs w:val="24"/>
              </w:rPr>
            </w:pPr>
            <w:r>
              <w:rPr>
                <w:sz w:val="24"/>
                <w:szCs w:val="24"/>
              </w:rPr>
              <w:t>Подвижная игра «Кони».</w:t>
            </w:r>
          </w:p>
          <w:tbl>
            <w:tblPr>
              <w:tblStyle w:val="a4"/>
              <w:tblW w:w="0" w:type="auto"/>
              <w:jc w:val="center"/>
              <w:tblInd w:w="5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12"/>
              <w:gridCol w:w="4835"/>
            </w:tblGrid>
            <w:tr w:rsidR="005829DC">
              <w:trPr>
                <w:jc w:val="center"/>
              </w:trPr>
              <w:tc>
                <w:tcPr>
                  <w:tcW w:w="3674" w:type="dxa"/>
                  <w:hideMark/>
                </w:tcPr>
                <w:p w:rsidR="005829DC" w:rsidRDefault="005829DC">
                  <w:pPr>
                    <w:pStyle w:val="a3"/>
                    <w:ind w:left="0"/>
                    <w:jc w:val="center"/>
                    <w:rPr>
                      <w:i/>
                      <w:sz w:val="20"/>
                      <w:szCs w:val="20"/>
                    </w:rPr>
                  </w:pPr>
                  <w:r>
                    <w:rPr>
                      <w:i/>
                      <w:sz w:val="20"/>
                      <w:szCs w:val="20"/>
                    </w:rPr>
                    <w:t>Кони гуляют гурьбой на лугу.</w:t>
                  </w:r>
                </w:p>
              </w:tc>
              <w:tc>
                <w:tcPr>
                  <w:tcW w:w="5271" w:type="dxa"/>
                  <w:hideMark/>
                </w:tcPr>
                <w:p w:rsidR="005829DC" w:rsidRDefault="005829DC">
                  <w:pPr>
                    <w:pStyle w:val="a3"/>
                    <w:ind w:left="0"/>
                    <w:rPr>
                      <w:sz w:val="20"/>
                      <w:szCs w:val="20"/>
                    </w:rPr>
                  </w:pPr>
                  <w:r>
                    <w:rPr>
                      <w:sz w:val="20"/>
                      <w:szCs w:val="20"/>
                    </w:rPr>
                    <w:t>Дети идут по кругу с высоким подниманием колена.</w:t>
                  </w:r>
                </w:p>
              </w:tc>
            </w:tr>
            <w:tr w:rsidR="005829DC">
              <w:trPr>
                <w:jc w:val="center"/>
              </w:trPr>
              <w:tc>
                <w:tcPr>
                  <w:tcW w:w="3674" w:type="dxa"/>
                  <w:hideMark/>
                </w:tcPr>
                <w:p w:rsidR="005829DC" w:rsidRDefault="005829DC">
                  <w:pPr>
                    <w:pStyle w:val="a3"/>
                    <w:ind w:left="0"/>
                    <w:jc w:val="center"/>
                    <w:rPr>
                      <w:i/>
                      <w:sz w:val="20"/>
                      <w:szCs w:val="20"/>
                    </w:rPr>
                  </w:pPr>
                  <w:r>
                    <w:rPr>
                      <w:i/>
                      <w:sz w:val="20"/>
                      <w:szCs w:val="20"/>
                    </w:rPr>
                    <w:t>Я всех коней перечислить могу:</w:t>
                  </w:r>
                </w:p>
                <w:p w:rsidR="005829DC" w:rsidRDefault="005829DC">
                  <w:pPr>
                    <w:pStyle w:val="a3"/>
                    <w:ind w:left="0"/>
                    <w:jc w:val="center"/>
                    <w:rPr>
                      <w:i/>
                      <w:sz w:val="20"/>
                      <w:szCs w:val="20"/>
                    </w:rPr>
                  </w:pPr>
                  <w:r>
                    <w:rPr>
                      <w:i/>
                      <w:sz w:val="20"/>
                      <w:szCs w:val="20"/>
                    </w:rPr>
                    <w:t>Черный как уголь, белый как снег,</w:t>
                  </w:r>
                </w:p>
                <w:p w:rsidR="005829DC" w:rsidRDefault="005829DC">
                  <w:pPr>
                    <w:pStyle w:val="a3"/>
                    <w:ind w:left="0"/>
                    <w:jc w:val="center"/>
                    <w:rPr>
                      <w:i/>
                      <w:sz w:val="20"/>
                      <w:szCs w:val="20"/>
                    </w:rPr>
                  </w:pPr>
                  <w:r>
                    <w:rPr>
                      <w:i/>
                      <w:sz w:val="20"/>
                      <w:szCs w:val="20"/>
                    </w:rPr>
                    <w:t>Рыжий как пламя, красивее всех.</w:t>
                  </w:r>
                </w:p>
                <w:p w:rsidR="005829DC" w:rsidRDefault="005829DC">
                  <w:pPr>
                    <w:pStyle w:val="a3"/>
                    <w:ind w:left="0"/>
                    <w:jc w:val="center"/>
                    <w:rPr>
                      <w:i/>
                      <w:sz w:val="20"/>
                      <w:szCs w:val="20"/>
                    </w:rPr>
                  </w:pPr>
                  <w:r>
                    <w:rPr>
                      <w:i/>
                      <w:sz w:val="20"/>
                      <w:szCs w:val="20"/>
                    </w:rPr>
                    <w:t>Серый, весь в яблоках, с гривой седой.</w:t>
                  </w:r>
                </w:p>
                <w:p w:rsidR="005829DC" w:rsidRDefault="005829DC">
                  <w:pPr>
                    <w:pStyle w:val="a3"/>
                    <w:ind w:left="0"/>
                    <w:jc w:val="center"/>
                    <w:rPr>
                      <w:i/>
                      <w:sz w:val="20"/>
                      <w:szCs w:val="20"/>
                    </w:rPr>
                  </w:pPr>
                  <w:r>
                    <w:rPr>
                      <w:i/>
                      <w:sz w:val="20"/>
                      <w:szCs w:val="20"/>
                    </w:rPr>
                    <w:t>Конь шоколадный, совсем молодой.</w:t>
                  </w:r>
                </w:p>
              </w:tc>
              <w:tc>
                <w:tcPr>
                  <w:tcW w:w="5271" w:type="dxa"/>
                  <w:hideMark/>
                </w:tcPr>
                <w:p w:rsidR="005829DC" w:rsidRDefault="005829DC">
                  <w:pPr>
                    <w:pStyle w:val="a3"/>
                    <w:ind w:left="0"/>
                    <w:rPr>
                      <w:sz w:val="20"/>
                      <w:szCs w:val="20"/>
                    </w:rPr>
                  </w:pPr>
                  <w:r>
                    <w:rPr>
                      <w:sz w:val="20"/>
                      <w:szCs w:val="20"/>
                    </w:rPr>
                    <w:t>На каждое название коня загибают по одному пальцу на обеих руках.</w:t>
                  </w:r>
                </w:p>
              </w:tc>
            </w:tr>
            <w:tr w:rsidR="005829DC">
              <w:trPr>
                <w:jc w:val="center"/>
              </w:trPr>
              <w:tc>
                <w:tcPr>
                  <w:tcW w:w="3674" w:type="dxa"/>
                  <w:hideMark/>
                </w:tcPr>
                <w:p w:rsidR="005829DC" w:rsidRDefault="005829DC">
                  <w:pPr>
                    <w:pStyle w:val="a3"/>
                    <w:ind w:left="0"/>
                    <w:jc w:val="center"/>
                    <w:rPr>
                      <w:i/>
                      <w:sz w:val="20"/>
                      <w:szCs w:val="20"/>
                    </w:rPr>
                  </w:pPr>
                  <w:r>
                    <w:rPr>
                      <w:i/>
                      <w:sz w:val="20"/>
                      <w:szCs w:val="20"/>
                    </w:rPr>
                    <w:t>Кони пасутся у речки гурьбой.</w:t>
                  </w:r>
                </w:p>
              </w:tc>
              <w:tc>
                <w:tcPr>
                  <w:tcW w:w="5271" w:type="dxa"/>
                  <w:hideMark/>
                </w:tcPr>
                <w:p w:rsidR="005829DC" w:rsidRDefault="005829DC">
                  <w:pPr>
                    <w:pStyle w:val="a3"/>
                    <w:ind w:left="0"/>
                    <w:rPr>
                      <w:sz w:val="24"/>
                      <w:szCs w:val="24"/>
                    </w:rPr>
                  </w:pPr>
                  <w:r>
                    <w:rPr>
                      <w:sz w:val="20"/>
                      <w:szCs w:val="20"/>
                    </w:rPr>
                    <w:t>вновь идут по кругу с высоким подниманием колена.</w:t>
                  </w:r>
                </w:p>
              </w:tc>
            </w:tr>
            <w:tr w:rsidR="005829DC">
              <w:trPr>
                <w:jc w:val="center"/>
              </w:trPr>
              <w:tc>
                <w:tcPr>
                  <w:tcW w:w="3674" w:type="dxa"/>
                  <w:hideMark/>
                </w:tcPr>
                <w:p w:rsidR="005829DC" w:rsidRDefault="005829DC">
                  <w:pPr>
                    <w:pStyle w:val="a3"/>
                    <w:ind w:left="0"/>
                    <w:jc w:val="center"/>
                    <w:rPr>
                      <w:i/>
                      <w:sz w:val="20"/>
                      <w:szCs w:val="20"/>
                    </w:rPr>
                  </w:pPr>
                  <w:r>
                    <w:rPr>
                      <w:i/>
                      <w:sz w:val="20"/>
                      <w:szCs w:val="20"/>
                    </w:rPr>
                    <w:t>Их посчитаем еще раз с тобой:</w:t>
                  </w:r>
                </w:p>
                <w:p w:rsidR="005829DC" w:rsidRDefault="005829DC">
                  <w:pPr>
                    <w:pStyle w:val="a3"/>
                    <w:ind w:left="0"/>
                    <w:jc w:val="center"/>
                    <w:rPr>
                      <w:i/>
                      <w:sz w:val="20"/>
                      <w:szCs w:val="20"/>
                    </w:rPr>
                  </w:pPr>
                  <w:r>
                    <w:rPr>
                      <w:i/>
                      <w:sz w:val="20"/>
                      <w:szCs w:val="20"/>
                    </w:rPr>
                    <w:t>Черный как уголь, белый как снег,</w:t>
                  </w:r>
                </w:p>
                <w:p w:rsidR="005829DC" w:rsidRDefault="005829DC">
                  <w:pPr>
                    <w:pStyle w:val="a3"/>
                    <w:ind w:left="0"/>
                    <w:jc w:val="center"/>
                    <w:rPr>
                      <w:i/>
                      <w:sz w:val="20"/>
                      <w:szCs w:val="20"/>
                    </w:rPr>
                  </w:pPr>
                  <w:r>
                    <w:rPr>
                      <w:i/>
                      <w:sz w:val="20"/>
                      <w:szCs w:val="20"/>
                    </w:rPr>
                    <w:t>Рыжий как пламя, красивее всех.</w:t>
                  </w:r>
                </w:p>
                <w:p w:rsidR="005829DC" w:rsidRDefault="005829DC">
                  <w:pPr>
                    <w:pStyle w:val="a3"/>
                    <w:ind w:left="0"/>
                    <w:jc w:val="center"/>
                    <w:rPr>
                      <w:i/>
                      <w:sz w:val="20"/>
                      <w:szCs w:val="20"/>
                    </w:rPr>
                  </w:pPr>
                  <w:r>
                    <w:rPr>
                      <w:i/>
                      <w:sz w:val="20"/>
                      <w:szCs w:val="20"/>
                    </w:rPr>
                    <w:t>Серый, весь в яблоках, с гривой седой.</w:t>
                  </w:r>
                </w:p>
                <w:p w:rsidR="005829DC" w:rsidRDefault="005829DC">
                  <w:pPr>
                    <w:pStyle w:val="a3"/>
                    <w:ind w:left="0"/>
                    <w:jc w:val="center"/>
                    <w:rPr>
                      <w:i/>
                      <w:sz w:val="20"/>
                      <w:szCs w:val="20"/>
                    </w:rPr>
                  </w:pPr>
                  <w:r>
                    <w:rPr>
                      <w:i/>
                      <w:sz w:val="20"/>
                      <w:szCs w:val="20"/>
                    </w:rPr>
                    <w:t>Конь шоколадный, совсем молодой.</w:t>
                  </w:r>
                </w:p>
              </w:tc>
              <w:tc>
                <w:tcPr>
                  <w:tcW w:w="5271" w:type="dxa"/>
                  <w:hideMark/>
                </w:tcPr>
                <w:p w:rsidR="005829DC" w:rsidRDefault="005829DC">
                  <w:pPr>
                    <w:pStyle w:val="a3"/>
                    <w:ind w:left="0"/>
                    <w:rPr>
                      <w:sz w:val="20"/>
                      <w:szCs w:val="20"/>
                    </w:rPr>
                  </w:pPr>
                  <w:r>
                    <w:rPr>
                      <w:sz w:val="20"/>
                      <w:szCs w:val="20"/>
                    </w:rPr>
                    <w:t>Вновь загибают пальцы.</w:t>
                  </w:r>
                </w:p>
              </w:tc>
            </w:tr>
          </w:tbl>
          <w:p w:rsidR="005829DC" w:rsidRDefault="005829DC">
            <w:pPr>
              <w:pStyle w:val="a3"/>
              <w:ind w:left="502"/>
              <w:jc w:val="both"/>
              <w:rPr>
                <w:sz w:val="24"/>
                <w:szCs w:val="24"/>
              </w:rPr>
            </w:pPr>
          </w:p>
        </w:tc>
      </w:tr>
    </w:tbl>
    <w:p w:rsidR="005829DC" w:rsidRDefault="005829DC" w:rsidP="005829DC"/>
    <w:p w:rsidR="005829DC" w:rsidRDefault="005829DC" w:rsidP="005829DC">
      <w:pPr>
        <w:spacing w:line="240" w:lineRule="auto"/>
        <w:jc w:val="center"/>
        <w:rPr>
          <w:b/>
          <w:sz w:val="28"/>
          <w:szCs w:val="28"/>
        </w:rPr>
      </w:pPr>
      <w:r>
        <w:rPr>
          <w:b/>
          <w:sz w:val="28"/>
          <w:szCs w:val="28"/>
        </w:rPr>
        <w:t>Рекомендации дефектолога, логопеда.</w:t>
      </w:r>
    </w:p>
    <w:p w:rsidR="005829DC" w:rsidRDefault="005829DC" w:rsidP="005829DC">
      <w:pPr>
        <w:spacing w:line="240" w:lineRule="auto"/>
        <w:jc w:val="center"/>
        <w:rPr>
          <w:b/>
          <w:sz w:val="28"/>
          <w:szCs w:val="28"/>
        </w:rPr>
      </w:pPr>
      <w:r>
        <w:rPr>
          <w:b/>
          <w:sz w:val="28"/>
          <w:szCs w:val="28"/>
        </w:rPr>
        <w:t>Ноябрь «Чистота – залог здоровья» 3-я неделя.  «Дикие животные».</w:t>
      </w:r>
    </w:p>
    <w:tbl>
      <w:tblPr>
        <w:tblStyle w:val="a4"/>
        <w:tblW w:w="0" w:type="auto"/>
        <w:tblInd w:w="108" w:type="dxa"/>
        <w:tblLook w:val="04A0"/>
      </w:tblPr>
      <w:tblGrid>
        <w:gridCol w:w="498"/>
        <w:gridCol w:w="8965"/>
      </w:tblGrid>
      <w:tr w:rsidR="005829DC" w:rsidTr="005829DC">
        <w:trPr>
          <w:cantSplit/>
          <w:trHeight w:val="1134"/>
        </w:trPr>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5829DC" w:rsidRDefault="005829DC">
            <w:pPr>
              <w:pStyle w:val="a3"/>
              <w:ind w:left="113" w:right="113"/>
              <w:jc w:val="center"/>
              <w:rPr>
                <w:b/>
              </w:rPr>
            </w:pPr>
            <w:r>
              <w:rPr>
                <w:b/>
              </w:rPr>
              <w:lastRenderedPageBreak/>
              <w:t>Дефектолог.</w:t>
            </w:r>
          </w:p>
        </w:tc>
        <w:tc>
          <w:tcPr>
            <w:tcW w:w="9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9DC" w:rsidRDefault="005829DC" w:rsidP="002757EE">
            <w:pPr>
              <w:pStyle w:val="a3"/>
              <w:numPr>
                <w:ilvl w:val="0"/>
                <w:numId w:val="6"/>
              </w:numPr>
              <w:ind w:left="103" w:firstLine="0"/>
              <w:jc w:val="both"/>
              <w:rPr>
                <w:sz w:val="24"/>
                <w:szCs w:val="24"/>
              </w:rPr>
            </w:pPr>
            <w:r>
              <w:rPr>
                <w:sz w:val="24"/>
                <w:szCs w:val="24"/>
              </w:rPr>
              <w:t>Продолжать уточнять с детьми какой день недели был вчера, какой сегодня. Предлагайте детям называть сегодняшнее число, месяц. Продолжать повторять с детьми стишок про дни недели.</w:t>
            </w:r>
          </w:p>
          <w:p w:rsidR="005829DC" w:rsidRDefault="005829DC" w:rsidP="002757EE">
            <w:pPr>
              <w:pStyle w:val="a3"/>
              <w:numPr>
                <w:ilvl w:val="0"/>
                <w:numId w:val="6"/>
              </w:numPr>
              <w:ind w:left="103" w:firstLine="0"/>
              <w:jc w:val="both"/>
              <w:rPr>
                <w:sz w:val="24"/>
                <w:szCs w:val="24"/>
              </w:rPr>
            </w:pPr>
            <w:r>
              <w:rPr>
                <w:sz w:val="24"/>
                <w:szCs w:val="24"/>
              </w:rPr>
              <w:t>Совершенствование навыка счета на слух. Формирование навыка счета двойками. Совершенствование  умения соотносить число и количество, устанавливать взаимно однозначные соответствия между множествами. Совершенствование навыка распознания объемных геометрических фигур – куба, шара, цилиндра, конуса – и сооружения построек из них по заданной схеме; навыка измерения ширины тел, а также сыпучих тел, с помощью условной мерки; временных представлений (дни недели, сутки); навыков ориентировки на плоскости.</w:t>
            </w:r>
          </w:p>
          <w:p w:rsidR="005829DC" w:rsidRDefault="005829DC" w:rsidP="002757EE">
            <w:pPr>
              <w:pStyle w:val="a3"/>
              <w:numPr>
                <w:ilvl w:val="0"/>
                <w:numId w:val="6"/>
              </w:numPr>
              <w:ind w:left="103" w:firstLine="0"/>
              <w:jc w:val="both"/>
              <w:rPr>
                <w:sz w:val="24"/>
                <w:szCs w:val="24"/>
              </w:rPr>
            </w:pPr>
            <w:r>
              <w:rPr>
                <w:sz w:val="24"/>
                <w:szCs w:val="24"/>
              </w:rPr>
              <w:t>Провести предварительную работу: разучивание подвижной игры «ежик»; упражнения в написании цифры «1» в воздухе, на подносах с манной крупой, песком, магнитной доске; чтение «Сказки о царе Салтане» А.С. Пушкина; моделирование ситуации «В лесу» в совместной деятельности.</w:t>
            </w:r>
          </w:p>
          <w:p w:rsidR="005829DC" w:rsidRDefault="005829DC" w:rsidP="002757EE">
            <w:pPr>
              <w:pStyle w:val="a3"/>
              <w:numPr>
                <w:ilvl w:val="0"/>
                <w:numId w:val="6"/>
              </w:numPr>
              <w:ind w:left="103" w:firstLine="0"/>
              <w:jc w:val="both"/>
              <w:rPr>
                <w:sz w:val="24"/>
                <w:szCs w:val="24"/>
              </w:rPr>
            </w:pPr>
            <w:r>
              <w:rPr>
                <w:sz w:val="24"/>
                <w:szCs w:val="24"/>
              </w:rPr>
              <w:t>Повторяем игры: «Живая неделя», «какой цифры не стало?».</w:t>
            </w:r>
          </w:p>
          <w:p w:rsidR="005829DC" w:rsidRDefault="005829DC">
            <w:pPr>
              <w:pStyle w:val="a3"/>
              <w:ind w:left="103"/>
              <w:jc w:val="both"/>
              <w:rPr>
                <w:b/>
                <w:sz w:val="24"/>
                <w:szCs w:val="24"/>
              </w:rPr>
            </w:pPr>
            <w:r>
              <w:rPr>
                <w:sz w:val="24"/>
                <w:szCs w:val="24"/>
              </w:rPr>
              <w:t xml:space="preserve">Разучиваем новую игру. </w:t>
            </w:r>
            <w:r>
              <w:rPr>
                <w:b/>
                <w:sz w:val="24"/>
                <w:szCs w:val="24"/>
              </w:rPr>
              <w:t>Игра «Найди соседа».</w:t>
            </w:r>
          </w:p>
          <w:p w:rsidR="005829DC" w:rsidRDefault="005829DC">
            <w:pPr>
              <w:pStyle w:val="a3"/>
              <w:ind w:left="103"/>
              <w:jc w:val="both"/>
              <w:rPr>
                <w:sz w:val="24"/>
                <w:szCs w:val="24"/>
              </w:rPr>
            </w:pPr>
            <w:r>
              <w:rPr>
                <w:sz w:val="24"/>
                <w:szCs w:val="24"/>
              </w:rPr>
              <w:t>На столе перевернуты цифры. Дети с Цифрами 2, 4, 6, 8, 10. Стоят на большом расстоянии друг от друга.</w:t>
            </w:r>
          </w:p>
          <w:p w:rsidR="005829DC" w:rsidRDefault="005829DC">
            <w:pPr>
              <w:pStyle w:val="a3"/>
              <w:ind w:left="103"/>
              <w:jc w:val="both"/>
              <w:rPr>
                <w:sz w:val="24"/>
                <w:szCs w:val="24"/>
              </w:rPr>
            </w:pPr>
            <w:r>
              <w:rPr>
                <w:sz w:val="24"/>
                <w:szCs w:val="24"/>
              </w:rPr>
              <w:t>По сигналу остальные дети берут по одной цифре со стола и находят «соседа» своей цифры.  Например, если в руках ребенка цифра 5, он должен встать между цифрами 4 и 6. После этого дети объясняют, почему они так встали. Цифры кладут обратно на стол, и игра повторяется.</w:t>
            </w:r>
          </w:p>
        </w:tc>
      </w:tr>
      <w:tr w:rsidR="005829DC" w:rsidTr="005829DC">
        <w:trPr>
          <w:cantSplit/>
          <w:trHeight w:val="1134"/>
        </w:trPr>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5829DC" w:rsidRDefault="005829DC">
            <w:pPr>
              <w:pStyle w:val="a3"/>
              <w:ind w:left="113" w:right="113"/>
              <w:jc w:val="center"/>
              <w:rPr>
                <w:b/>
              </w:rPr>
            </w:pPr>
            <w:r>
              <w:rPr>
                <w:b/>
              </w:rPr>
              <w:t>Логопед</w:t>
            </w:r>
          </w:p>
        </w:tc>
        <w:tc>
          <w:tcPr>
            <w:tcW w:w="9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9DC" w:rsidRDefault="005829DC" w:rsidP="002757EE">
            <w:pPr>
              <w:pStyle w:val="a3"/>
              <w:numPr>
                <w:ilvl w:val="0"/>
                <w:numId w:val="7"/>
              </w:numPr>
              <w:ind w:left="103"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Учим  показать  на картинке, а потом назвать основные признаки диких животных и почему их так называют «дикими», показать на них и назвать части тела (голову (морду), шею, туловище, хвост, ноги, лапы (сколько их)). Знать, чем покрыто тело животных, что они едят, как передвигаются (прыгают, ходят), где живут, как спасаются от врагов (белка, заяц, еж), знать их детенышей. Расскажите детям, какие животные заготавливают запасы на зиму, какие – впадают в зимнюю спячку, для каких животных человек на зиму готовит кормушки. Какие животные добывают зимой пропитание (корешки, орешки) из-под снега? Какие животные меняют зимой цвет своей шкурки?</w:t>
            </w:r>
          </w:p>
          <w:p w:rsidR="005829DC" w:rsidRDefault="005829DC" w:rsidP="002757EE">
            <w:pPr>
              <w:pStyle w:val="a3"/>
              <w:numPr>
                <w:ilvl w:val="0"/>
                <w:numId w:val="7"/>
              </w:numPr>
              <w:ind w:left="103" w:firstLine="0"/>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Рекомендую использовать игры с мячом:</w:t>
            </w:r>
            <w:r>
              <w:rPr>
                <w:rFonts w:ascii="Times New Roman" w:eastAsia="Times New Roman" w:hAnsi="Times New Roman" w:cs="Times New Roman"/>
                <w:b/>
                <w:sz w:val="24"/>
                <w:szCs w:val="24"/>
                <w:lang w:eastAsia="ru-RU"/>
              </w:rPr>
              <w:t xml:space="preserve"> Игра «Подумай, о ком можно сказать?»</w:t>
            </w:r>
          </w:p>
          <w:tbl>
            <w:tblPr>
              <w:tblStyle w:val="a4"/>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86"/>
              <w:gridCol w:w="1523"/>
              <w:gridCol w:w="2210"/>
              <w:gridCol w:w="2150"/>
            </w:tblGrid>
            <w:tr w:rsidR="005829DC">
              <w:tc>
                <w:tcPr>
                  <w:tcW w:w="2147" w:type="dxa"/>
                  <w:hideMark/>
                </w:tcPr>
                <w:p w:rsidR="005829DC" w:rsidRDefault="005829DC">
                  <w:pPr>
                    <w:pStyle w:val="a3"/>
                    <w:ind w:left="103"/>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Прыгает (кто?)…</w:t>
                  </w:r>
                </w:p>
                <w:p w:rsidR="005829DC" w:rsidRDefault="005829DC">
                  <w:pPr>
                    <w:pStyle w:val="a3"/>
                    <w:ind w:left="103"/>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Крадется (кто?)…</w:t>
                  </w:r>
                </w:p>
                <w:p w:rsidR="005829DC" w:rsidRDefault="005829DC">
                  <w:pPr>
                    <w:pStyle w:val="a3"/>
                    <w:ind w:left="103"/>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Косолапит…</w:t>
                  </w:r>
                </w:p>
                <w:p w:rsidR="005829DC" w:rsidRDefault="005829DC">
                  <w:pPr>
                    <w:pStyle w:val="a3"/>
                    <w:ind w:left="103"/>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Прячется…</w:t>
                  </w:r>
                </w:p>
                <w:p w:rsidR="005829DC" w:rsidRDefault="005829DC">
                  <w:pPr>
                    <w:pStyle w:val="a3"/>
                    <w:ind w:left="103"/>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Скачет…</w:t>
                  </w:r>
                </w:p>
              </w:tc>
              <w:tc>
                <w:tcPr>
                  <w:tcW w:w="1417" w:type="dxa"/>
                  <w:hideMark/>
                </w:tcPr>
                <w:p w:rsidR="005829DC" w:rsidRDefault="005829DC">
                  <w:pPr>
                    <w:pStyle w:val="a3"/>
                    <w:ind w:left="103"/>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Ревет…</w:t>
                  </w:r>
                </w:p>
                <w:p w:rsidR="005829DC" w:rsidRDefault="005829DC">
                  <w:pPr>
                    <w:pStyle w:val="a3"/>
                    <w:ind w:left="103"/>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Кусается…</w:t>
                  </w:r>
                </w:p>
                <w:p w:rsidR="005829DC" w:rsidRDefault="005829DC">
                  <w:pPr>
                    <w:pStyle w:val="a3"/>
                    <w:ind w:left="103"/>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Спит…</w:t>
                  </w:r>
                </w:p>
                <w:p w:rsidR="005829DC" w:rsidRDefault="005829DC">
                  <w:pPr>
                    <w:pStyle w:val="a3"/>
                    <w:ind w:left="103"/>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Грызет…</w:t>
                  </w:r>
                </w:p>
                <w:p w:rsidR="005829DC" w:rsidRDefault="005829DC">
                  <w:pPr>
                    <w:pStyle w:val="a3"/>
                    <w:ind w:left="103"/>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Хитрит…</w:t>
                  </w:r>
                </w:p>
              </w:tc>
              <w:tc>
                <w:tcPr>
                  <w:tcW w:w="2127" w:type="dxa"/>
                  <w:hideMark/>
                </w:tcPr>
                <w:p w:rsidR="005829DC" w:rsidRDefault="005829DC">
                  <w:pPr>
                    <w:pStyle w:val="a3"/>
                    <w:ind w:left="103"/>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Нападает…</w:t>
                  </w:r>
                </w:p>
                <w:p w:rsidR="005829DC" w:rsidRDefault="005829DC">
                  <w:pPr>
                    <w:pStyle w:val="a3"/>
                    <w:ind w:left="103"/>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Переваливается…</w:t>
                  </w:r>
                </w:p>
                <w:p w:rsidR="005829DC" w:rsidRDefault="005829DC">
                  <w:pPr>
                    <w:pStyle w:val="a3"/>
                    <w:ind w:left="103"/>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Охотится…</w:t>
                  </w:r>
                </w:p>
                <w:p w:rsidR="005829DC" w:rsidRDefault="005829DC">
                  <w:pPr>
                    <w:pStyle w:val="a3"/>
                    <w:ind w:left="103"/>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Воет…</w:t>
                  </w:r>
                </w:p>
                <w:p w:rsidR="005829DC" w:rsidRDefault="005829DC">
                  <w:pPr>
                    <w:pStyle w:val="a3"/>
                    <w:ind w:left="103"/>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Строит плотину…</w:t>
                  </w:r>
                </w:p>
              </w:tc>
              <w:tc>
                <w:tcPr>
                  <w:tcW w:w="3652" w:type="dxa"/>
                  <w:hideMark/>
                </w:tcPr>
                <w:p w:rsidR="005829DC" w:rsidRDefault="005829DC">
                  <w:pPr>
                    <w:pStyle w:val="a3"/>
                    <w:ind w:left="103"/>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Пугается…</w:t>
                  </w:r>
                </w:p>
                <w:p w:rsidR="005829DC" w:rsidRDefault="005829DC">
                  <w:pPr>
                    <w:pStyle w:val="a3"/>
                    <w:ind w:left="103"/>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Жует…</w:t>
                  </w:r>
                </w:p>
                <w:p w:rsidR="005829DC" w:rsidRDefault="005829DC">
                  <w:pPr>
                    <w:pStyle w:val="a3"/>
                    <w:ind w:left="103"/>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Бросается….</w:t>
                  </w:r>
                </w:p>
                <w:p w:rsidR="005829DC" w:rsidRDefault="005829DC">
                  <w:pPr>
                    <w:pStyle w:val="a3"/>
                    <w:ind w:left="103"/>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Заметает следы…</w:t>
                  </w:r>
                </w:p>
                <w:p w:rsidR="005829DC" w:rsidRDefault="005829DC">
                  <w:pPr>
                    <w:pStyle w:val="a3"/>
                    <w:ind w:left="103"/>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Пищит…</w:t>
                  </w:r>
                </w:p>
              </w:tc>
            </w:tr>
          </w:tbl>
          <w:p w:rsidR="005829DC" w:rsidRDefault="005829DC">
            <w:pPr>
              <w:ind w:left="103"/>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Игра «У кого чей хвост? У кого чьи уши?»</w:t>
            </w:r>
          </w:p>
          <w:tbl>
            <w:tblPr>
              <w:tblStyle w:val="a4"/>
              <w:tblW w:w="0" w:type="auto"/>
              <w:tblInd w:w="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99"/>
              <w:gridCol w:w="5503"/>
            </w:tblGrid>
            <w:tr w:rsidR="005829DC">
              <w:tc>
                <w:tcPr>
                  <w:tcW w:w="2768" w:type="dxa"/>
                  <w:hideMark/>
                </w:tcPr>
                <w:p w:rsidR="005829DC" w:rsidRDefault="005829DC">
                  <w:pPr>
                    <w:pStyle w:val="a3"/>
                    <w:ind w:left="103"/>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Чей хвост у лисы? – лисий</w:t>
                  </w:r>
                </w:p>
                <w:p w:rsidR="005829DC" w:rsidRDefault="005829DC">
                  <w:pPr>
                    <w:pStyle w:val="a3"/>
                    <w:ind w:left="103"/>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У зайца?...</w:t>
                  </w:r>
                </w:p>
                <w:p w:rsidR="005829DC" w:rsidRDefault="005829DC">
                  <w:pPr>
                    <w:pStyle w:val="a3"/>
                    <w:ind w:left="103"/>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У волка?...</w:t>
                  </w:r>
                </w:p>
                <w:p w:rsidR="005829DC" w:rsidRDefault="005829DC">
                  <w:pPr>
                    <w:pStyle w:val="a3"/>
                    <w:ind w:left="103"/>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У барсука? …</w:t>
                  </w:r>
                </w:p>
                <w:p w:rsidR="005829DC" w:rsidRDefault="005829DC">
                  <w:pPr>
                    <w:pStyle w:val="a3"/>
                    <w:ind w:left="103"/>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У соболя?...</w:t>
                  </w:r>
                </w:p>
              </w:tc>
              <w:tc>
                <w:tcPr>
                  <w:tcW w:w="5706" w:type="dxa"/>
                  <w:hideMark/>
                </w:tcPr>
                <w:p w:rsidR="005829DC" w:rsidRDefault="005829DC">
                  <w:pPr>
                    <w:pStyle w:val="a3"/>
                    <w:ind w:left="103"/>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Чьи уши у медведя? – медвежьи.</w:t>
                  </w:r>
                </w:p>
                <w:p w:rsidR="005829DC" w:rsidRDefault="005829DC">
                  <w:pPr>
                    <w:pStyle w:val="a3"/>
                    <w:ind w:left="103"/>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У белки? …</w:t>
                  </w:r>
                </w:p>
                <w:p w:rsidR="005829DC" w:rsidRDefault="005829DC">
                  <w:pPr>
                    <w:pStyle w:val="a3"/>
                    <w:ind w:left="103"/>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У оленя? ….</w:t>
                  </w:r>
                </w:p>
                <w:p w:rsidR="005829DC" w:rsidRDefault="005829DC">
                  <w:pPr>
                    <w:pStyle w:val="a3"/>
                    <w:ind w:left="103"/>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У рыси? …</w:t>
                  </w:r>
                </w:p>
                <w:p w:rsidR="005829DC" w:rsidRDefault="005829DC">
                  <w:pPr>
                    <w:pStyle w:val="a3"/>
                    <w:ind w:left="103"/>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У куницы? …</w:t>
                  </w:r>
                </w:p>
              </w:tc>
            </w:tr>
          </w:tbl>
          <w:p w:rsidR="005829DC" w:rsidRDefault="005829DC">
            <w:pPr>
              <w:pStyle w:val="a3"/>
              <w:ind w:left="0"/>
              <w:jc w:val="both"/>
              <w:rPr>
                <w:sz w:val="24"/>
                <w:szCs w:val="24"/>
              </w:rPr>
            </w:pPr>
          </w:p>
        </w:tc>
      </w:tr>
    </w:tbl>
    <w:p w:rsidR="005829DC" w:rsidRDefault="005829DC" w:rsidP="005829DC"/>
    <w:p w:rsidR="005829DC" w:rsidRDefault="005829DC" w:rsidP="005829DC"/>
    <w:p w:rsidR="005829DC" w:rsidRDefault="005829DC" w:rsidP="005829DC"/>
    <w:p w:rsidR="005829DC" w:rsidRDefault="005829DC" w:rsidP="005829DC"/>
    <w:p w:rsidR="005829DC" w:rsidRDefault="005829DC" w:rsidP="005829DC">
      <w:pPr>
        <w:spacing w:line="240" w:lineRule="auto"/>
        <w:jc w:val="center"/>
        <w:rPr>
          <w:b/>
          <w:sz w:val="28"/>
          <w:szCs w:val="28"/>
        </w:rPr>
      </w:pPr>
      <w:r>
        <w:rPr>
          <w:b/>
          <w:sz w:val="28"/>
          <w:szCs w:val="28"/>
        </w:rPr>
        <w:t>Рекомендации дефектолога, логопеда.</w:t>
      </w:r>
    </w:p>
    <w:p w:rsidR="005829DC" w:rsidRDefault="005829DC" w:rsidP="005829DC">
      <w:pPr>
        <w:spacing w:line="240" w:lineRule="auto"/>
        <w:jc w:val="center"/>
        <w:rPr>
          <w:b/>
          <w:sz w:val="28"/>
          <w:szCs w:val="28"/>
        </w:rPr>
      </w:pPr>
      <w:r>
        <w:rPr>
          <w:b/>
          <w:sz w:val="28"/>
          <w:szCs w:val="28"/>
        </w:rPr>
        <w:t>Ноябрь «Чистота – залог здоровья»  4-ая неделя. «Одежда, обувь, головные уборы».</w:t>
      </w:r>
    </w:p>
    <w:tbl>
      <w:tblPr>
        <w:tblStyle w:val="a4"/>
        <w:tblW w:w="0" w:type="auto"/>
        <w:tblInd w:w="108" w:type="dxa"/>
        <w:tblLook w:val="04A0"/>
      </w:tblPr>
      <w:tblGrid>
        <w:gridCol w:w="498"/>
        <w:gridCol w:w="8965"/>
      </w:tblGrid>
      <w:tr w:rsidR="005829DC" w:rsidTr="005829DC">
        <w:trPr>
          <w:cantSplit/>
          <w:trHeight w:val="1134"/>
        </w:trPr>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5829DC" w:rsidRDefault="005829DC">
            <w:pPr>
              <w:pStyle w:val="a3"/>
              <w:ind w:left="113" w:right="113"/>
              <w:jc w:val="center"/>
              <w:rPr>
                <w:b/>
              </w:rPr>
            </w:pPr>
            <w:r>
              <w:rPr>
                <w:b/>
              </w:rPr>
              <w:t>Дефектолог.</w:t>
            </w:r>
          </w:p>
        </w:tc>
        <w:tc>
          <w:tcPr>
            <w:tcW w:w="9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9DC" w:rsidRDefault="005829DC" w:rsidP="002757EE">
            <w:pPr>
              <w:pStyle w:val="a3"/>
              <w:numPr>
                <w:ilvl w:val="0"/>
                <w:numId w:val="8"/>
              </w:numPr>
              <w:ind w:left="387" w:hanging="387"/>
              <w:jc w:val="both"/>
              <w:rPr>
                <w:sz w:val="24"/>
                <w:szCs w:val="24"/>
              </w:rPr>
            </w:pPr>
            <w:r>
              <w:rPr>
                <w:sz w:val="24"/>
                <w:szCs w:val="24"/>
              </w:rPr>
              <w:t>Продолжать закреплять знания у детей своего адреса.</w:t>
            </w:r>
          </w:p>
          <w:p w:rsidR="005829DC" w:rsidRDefault="005829DC" w:rsidP="002757EE">
            <w:pPr>
              <w:pStyle w:val="a3"/>
              <w:numPr>
                <w:ilvl w:val="0"/>
                <w:numId w:val="8"/>
              </w:numPr>
              <w:ind w:left="387" w:hanging="387"/>
              <w:jc w:val="both"/>
              <w:rPr>
                <w:sz w:val="24"/>
                <w:szCs w:val="24"/>
              </w:rPr>
            </w:pPr>
            <w:r>
              <w:rPr>
                <w:sz w:val="24"/>
                <w:szCs w:val="24"/>
              </w:rPr>
              <w:t>Продолжать упражнять в ориентировке в пространстве. (впереди, сзади, близко, далеко)</w:t>
            </w:r>
          </w:p>
          <w:p w:rsidR="005829DC" w:rsidRDefault="005829DC" w:rsidP="002757EE">
            <w:pPr>
              <w:pStyle w:val="a3"/>
              <w:numPr>
                <w:ilvl w:val="0"/>
                <w:numId w:val="8"/>
              </w:numPr>
              <w:ind w:left="387" w:hanging="387"/>
              <w:jc w:val="both"/>
              <w:rPr>
                <w:sz w:val="24"/>
                <w:szCs w:val="24"/>
              </w:rPr>
            </w:pPr>
            <w:r>
              <w:rPr>
                <w:sz w:val="24"/>
                <w:szCs w:val="24"/>
              </w:rPr>
              <w:t>Совершенствование навыка счета на слух. Формирование навыка счета двойками. навыка измерения ширины тел, а также сыпучих тел, с помощью условной мерки; временных представлений (времена года); навыков ориентировки на плоскости; Формирование умений составлять условие, ставить вопрос задачи, решать задачу, закрепление представлений о связях и отношениях между стоящими рядом числами, совершенствование порядкового счета, закрепление  знания о составе числа.</w:t>
            </w:r>
          </w:p>
          <w:p w:rsidR="005829DC" w:rsidRDefault="005829DC" w:rsidP="002757EE">
            <w:pPr>
              <w:pStyle w:val="a3"/>
              <w:numPr>
                <w:ilvl w:val="0"/>
                <w:numId w:val="8"/>
              </w:numPr>
              <w:ind w:left="387" w:hanging="387"/>
              <w:jc w:val="both"/>
              <w:rPr>
                <w:sz w:val="24"/>
                <w:szCs w:val="24"/>
              </w:rPr>
            </w:pPr>
            <w:r>
              <w:rPr>
                <w:sz w:val="24"/>
                <w:szCs w:val="24"/>
              </w:rPr>
              <w:t>Продолжать развивать слуховое внимание</w:t>
            </w:r>
          </w:p>
          <w:p w:rsidR="005829DC" w:rsidRDefault="005829DC">
            <w:pPr>
              <w:pStyle w:val="a3"/>
              <w:ind w:left="387" w:hanging="387"/>
              <w:jc w:val="both"/>
              <w:rPr>
                <w:sz w:val="24"/>
                <w:szCs w:val="24"/>
              </w:rPr>
            </w:pPr>
            <w:r>
              <w:rPr>
                <w:b/>
                <w:sz w:val="24"/>
                <w:szCs w:val="24"/>
              </w:rPr>
              <w:t>Игра «Поговорим по радио».</w:t>
            </w:r>
          </w:p>
          <w:p w:rsidR="005829DC" w:rsidRDefault="005829DC">
            <w:pPr>
              <w:pStyle w:val="a3"/>
              <w:ind w:left="387" w:hanging="387"/>
              <w:jc w:val="both"/>
              <w:rPr>
                <w:sz w:val="24"/>
                <w:szCs w:val="24"/>
              </w:rPr>
            </w:pPr>
            <w:r>
              <w:rPr>
                <w:sz w:val="24"/>
                <w:szCs w:val="24"/>
              </w:rPr>
              <w:t>Дети садятся полукругом так, чтобы хорошо видеть друг друга. Воспитатель смотрит на детей, запоминает цвет и характерные детали одежды, затем отворачивается и объявляет: «Алло, алло! Потерялась девочка с белой лентой в волосах. На ней красная юбка, свитер в клетку. Пусть она подойдет ко мне». Все дети слушают, смотрят друг на друга. Потерявшаяся« девочка встает, подходит к воспитателю, называет свое имя и  адрес. Игра повторяется. В дальнейшем роль ведущего  исполняет ребенок.</w:t>
            </w:r>
          </w:p>
          <w:p w:rsidR="005829DC" w:rsidRDefault="005829DC">
            <w:r>
              <w:t>Провести предварительную работу: разучивание стихотворения «заботливый брат»; разучивание пальчиковой гимнастики «Ботинки»; чтение сказки А.Н.Толстого «Буратино».</w:t>
            </w:r>
          </w:p>
        </w:tc>
      </w:tr>
      <w:tr w:rsidR="005829DC" w:rsidTr="005829DC">
        <w:trPr>
          <w:cantSplit/>
          <w:trHeight w:val="1134"/>
        </w:trPr>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5829DC" w:rsidRDefault="005829DC">
            <w:pPr>
              <w:pStyle w:val="a3"/>
              <w:ind w:left="113" w:right="113"/>
              <w:jc w:val="center"/>
              <w:rPr>
                <w:b/>
              </w:rPr>
            </w:pPr>
            <w:r>
              <w:rPr>
                <w:b/>
              </w:rPr>
              <w:lastRenderedPageBreak/>
              <w:t>Логопед</w:t>
            </w:r>
          </w:p>
        </w:tc>
        <w:tc>
          <w:tcPr>
            <w:tcW w:w="9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9DC" w:rsidRDefault="005829DC" w:rsidP="002757EE">
            <w:pPr>
              <w:pStyle w:val="a3"/>
              <w:numPr>
                <w:ilvl w:val="0"/>
                <w:numId w:val="9"/>
              </w:numPr>
              <w:rPr>
                <w:sz w:val="24"/>
                <w:szCs w:val="24"/>
              </w:rPr>
            </w:pPr>
            <w:r>
              <w:rPr>
                <w:sz w:val="24"/>
                <w:szCs w:val="24"/>
              </w:rPr>
              <w:t>Закрепляем понимание обобщающего  понятия «Одежда», «Обувь», «Головные уборы».  Дети должны знать предметы одежды, обуви и головных уборов. Объяснять для чего людям нужна -одежда, обувь; какую одежду мы носим  в разное время года (зимой, летом, осенью, весной); из чего делают тот или иной предмет обуви либо одежды.</w:t>
            </w:r>
          </w:p>
          <w:p w:rsidR="005829DC" w:rsidRDefault="005829DC" w:rsidP="002757EE">
            <w:pPr>
              <w:pStyle w:val="a3"/>
              <w:numPr>
                <w:ilvl w:val="0"/>
                <w:numId w:val="9"/>
              </w:numPr>
              <w:rPr>
                <w:sz w:val="24"/>
                <w:szCs w:val="24"/>
              </w:rPr>
            </w:pPr>
            <w:r>
              <w:rPr>
                <w:sz w:val="24"/>
                <w:szCs w:val="24"/>
              </w:rPr>
              <w:t>Игра «Какая бывает одежда?»  платок из пуха – пуховый…; пальто из меха - ….; шапка из шерсти - …; платье из шелка - …; чулки из капрона - …; сапоги из резины - …; ботинки из кожи -…; и т.д.</w:t>
            </w:r>
          </w:p>
          <w:p w:rsidR="005829DC" w:rsidRDefault="005829DC" w:rsidP="002757EE">
            <w:pPr>
              <w:pStyle w:val="a3"/>
              <w:numPr>
                <w:ilvl w:val="0"/>
                <w:numId w:val="9"/>
              </w:numPr>
              <w:rPr>
                <w:sz w:val="24"/>
                <w:szCs w:val="24"/>
              </w:rPr>
            </w:pPr>
            <w:r>
              <w:rPr>
                <w:sz w:val="24"/>
                <w:szCs w:val="24"/>
              </w:rPr>
              <w:t>Включение пальчиковых игр как на занятиях, так и вне их.</w:t>
            </w:r>
          </w:p>
          <w:p w:rsidR="005829DC" w:rsidRDefault="005829DC">
            <w:pPr>
              <w:pStyle w:val="a3"/>
              <w:ind w:left="644"/>
              <w:rPr>
                <w:sz w:val="24"/>
                <w:szCs w:val="24"/>
              </w:rPr>
            </w:pPr>
            <w:r>
              <w:rPr>
                <w:sz w:val="24"/>
                <w:szCs w:val="24"/>
              </w:rPr>
              <w:t>«Варежка».</w:t>
            </w:r>
          </w:p>
          <w:p w:rsidR="005829DC" w:rsidRDefault="005829DC">
            <w:pPr>
              <w:pStyle w:val="a3"/>
              <w:ind w:left="644"/>
              <w:rPr>
                <w:sz w:val="24"/>
                <w:szCs w:val="24"/>
              </w:rPr>
            </w:pPr>
          </w:p>
          <w:tbl>
            <w:tblPr>
              <w:tblStyle w:val="a4"/>
              <w:tblW w:w="0" w:type="auto"/>
              <w:tblInd w:w="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61"/>
              <w:gridCol w:w="4444"/>
            </w:tblGrid>
            <w:tr w:rsidR="005829DC">
              <w:tc>
                <w:tcPr>
                  <w:tcW w:w="3990" w:type="dxa"/>
                  <w:hideMark/>
                </w:tcPr>
                <w:p w:rsidR="005829DC" w:rsidRDefault="005829DC">
                  <w:pPr>
                    <w:pStyle w:val="a3"/>
                    <w:ind w:left="0"/>
                    <w:rPr>
                      <w:i/>
                      <w:sz w:val="24"/>
                      <w:szCs w:val="24"/>
                    </w:rPr>
                  </w:pPr>
                  <w:r>
                    <w:rPr>
                      <w:i/>
                      <w:sz w:val="24"/>
                      <w:szCs w:val="24"/>
                    </w:rPr>
                    <w:t>Маша варежку надела:</w:t>
                  </w:r>
                </w:p>
                <w:p w:rsidR="005829DC" w:rsidRDefault="005829DC">
                  <w:pPr>
                    <w:pStyle w:val="a3"/>
                    <w:ind w:left="0"/>
                    <w:rPr>
                      <w:i/>
                      <w:sz w:val="24"/>
                      <w:szCs w:val="24"/>
                    </w:rPr>
                  </w:pPr>
                  <w:r>
                    <w:rPr>
                      <w:i/>
                      <w:sz w:val="24"/>
                      <w:szCs w:val="24"/>
                    </w:rPr>
                    <w:t>«Ой, куда я пальчик дела?</w:t>
                  </w:r>
                </w:p>
                <w:p w:rsidR="005829DC" w:rsidRDefault="005829DC">
                  <w:pPr>
                    <w:pStyle w:val="a3"/>
                    <w:ind w:left="0"/>
                    <w:rPr>
                      <w:i/>
                      <w:sz w:val="24"/>
                      <w:szCs w:val="24"/>
                    </w:rPr>
                  </w:pPr>
                  <w:r>
                    <w:rPr>
                      <w:i/>
                      <w:sz w:val="24"/>
                      <w:szCs w:val="24"/>
                    </w:rPr>
                    <w:t>Нету пальчика, пропал,</w:t>
                  </w:r>
                </w:p>
                <w:p w:rsidR="005829DC" w:rsidRDefault="005829DC">
                  <w:pPr>
                    <w:pStyle w:val="a3"/>
                    <w:ind w:left="0"/>
                    <w:rPr>
                      <w:i/>
                      <w:sz w:val="24"/>
                      <w:szCs w:val="24"/>
                    </w:rPr>
                  </w:pPr>
                  <w:r>
                    <w:rPr>
                      <w:i/>
                      <w:sz w:val="24"/>
                      <w:szCs w:val="24"/>
                    </w:rPr>
                    <w:t>В свой домишко не попал».</w:t>
                  </w:r>
                </w:p>
                <w:p w:rsidR="005829DC" w:rsidRDefault="005829DC">
                  <w:pPr>
                    <w:pStyle w:val="a3"/>
                    <w:ind w:left="0"/>
                    <w:rPr>
                      <w:i/>
                      <w:sz w:val="24"/>
                      <w:szCs w:val="24"/>
                    </w:rPr>
                  </w:pPr>
                  <w:r>
                    <w:rPr>
                      <w:i/>
                      <w:sz w:val="24"/>
                      <w:szCs w:val="24"/>
                    </w:rPr>
                    <w:t>Маша варежку сняла:</w:t>
                  </w:r>
                </w:p>
                <w:p w:rsidR="005829DC" w:rsidRDefault="005829DC">
                  <w:pPr>
                    <w:pStyle w:val="a3"/>
                    <w:ind w:left="0"/>
                    <w:rPr>
                      <w:i/>
                      <w:sz w:val="24"/>
                      <w:szCs w:val="24"/>
                    </w:rPr>
                  </w:pPr>
                  <w:r>
                    <w:rPr>
                      <w:i/>
                      <w:sz w:val="24"/>
                      <w:szCs w:val="24"/>
                    </w:rPr>
                    <w:t>«Поглядите-ка, нашла!</w:t>
                  </w:r>
                </w:p>
                <w:p w:rsidR="005829DC" w:rsidRDefault="005829DC">
                  <w:pPr>
                    <w:pStyle w:val="a3"/>
                    <w:ind w:left="0"/>
                    <w:rPr>
                      <w:i/>
                      <w:sz w:val="24"/>
                      <w:szCs w:val="24"/>
                    </w:rPr>
                  </w:pPr>
                  <w:r>
                    <w:rPr>
                      <w:i/>
                      <w:sz w:val="24"/>
                      <w:szCs w:val="24"/>
                    </w:rPr>
                    <w:t>Ищешь, ищешь –не найдешь,</w:t>
                  </w:r>
                </w:p>
                <w:p w:rsidR="005829DC" w:rsidRDefault="005829DC">
                  <w:pPr>
                    <w:pStyle w:val="a3"/>
                    <w:ind w:left="0"/>
                    <w:rPr>
                      <w:i/>
                      <w:sz w:val="24"/>
                      <w:szCs w:val="24"/>
                    </w:rPr>
                  </w:pPr>
                  <w:r>
                    <w:rPr>
                      <w:i/>
                      <w:sz w:val="24"/>
                      <w:szCs w:val="24"/>
                    </w:rPr>
                    <w:t>Здравствуй, пальчик, как живешь?»</w:t>
                  </w:r>
                </w:p>
              </w:tc>
              <w:tc>
                <w:tcPr>
                  <w:tcW w:w="4920" w:type="dxa"/>
                </w:tcPr>
                <w:p w:rsidR="005829DC" w:rsidRDefault="005829DC">
                  <w:pPr>
                    <w:pStyle w:val="a3"/>
                    <w:ind w:left="0"/>
                    <w:rPr>
                      <w:sz w:val="24"/>
                      <w:szCs w:val="24"/>
                    </w:rPr>
                  </w:pPr>
                  <w:r>
                    <w:rPr>
                      <w:sz w:val="24"/>
                      <w:szCs w:val="24"/>
                    </w:rPr>
                    <w:t>Сжать пальцы в кулачок</w:t>
                  </w:r>
                </w:p>
                <w:p w:rsidR="005829DC" w:rsidRDefault="005829DC">
                  <w:pPr>
                    <w:pStyle w:val="a3"/>
                    <w:ind w:left="0"/>
                    <w:rPr>
                      <w:sz w:val="24"/>
                      <w:szCs w:val="24"/>
                    </w:rPr>
                  </w:pPr>
                  <w:r>
                    <w:pict>
                      <v:shape id="_x0000_s1028" type="#_x0000_t88" style="position:absolute;margin-left:.35pt;margin-top:3.7pt;width:15.75pt;height:32.25pt;z-index:251658240"/>
                    </w:pict>
                  </w:r>
                  <w:r>
                    <w:rPr>
                      <w:sz w:val="24"/>
                      <w:szCs w:val="24"/>
                    </w:rPr>
                    <w:t xml:space="preserve">  </w:t>
                  </w:r>
                </w:p>
                <w:p w:rsidR="005829DC" w:rsidRDefault="005829DC">
                  <w:pPr>
                    <w:pStyle w:val="a3"/>
                    <w:ind w:left="0"/>
                    <w:rPr>
                      <w:sz w:val="24"/>
                      <w:szCs w:val="24"/>
                    </w:rPr>
                  </w:pPr>
                  <w:r>
                    <w:rPr>
                      <w:sz w:val="24"/>
                      <w:szCs w:val="24"/>
                    </w:rPr>
                    <w:t xml:space="preserve">        Все пальцы разжать, кроме большого.</w:t>
                  </w:r>
                </w:p>
                <w:p w:rsidR="005829DC" w:rsidRDefault="005829DC">
                  <w:pPr>
                    <w:pStyle w:val="a3"/>
                    <w:ind w:left="0"/>
                    <w:rPr>
                      <w:sz w:val="24"/>
                      <w:szCs w:val="24"/>
                    </w:rPr>
                  </w:pPr>
                </w:p>
                <w:p w:rsidR="005829DC" w:rsidRDefault="005829DC">
                  <w:pPr>
                    <w:pStyle w:val="a3"/>
                    <w:ind w:left="0"/>
                    <w:rPr>
                      <w:sz w:val="24"/>
                      <w:szCs w:val="24"/>
                    </w:rPr>
                  </w:pPr>
                  <w:r>
                    <w:rPr>
                      <w:sz w:val="24"/>
                      <w:szCs w:val="24"/>
                    </w:rPr>
                    <w:t>Разогнуть оставшийся согнутый палец.</w:t>
                  </w:r>
                </w:p>
                <w:p w:rsidR="005829DC" w:rsidRDefault="005829DC">
                  <w:pPr>
                    <w:pStyle w:val="a3"/>
                    <w:ind w:left="0"/>
                    <w:rPr>
                      <w:sz w:val="24"/>
                      <w:szCs w:val="24"/>
                    </w:rPr>
                  </w:pPr>
                </w:p>
                <w:p w:rsidR="005829DC" w:rsidRDefault="005829DC">
                  <w:pPr>
                    <w:pStyle w:val="a3"/>
                    <w:ind w:left="0"/>
                    <w:rPr>
                      <w:sz w:val="24"/>
                      <w:szCs w:val="24"/>
                    </w:rPr>
                  </w:pPr>
                  <w:r>
                    <w:rPr>
                      <w:sz w:val="24"/>
                      <w:szCs w:val="24"/>
                    </w:rPr>
                    <w:t>Сжать пальцы в кулак.</w:t>
                  </w:r>
                </w:p>
              </w:tc>
            </w:tr>
          </w:tbl>
          <w:p w:rsidR="005829DC" w:rsidRDefault="005829DC">
            <w:pPr>
              <w:pStyle w:val="a3"/>
              <w:ind w:left="644"/>
              <w:rPr>
                <w:sz w:val="24"/>
                <w:szCs w:val="24"/>
              </w:rPr>
            </w:pPr>
          </w:p>
          <w:p w:rsidR="005829DC" w:rsidRDefault="005829DC">
            <w:pPr>
              <w:pStyle w:val="a3"/>
              <w:ind w:left="644"/>
              <w:rPr>
                <w:sz w:val="24"/>
                <w:szCs w:val="24"/>
              </w:rPr>
            </w:pPr>
            <w:r>
              <w:rPr>
                <w:sz w:val="24"/>
                <w:szCs w:val="24"/>
              </w:rPr>
              <w:t>«Вяжем шарфик».</w:t>
            </w:r>
          </w:p>
          <w:p w:rsidR="005829DC" w:rsidRDefault="005829DC">
            <w:pPr>
              <w:pStyle w:val="a3"/>
              <w:ind w:left="644"/>
              <w:rPr>
                <w:sz w:val="24"/>
                <w:szCs w:val="24"/>
              </w:rPr>
            </w:pPr>
          </w:p>
          <w:tbl>
            <w:tblPr>
              <w:tblStyle w:val="a4"/>
              <w:tblW w:w="0" w:type="auto"/>
              <w:tblInd w:w="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09"/>
              <w:gridCol w:w="6196"/>
            </w:tblGrid>
            <w:tr w:rsidR="005829DC">
              <w:tc>
                <w:tcPr>
                  <w:tcW w:w="2006" w:type="dxa"/>
                  <w:hideMark/>
                </w:tcPr>
                <w:p w:rsidR="005829DC" w:rsidRDefault="005829DC">
                  <w:pPr>
                    <w:pStyle w:val="a3"/>
                    <w:ind w:left="0"/>
                    <w:rPr>
                      <w:i/>
                      <w:sz w:val="24"/>
                      <w:szCs w:val="24"/>
                    </w:rPr>
                  </w:pPr>
                  <w:r>
                    <w:rPr>
                      <w:i/>
                      <w:sz w:val="24"/>
                      <w:szCs w:val="24"/>
                    </w:rPr>
                    <w:t>То крючок,</w:t>
                  </w:r>
                </w:p>
                <w:p w:rsidR="005829DC" w:rsidRDefault="005829DC">
                  <w:pPr>
                    <w:pStyle w:val="a3"/>
                    <w:ind w:left="0"/>
                    <w:rPr>
                      <w:i/>
                      <w:sz w:val="24"/>
                      <w:szCs w:val="24"/>
                    </w:rPr>
                  </w:pPr>
                  <w:r>
                    <w:rPr>
                      <w:i/>
                      <w:sz w:val="24"/>
                      <w:szCs w:val="24"/>
                    </w:rPr>
                    <w:t>То петелька,</w:t>
                  </w:r>
                </w:p>
                <w:p w:rsidR="005829DC" w:rsidRDefault="005829DC">
                  <w:pPr>
                    <w:pStyle w:val="a3"/>
                    <w:ind w:left="0"/>
                    <w:rPr>
                      <w:i/>
                      <w:sz w:val="24"/>
                      <w:szCs w:val="24"/>
                    </w:rPr>
                  </w:pPr>
                  <w:r>
                    <w:rPr>
                      <w:i/>
                      <w:sz w:val="24"/>
                      <w:szCs w:val="24"/>
                    </w:rPr>
                    <w:t>Вяжем шарфик</w:t>
                  </w:r>
                </w:p>
                <w:p w:rsidR="005829DC" w:rsidRDefault="005829DC">
                  <w:pPr>
                    <w:pStyle w:val="a3"/>
                    <w:ind w:left="0"/>
                    <w:rPr>
                      <w:i/>
                      <w:sz w:val="24"/>
                      <w:szCs w:val="24"/>
                    </w:rPr>
                  </w:pPr>
                  <w:r>
                    <w:rPr>
                      <w:i/>
                      <w:sz w:val="24"/>
                      <w:szCs w:val="24"/>
                    </w:rPr>
                    <w:t>Петеньке.</w:t>
                  </w:r>
                </w:p>
              </w:tc>
              <w:tc>
                <w:tcPr>
                  <w:tcW w:w="6904" w:type="dxa"/>
                  <w:hideMark/>
                </w:tcPr>
                <w:p w:rsidR="005829DC" w:rsidRDefault="005829DC">
                  <w:pPr>
                    <w:pStyle w:val="a3"/>
                    <w:ind w:left="0"/>
                    <w:rPr>
                      <w:sz w:val="24"/>
                      <w:szCs w:val="24"/>
                    </w:rPr>
                  </w:pPr>
                  <w:r>
                    <w:rPr>
                      <w:sz w:val="24"/>
                      <w:szCs w:val="24"/>
                    </w:rPr>
                    <w:t>Сцепить мизинцы обеих рук друг с другом, как два крючка, чтобы их трудно было расцепить. По аналогии делать фигуры и другими парами пальцев: безымянными, средними, указательными и большими.</w:t>
                  </w:r>
                </w:p>
              </w:tc>
            </w:tr>
          </w:tbl>
          <w:p w:rsidR="005829DC" w:rsidRDefault="005829DC">
            <w:pPr>
              <w:jc w:val="both"/>
              <w:rPr>
                <w:sz w:val="24"/>
                <w:szCs w:val="24"/>
              </w:rPr>
            </w:pPr>
          </w:p>
        </w:tc>
      </w:tr>
    </w:tbl>
    <w:p w:rsidR="005829DC" w:rsidRDefault="005829DC" w:rsidP="005829DC"/>
    <w:p w:rsidR="005829DC" w:rsidRDefault="005829DC" w:rsidP="005829DC"/>
    <w:p w:rsidR="005829DC" w:rsidRDefault="005829DC" w:rsidP="005829DC">
      <w:pPr>
        <w:spacing w:line="240" w:lineRule="auto"/>
        <w:jc w:val="center"/>
        <w:rPr>
          <w:b/>
          <w:sz w:val="28"/>
          <w:szCs w:val="28"/>
        </w:rPr>
      </w:pPr>
      <w:r>
        <w:rPr>
          <w:b/>
          <w:sz w:val="28"/>
          <w:szCs w:val="28"/>
        </w:rPr>
        <w:t>Рекомендации дефектолога, логопеда.</w:t>
      </w:r>
    </w:p>
    <w:p w:rsidR="005829DC" w:rsidRDefault="005829DC" w:rsidP="005829DC">
      <w:pPr>
        <w:jc w:val="center"/>
        <w:rPr>
          <w:b/>
          <w:sz w:val="32"/>
          <w:szCs w:val="32"/>
        </w:rPr>
      </w:pPr>
      <w:r>
        <w:rPr>
          <w:b/>
          <w:sz w:val="32"/>
          <w:szCs w:val="32"/>
        </w:rPr>
        <w:t>Ноябрь «Чистота – залог здоровья».5-я неделя ноября.</w:t>
      </w:r>
      <w:r>
        <w:rPr>
          <w:b/>
          <w:sz w:val="28"/>
          <w:szCs w:val="28"/>
        </w:rPr>
        <w:t xml:space="preserve"> «Дом. Квартира. Мебель».</w:t>
      </w:r>
    </w:p>
    <w:tbl>
      <w:tblPr>
        <w:tblStyle w:val="a4"/>
        <w:tblW w:w="0" w:type="auto"/>
        <w:tblInd w:w="108" w:type="dxa"/>
        <w:tblLook w:val="04A0"/>
      </w:tblPr>
      <w:tblGrid>
        <w:gridCol w:w="498"/>
        <w:gridCol w:w="8965"/>
      </w:tblGrid>
      <w:tr w:rsidR="005829DC" w:rsidTr="005829DC">
        <w:trPr>
          <w:cantSplit/>
          <w:trHeight w:val="1134"/>
        </w:trPr>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5829DC" w:rsidRDefault="005829DC">
            <w:pPr>
              <w:pStyle w:val="a3"/>
              <w:ind w:left="113" w:right="113"/>
              <w:jc w:val="center"/>
              <w:rPr>
                <w:b/>
              </w:rPr>
            </w:pPr>
            <w:r>
              <w:rPr>
                <w:b/>
              </w:rPr>
              <w:lastRenderedPageBreak/>
              <w:t>Дефектолог.</w:t>
            </w:r>
          </w:p>
        </w:tc>
        <w:tc>
          <w:tcPr>
            <w:tcW w:w="96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9DC" w:rsidRDefault="005829DC" w:rsidP="002757EE">
            <w:pPr>
              <w:pStyle w:val="a3"/>
              <w:numPr>
                <w:ilvl w:val="0"/>
                <w:numId w:val="10"/>
              </w:numPr>
              <w:ind w:left="0" w:firstLine="0"/>
              <w:jc w:val="both"/>
              <w:rPr>
                <w:sz w:val="24"/>
                <w:szCs w:val="24"/>
              </w:rPr>
            </w:pPr>
            <w:r>
              <w:rPr>
                <w:sz w:val="24"/>
                <w:szCs w:val="24"/>
              </w:rPr>
              <w:t>Продолжать закреплять знания у детей своего адреса.</w:t>
            </w:r>
          </w:p>
          <w:p w:rsidR="005829DC" w:rsidRDefault="005829DC" w:rsidP="002757EE">
            <w:pPr>
              <w:pStyle w:val="a3"/>
              <w:numPr>
                <w:ilvl w:val="0"/>
                <w:numId w:val="10"/>
              </w:numPr>
              <w:ind w:left="0" w:firstLine="0"/>
              <w:jc w:val="both"/>
              <w:rPr>
                <w:sz w:val="24"/>
                <w:szCs w:val="24"/>
              </w:rPr>
            </w:pPr>
            <w:r>
              <w:rPr>
                <w:sz w:val="24"/>
                <w:szCs w:val="24"/>
              </w:rPr>
              <w:t>Продолжать упражнять в ориентировке в пространстве. (впереди, сзади, близко, далеко)</w:t>
            </w:r>
          </w:p>
          <w:p w:rsidR="005829DC" w:rsidRDefault="005829DC" w:rsidP="002757EE">
            <w:pPr>
              <w:pStyle w:val="a3"/>
              <w:numPr>
                <w:ilvl w:val="0"/>
                <w:numId w:val="10"/>
              </w:numPr>
              <w:ind w:left="0" w:firstLine="0"/>
              <w:jc w:val="both"/>
              <w:rPr>
                <w:sz w:val="24"/>
                <w:szCs w:val="24"/>
              </w:rPr>
            </w:pPr>
            <w:r>
              <w:rPr>
                <w:sz w:val="24"/>
                <w:szCs w:val="24"/>
              </w:rPr>
              <w:t xml:space="preserve">Совершенствование навыка порядкового счета. Установление взаимно однозначного соответствия между множествами. Совершенствование умения пользоваться математическими знаками «&lt;»  и «&gt;». Формировать умение составлять условие и ставить вопрос задачи, решать задачу. Совершенствование навыка  создания плоскостных изображений из геометрических фигур, умения измерять и сравнивать длину, ширину, высоту предметов с помощью условной мерки.  Закрепление в речи прилагательных </w:t>
            </w:r>
            <w:r>
              <w:rPr>
                <w:i/>
                <w:sz w:val="24"/>
                <w:szCs w:val="24"/>
              </w:rPr>
              <w:t>шире, уже, выше, ниже, короче, длиннее.</w:t>
            </w:r>
          </w:p>
          <w:p w:rsidR="005829DC" w:rsidRDefault="005829DC" w:rsidP="002757EE">
            <w:pPr>
              <w:pStyle w:val="a3"/>
              <w:numPr>
                <w:ilvl w:val="0"/>
                <w:numId w:val="10"/>
              </w:numPr>
              <w:ind w:left="0" w:firstLine="0"/>
              <w:jc w:val="both"/>
              <w:rPr>
                <w:sz w:val="24"/>
                <w:szCs w:val="24"/>
              </w:rPr>
            </w:pPr>
            <w:r>
              <w:rPr>
                <w:b/>
                <w:sz w:val="24"/>
                <w:szCs w:val="24"/>
              </w:rPr>
              <w:t>Знакомимся с новой игрой-«Где звенит колокольчик?».</w:t>
            </w:r>
          </w:p>
          <w:p w:rsidR="005829DC" w:rsidRDefault="005829DC">
            <w:pPr>
              <w:pStyle w:val="a3"/>
              <w:ind w:left="0"/>
              <w:jc w:val="both"/>
              <w:rPr>
                <w:sz w:val="24"/>
                <w:szCs w:val="24"/>
              </w:rPr>
            </w:pPr>
            <w:r>
              <w:rPr>
                <w:sz w:val="24"/>
                <w:szCs w:val="24"/>
              </w:rPr>
              <w:t>Взрослый предлагает кому-либо из детей позвенеть в колокольчик так, чтобы все дети видели и слышали, что колокольчик находится совсем рядом или далеко, где его почти не слышно. Один ребенок выходит из комнаты. В это время остальные дети договариваются, где будет находится ребенок с колокольчиком. Когда ребенок возвращается, его усаживают на стул и завязывают глаза. Колокольчик звенит в условном месте. Ребенок с завязанными глазами должен определить, близко или далеко от него звенел колокольчик, и точно указать направление, откуда раздался звук (впереди, сзади и т.п.). Игра повторяется.</w:t>
            </w:r>
          </w:p>
          <w:p w:rsidR="005829DC" w:rsidRDefault="005829DC" w:rsidP="002757EE">
            <w:pPr>
              <w:pStyle w:val="a3"/>
              <w:numPr>
                <w:ilvl w:val="0"/>
                <w:numId w:val="10"/>
              </w:numPr>
              <w:ind w:left="0" w:firstLine="0"/>
              <w:jc w:val="both"/>
              <w:rPr>
                <w:sz w:val="24"/>
                <w:szCs w:val="24"/>
              </w:rPr>
            </w:pPr>
            <w:r>
              <w:t>Провести предварительную работу: разучивание пальчиковой гимнастики «наша квартира».</w:t>
            </w:r>
          </w:p>
        </w:tc>
      </w:tr>
      <w:tr w:rsidR="005829DC" w:rsidTr="005829DC">
        <w:trPr>
          <w:cantSplit/>
          <w:trHeight w:val="1134"/>
        </w:trPr>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5829DC" w:rsidRDefault="005829DC">
            <w:pPr>
              <w:pStyle w:val="a3"/>
              <w:ind w:left="113" w:right="113"/>
              <w:jc w:val="center"/>
              <w:rPr>
                <w:b/>
              </w:rPr>
            </w:pPr>
            <w:r>
              <w:rPr>
                <w:b/>
              </w:rPr>
              <w:lastRenderedPageBreak/>
              <w:t>Логопед</w:t>
            </w:r>
          </w:p>
        </w:tc>
        <w:tc>
          <w:tcPr>
            <w:tcW w:w="96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9DC" w:rsidRDefault="005829DC" w:rsidP="002757EE">
            <w:pPr>
              <w:pStyle w:val="a3"/>
              <w:numPr>
                <w:ilvl w:val="0"/>
                <w:numId w:val="11"/>
              </w:numPr>
              <w:ind w:left="245" w:hanging="142"/>
              <w:jc w:val="both"/>
              <w:rPr>
                <w:sz w:val="24"/>
                <w:szCs w:val="24"/>
              </w:rPr>
            </w:pPr>
            <w:r>
              <w:rPr>
                <w:sz w:val="24"/>
                <w:szCs w:val="24"/>
              </w:rPr>
              <w:t>Дети, должны знать, как называется улица, на которой они живут, в каком доме, на каком этаже. Обратите внимание детей на внешние признаки домов, объясните, что дома бывают разные: одни – высокие, другие – низкие, одни – каменные, другие – кирпичные и т.д.</w:t>
            </w:r>
          </w:p>
          <w:p w:rsidR="005829DC" w:rsidRDefault="005829DC" w:rsidP="002757EE">
            <w:pPr>
              <w:pStyle w:val="a3"/>
              <w:numPr>
                <w:ilvl w:val="0"/>
                <w:numId w:val="11"/>
              </w:numPr>
              <w:ind w:left="245" w:hanging="142"/>
              <w:jc w:val="both"/>
              <w:rPr>
                <w:sz w:val="20"/>
                <w:szCs w:val="20"/>
              </w:rPr>
            </w:pPr>
            <w:r>
              <w:rPr>
                <w:b/>
                <w:sz w:val="24"/>
                <w:szCs w:val="24"/>
              </w:rPr>
              <w:t>Игра «Какой дом?»</w:t>
            </w:r>
            <w:r>
              <w:rPr>
                <w:sz w:val="24"/>
                <w:szCs w:val="24"/>
              </w:rPr>
              <w:t xml:space="preserve"> </w:t>
            </w:r>
            <w:r>
              <w:rPr>
                <w:sz w:val="20"/>
                <w:szCs w:val="20"/>
              </w:rPr>
              <w:t>Если в доме один этаж, дом одноэтажный (три этажа – трехэтажный, пять – пятиэтажный, много - многоэтажный). Объясните ребенку, что такое высотный дом.</w:t>
            </w:r>
          </w:p>
          <w:p w:rsidR="005829DC" w:rsidRDefault="005829DC" w:rsidP="002757EE">
            <w:pPr>
              <w:pStyle w:val="a3"/>
              <w:numPr>
                <w:ilvl w:val="0"/>
                <w:numId w:val="11"/>
              </w:numPr>
              <w:ind w:left="245" w:hanging="142"/>
              <w:rPr>
                <w:rFonts w:eastAsia="Times New Roman" w:cs="Times New Roman"/>
                <w:sz w:val="24"/>
                <w:szCs w:val="24"/>
                <w:lang w:eastAsia="ru-RU"/>
              </w:rPr>
            </w:pPr>
            <w:r>
              <w:rPr>
                <w:rFonts w:eastAsia="Times New Roman" w:cs="Times New Roman"/>
                <w:sz w:val="24"/>
                <w:szCs w:val="24"/>
                <w:lang w:eastAsia="ru-RU"/>
              </w:rPr>
              <w:t xml:space="preserve">Уточнить  понимание   ребенком обобщающего понятия  </w:t>
            </w:r>
            <w:r>
              <w:rPr>
                <w:rFonts w:eastAsia="Times New Roman" w:cs="Times New Roman"/>
                <w:i/>
                <w:iCs/>
                <w:sz w:val="24"/>
                <w:szCs w:val="24"/>
                <w:lang w:eastAsia="ru-RU"/>
              </w:rPr>
              <w:t>мебель</w:t>
            </w:r>
            <w:r>
              <w:rPr>
                <w:rFonts w:eastAsia="Times New Roman" w:cs="Times New Roman"/>
                <w:sz w:val="24"/>
                <w:szCs w:val="24"/>
                <w:lang w:eastAsia="ru-RU"/>
              </w:rPr>
              <w:t>.</w:t>
            </w:r>
            <w:r>
              <w:rPr>
                <w:rFonts w:eastAsia="Times New Roman" w:cs="Times New Roman"/>
                <w:sz w:val="24"/>
                <w:szCs w:val="24"/>
                <w:lang w:eastAsia="ru-RU"/>
              </w:rPr>
              <w:br/>
              <w:t xml:space="preserve"> </w:t>
            </w:r>
            <w:r>
              <w:rPr>
                <w:sz w:val="24"/>
                <w:szCs w:val="24"/>
              </w:rPr>
              <w:t>В квартире: рассмотрите, какая мебель стоит в каждой комнате. Расскажите детям, для чего нужна мебель (для работы и отдыха). Называть мебель и её отдельные части (крышка, ножка, ручка, подлокотник, спинка, дверца, стенки), внешние признаки (цвет, форму), материал, из которого она изготовлена.</w:t>
            </w:r>
            <w:r>
              <w:rPr>
                <w:rFonts w:eastAsia="Times New Roman" w:cs="Times New Roman"/>
                <w:sz w:val="24"/>
                <w:szCs w:val="24"/>
                <w:lang w:eastAsia="ru-RU"/>
              </w:rPr>
              <w:t xml:space="preserve"> Попросите ребенка ответить на следующие вопросы. Для чего нужна мебель? Какая мебель нужна для кухни, спальни, столовой, библиотеки? Как называется та или иная часть мебели? Из чего делают мебель? Чем отличается стул от табуретки, кресла?</w:t>
            </w:r>
          </w:p>
          <w:p w:rsidR="005829DC" w:rsidRDefault="005829DC" w:rsidP="002757EE">
            <w:pPr>
              <w:pStyle w:val="a3"/>
              <w:numPr>
                <w:ilvl w:val="1"/>
                <w:numId w:val="11"/>
              </w:numPr>
              <w:ind w:left="245" w:hanging="142"/>
              <w:rPr>
                <w:rFonts w:eastAsia="Times New Roman" w:cs="Times New Roman"/>
                <w:sz w:val="20"/>
                <w:szCs w:val="20"/>
                <w:lang w:eastAsia="ru-RU"/>
              </w:rPr>
            </w:pPr>
            <w:r>
              <w:rPr>
                <w:rFonts w:eastAsia="Times New Roman" w:cs="Times New Roman"/>
                <w:b/>
                <w:sz w:val="24"/>
                <w:szCs w:val="24"/>
                <w:lang w:eastAsia="ru-RU"/>
              </w:rPr>
              <w:t>игра "Скажи одним словом"</w:t>
            </w:r>
            <w:r>
              <w:rPr>
                <w:rFonts w:eastAsia="Times New Roman" w:cs="Times New Roman"/>
                <w:sz w:val="24"/>
                <w:szCs w:val="24"/>
                <w:lang w:eastAsia="ru-RU"/>
              </w:rPr>
              <w:t xml:space="preserve"> на образование прилагательных суффиксальным способом.   Закончи предложение:</w:t>
            </w:r>
            <w:r>
              <w:rPr>
                <w:rFonts w:eastAsia="Times New Roman" w:cs="Times New Roman"/>
                <w:sz w:val="24"/>
                <w:szCs w:val="24"/>
                <w:lang w:eastAsia="ru-RU"/>
              </w:rPr>
              <w:br/>
            </w:r>
            <w:r>
              <w:rPr>
                <w:rFonts w:eastAsia="Times New Roman" w:cs="Times New Roman"/>
                <w:sz w:val="20"/>
                <w:szCs w:val="20"/>
                <w:lang w:eastAsia="ru-RU"/>
              </w:rPr>
              <w:t>Стол, за которым пишут, называется ... (письменным)</w:t>
            </w:r>
            <w:r>
              <w:rPr>
                <w:rFonts w:eastAsia="Times New Roman" w:cs="Times New Roman"/>
                <w:sz w:val="20"/>
                <w:szCs w:val="20"/>
                <w:lang w:eastAsia="ru-RU"/>
              </w:rPr>
              <w:br/>
              <w:t>Стол, за которым обедают, называется ...</w:t>
            </w:r>
            <w:r>
              <w:rPr>
                <w:rFonts w:eastAsia="Times New Roman" w:cs="Times New Roman"/>
                <w:sz w:val="20"/>
                <w:szCs w:val="20"/>
                <w:lang w:eastAsia="ru-RU"/>
              </w:rPr>
              <w:br/>
              <w:t>Стол для компьютера, называется ...</w:t>
            </w:r>
            <w:r>
              <w:rPr>
                <w:rFonts w:eastAsia="Times New Roman" w:cs="Times New Roman"/>
                <w:sz w:val="20"/>
                <w:szCs w:val="20"/>
                <w:lang w:eastAsia="ru-RU"/>
              </w:rPr>
              <w:br/>
              <w:t>Шкаф для одежды, называется ...</w:t>
            </w:r>
            <w:r>
              <w:rPr>
                <w:rFonts w:eastAsia="Times New Roman" w:cs="Times New Roman"/>
                <w:sz w:val="20"/>
                <w:szCs w:val="20"/>
                <w:lang w:eastAsia="ru-RU"/>
              </w:rPr>
              <w:br/>
              <w:t>Полка для книг, называется ...</w:t>
            </w:r>
            <w:r>
              <w:rPr>
                <w:rFonts w:eastAsia="Times New Roman" w:cs="Times New Roman"/>
                <w:sz w:val="20"/>
                <w:szCs w:val="20"/>
                <w:lang w:eastAsia="ru-RU"/>
              </w:rPr>
              <w:br/>
              <w:t>Шкаф для книг, называется ...</w:t>
            </w:r>
            <w:r>
              <w:rPr>
                <w:rFonts w:eastAsia="Times New Roman" w:cs="Times New Roman"/>
                <w:sz w:val="20"/>
                <w:szCs w:val="20"/>
                <w:lang w:eastAsia="ru-RU"/>
              </w:rPr>
              <w:br/>
              <w:t xml:space="preserve">Шкаф для сушки посуды, называется... </w:t>
            </w:r>
          </w:p>
          <w:p w:rsidR="005829DC" w:rsidRDefault="005829DC" w:rsidP="002757EE">
            <w:pPr>
              <w:pStyle w:val="a3"/>
              <w:numPr>
                <w:ilvl w:val="1"/>
                <w:numId w:val="11"/>
              </w:numPr>
              <w:ind w:left="245" w:hanging="142"/>
              <w:rPr>
                <w:rFonts w:eastAsia="Times New Roman" w:cs="Times New Roman"/>
                <w:sz w:val="24"/>
                <w:szCs w:val="24"/>
                <w:lang w:eastAsia="ru-RU"/>
              </w:rPr>
            </w:pPr>
            <w:r>
              <w:rPr>
                <w:rFonts w:eastAsia="Times New Roman" w:cs="Times New Roman"/>
                <w:b/>
                <w:sz w:val="24"/>
                <w:szCs w:val="24"/>
                <w:lang w:eastAsia="ru-RU"/>
              </w:rPr>
              <w:t xml:space="preserve"> Упражнение "Из чего - какой"</w:t>
            </w:r>
            <w:r>
              <w:rPr>
                <w:rFonts w:eastAsia="Times New Roman" w:cs="Times New Roman"/>
                <w:sz w:val="24"/>
                <w:szCs w:val="24"/>
                <w:lang w:eastAsia="ru-RU"/>
              </w:rPr>
              <w:t xml:space="preserve"> на образование относительных прилагательных. </w:t>
            </w:r>
          </w:p>
          <w:p w:rsidR="005829DC" w:rsidRDefault="005829DC">
            <w:pPr>
              <w:pStyle w:val="a3"/>
              <w:ind w:left="245" w:hanging="142"/>
              <w:rPr>
                <w:rFonts w:eastAsia="Times New Roman" w:cs="Times New Roman"/>
                <w:sz w:val="20"/>
                <w:szCs w:val="20"/>
                <w:lang w:eastAsia="ru-RU"/>
              </w:rPr>
            </w:pPr>
            <w:r>
              <w:rPr>
                <w:rFonts w:eastAsia="Times New Roman" w:cs="Times New Roman"/>
                <w:sz w:val="20"/>
                <w:szCs w:val="20"/>
                <w:lang w:eastAsia="ru-RU"/>
              </w:rPr>
              <w:t>Ножки стола из дерева. Они какие? (деревянные)</w:t>
            </w:r>
            <w:r>
              <w:rPr>
                <w:rFonts w:eastAsia="Times New Roman" w:cs="Times New Roman"/>
                <w:sz w:val="20"/>
                <w:szCs w:val="20"/>
                <w:lang w:eastAsia="ru-RU"/>
              </w:rPr>
              <w:br/>
              <w:t>Стол из стекла. Он какой?</w:t>
            </w:r>
            <w:r>
              <w:rPr>
                <w:rFonts w:eastAsia="Times New Roman" w:cs="Times New Roman"/>
                <w:sz w:val="20"/>
                <w:szCs w:val="20"/>
                <w:lang w:eastAsia="ru-RU"/>
              </w:rPr>
              <w:br/>
              <w:t>Ручки на дверцах из пластмассы. Они какие?</w:t>
            </w:r>
            <w:r>
              <w:rPr>
                <w:rFonts w:eastAsia="Times New Roman" w:cs="Times New Roman"/>
                <w:sz w:val="20"/>
                <w:szCs w:val="20"/>
                <w:lang w:eastAsia="ru-RU"/>
              </w:rPr>
              <w:br/>
              <w:t xml:space="preserve">Обивка на кресле из кожи. Она какая? </w:t>
            </w:r>
          </w:p>
          <w:p w:rsidR="005829DC" w:rsidRDefault="005829DC" w:rsidP="002757EE">
            <w:pPr>
              <w:pStyle w:val="a3"/>
              <w:numPr>
                <w:ilvl w:val="1"/>
                <w:numId w:val="11"/>
              </w:numPr>
              <w:ind w:left="245" w:hanging="142"/>
              <w:rPr>
                <w:rFonts w:eastAsia="Times New Roman" w:cs="Times New Roman"/>
                <w:sz w:val="24"/>
                <w:szCs w:val="24"/>
                <w:lang w:eastAsia="ru-RU"/>
              </w:rPr>
            </w:pPr>
            <w:r>
              <w:rPr>
                <w:rFonts w:eastAsia="Times New Roman" w:cs="Times New Roman"/>
                <w:b/>
                <w:sz w:val="24"/>
                <w:szCs w:val="24"/>
                <w:lang w:eastAsia="ru-RU"/>
              </w:rPr>
              <w:t xml:space="preserve"> Упражнение "Скажи наоборот"</w:t>
            </w:r>
            <w:r>
              <w:rPr>
                <w:rFonts w:eastAsia="Times New Roman" w:cs="Times New Roman"/>
                <w:sz w:val="24"/>
                <w:szCs w:val="24"/>
                <w:lang w:eastAsia="ru-RU"/>
              </w:rPr>
              <w:t xml:space="preserve"> на употребление антонимов. </w:t>
            </w:r>
          </w:p>
          <w:p w:rsidR="005829DC" w:rsidRDefault="005829DC">
            <w:pPr>
              <w:ind w:left="245" w:hanging="142"/>
              <w:rPr>
                <w:rFonts w:eastAsia="Times New Roman" w:cs="Times New Roman"/>
                <w:sz w:val="20"/>
                <w:szCs w:val="20"/>
                <w:lang w:eastAsia="ru-RU"/>
              </w:rPr>
            </w:pPr>
            <w:r>
              <w:rPr>
                <w:rFonts w:eastAsia="Times New Roman" w:cs="Times New Roman"/>
                <w:sz w:val="20"/>
                <w:szCs w:val="20"/>
                <w:lang w:eastAsia="ru-RU"/>
              </w:rPr>
              <w:t>Шкаф высокий, а тумбочка - ...</w:t>
            </w:r>
            <w:r>
              <w:rPr>
                <w:rFonts w:eastAsia="Times New Roman" w:cs="Times New Roman"/>
                <w:sz w:val="20"/>
                <w:szCs w:val="20"/>
                <w:lang w:eastAsia="ru-RU"/>
              </w:rPr>
              <w:br/>
              <w:t xml:space="preserve">Диван мягкий, а стул - ...  и т. д. </w:t>
            </w:r>
          </w:p>
        </w:tc>
      </w:tr>
    </w:tbl>
    <w:p w:rsidR="00BF0312" w:rsidRDefault="00BF0312"/>
    <w:sectPr w:rsidR="00BF0312" w:rsidSect="00BF03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12616"/>
    <w:multiLevelType w:val="multilevel"/>
    <w:tmpl w:val="FB2212A0"/>
    <w:lvl w:ilvl="0">
      <w:start w:val="2"/>
      <w:numFmt w:val="decimal"/>
      <w:lvlText w:val="%1."/>
      <w:lvlJc w:val="left"/>
      <w:pPr>
        <w:ind w:left="360" w:hanging="360"/>
      </w:pPr>
      <w:rPr>
        <w:b/>
      </w:rPr>
    </w:lvl>
    <w:lvl w:ilvl="1">
      <w:start w:val="1"/>
      <w:numFmt w:val="decimal"/>
      <w:lvlText w:val="%1.%2."/>
      <w:lvlJc w:val="left"/>
      <w:pPr>
        <w:ind w:left="2138" w:hanging="720"/>
      </w:pPr>
      <w:rPr>
        <w:b/>
      </w:rPr>
    </w:lvl>
    <w:lvl w:ilvl="2">
      <w:start w:val="1"/>
      <w:numFmt w:val="decimal"/>
      <w:lvlText w:val="%1.%2.%3."/>
      <w:lvlJc w:val="left"/>
      <w:pPr>
        <w:ind w:left="4582" w:hanging="720"/>
      </w:pPr>
      <w:rPr>
        <w:b w:val="0"/>
      </w:rPr>
    </w:lvl>
    <w:lvl w:ilvl="3">
      <w:start w:val="1"/>
      <w:numFmt w:val="decimal"/>
      <w:lvlText w:val="%1.%2.%3.%4."/>
      <w:lvlJc w:val="left"/>
      <w:pPr>
        <w:ind w:left="6873" w:hanging="1080"/>
      </w:pPr>
      <w:rPr>
        <w:b w:val="0"/>
      </w:rPr>
    </w:lvl>
    <w:lvl w:ilvl="4">
      <w:start w:val="1"/>
      <w:numFmt w:val="decimal"/>
      <w:lvlText w:val="%1.%2.%3.%4.%5."/>
      <w:lvlJc w:val="left"/>
      <w:pPr>
        <w:ind w:left="8804" w:hanging="1080"/>
      </w:pPr>
      <w:rPr>
        <w:b w:val="0"/>
      </w:rPr>
    </w:lvl>
    <w:lvl w:ilvl="5">
      <w:start w:val="1"/>
      <w:numFmt w:val="decimal"/>
      <w:lvlText w:val="%1.%2.%3.%4.%5.%6."/>
      <w:lvlJc w:val="left"/>
      <w:pPr>
        <w:ind w:left="11095" w:hanging="1440"/>
      </w:pPr>
      <w:rPr>
        <w:b w:val="0"/>
      </w:rPr>
    </w:lvl>
    <w:lvl w:ilvl="6">
      <w:start w:val="1"/>
      <w:numFmt w:val="decimal"/>
      <w:lvlText w:val="%1.%2.%3.%4.%5.%6.%7."/>
      <w:lvlJc w:val="left"/>
      <w:pPr>
        <w:ind w:left="13026" w:hanging="1440"/>
      </w:pPr>
      <w:rPr>
        <w:b w:val="0"/>
      </w:rPr>
    </w:lvl>
    <w:lvl w:ilvl="7">
      <w:start w:val="1"/>
      <w:numFmt w:val="decimal"/>
      <w:lvlText w:val="%1.%2.%3.%4.%5.%6.%7.%8."/>
      <w:lvlJc w:val="left"/>
      <w:pPr>
        <w:ind w:left="15317" w:hanging="1800"/>
      </w:pPr>
      <w:rPr>
        <w:b w:val="0"/>
      </w:rPr>
    </w:lvl>
    <w:lvl w:ilvl="8">
      <w:start w:val="1"/>
      <w:numFmt w:val="decimal"/>
      <w:lvlText w:val="%1.%2.%3.%4.%5.%6.%7.%8.%9."/>
      <w:lvlJc w:val="left"/>
      <w:pPr>
        <w:ind w:left="17248" w:hanging="1800"/>
      </w:pPr>
      <w:rPr>
        <w:b w:val="0"/>
      </w:rPr>
    </w:lvl>
  </w:abstractNum>
  <w:abstractNum w:abstractNumId="1">
    <w:nsid w:val="0F6535BE"/>
    <w:multiLevelType w:val="hybridMultilevel"/>
    <w:tmpl w:val="C812DBA2"/>
    <w:lvl w:ilvl="0" w:tplc="641C0CE0">
      <w:start w:val="1"/>
      <w:numFmt w:val="decimal"/>
      <w:lvlText w:val="%1."/>
      <w:lvlJc w:val="left"/>
      <w:pPr>
        <w:ind w:left="108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52D054B"/>
    <w:multiLevelType w:val="multilevel"/>
    <w:tmpl w:val="755A68CE"/>
    <w:lvl w:ilvl="0">
      <w:start w:val="1"/>
      <w:numFmt w:val="decimal"/>
      <w:lvlText w:val="%1."/>
      <w:lvlJc w:val="left"/>
      <w:pPr>
        <w:ind w:left="1636" w:hanging="360"/>
      </w:pPr>
      <w:rPr>
        <w:b/>
      </w:rPr>
    </w:lvl>
    <w:lvl w:ilvl="1">
      <w:start w:val="1"/>
      <w:numFmt w:val="decimal"/>
      <w:isLgl/>
      <w:lvlText w:val="%1.%2"/>
      <w:lvlJc w:val="left"/>
      <w:pPr>
        <w:ind w:left="1778" w:hanging="360"/>
      </w:pPr>
      <w:rPr>
        <w:b/>
      </w:rPr>
    </w:lvl>
    <w:lvl w:ilvl="2">
      <w:start w:val="1"/>
      <w:numFmt w:val="decimal"/>
      <w:isLgl/>
      <w:lvlText w:val="%1.%2.%3"/>
      <w:lvlJc w:val="left"/>
      <w:pPr>
        <w:ind w:left="2716" w:hanging="720"/>
      </w:pPr>
    </w:lvl>
    <w:lvl w:ilvl="3">
      <w:start w:val="1"/>
      <w:numFmt w:val="decimal"/>
      <w:isLgl/>
      <w:lvlText w:val="%1.%2.%3.%4"/>
      <w:lvlJc w:val="left"/>
      <w:pPr>
        <w:ind w:left="3076" w:hanging="720"/>
      </w:pPr>
    </w:lvl>
    <w:lvl w:ilvl="4">
      <w:start w:val="1"/>
      <w:numFmt w:val="decimal"/>
      <w:isLgl/>
      <w:lvlText w:val="%1.%2.%3.%4.%5"/>
      <w:lvlJc w:val="left"/>
      <w:pPr>
        <w:ind w:left="3796" w:hanging="1080"/>
      </w:pPr>
    </w:lvl>
    <w:lvl w:ilvl="5">
      <w:start w:val="1"/>
      <w:numFmt w:val="decimal"/>
      <w:isLgl/>
      <w:lvlText w:val="%1.%2.%3.%4.%5.%6"/>
      <w:lvlJc w:val="left"/>
      <w:pPr>
        <w:ind w:left="4156" w:hanging="1080"/>
      </w:pPr>
    </w:lvl>
    <w:lvl w:ilvl="6">
      <w:start w:val="1"/>
      <w:numFmt w:val="decimal"/>
      <w:isLgl/>
      <w:lvlText w:val="%1.%2.%3.%4.%5.%6.%7"/>
      <w:lvlJc w:val="left"/>
      <w:pPr>
        <w:ind w:left="4876" w:hanging="1440"/>
      </w:pPr>
    </w:lvl>
    <w:lvl w:ilvl="7">
      <w:start w:val="1"/>
      <w:numFmt w:val="decimal"/>
      <w:isLgl/>
      <w:lvlText w:val="%1.%2.%3.%4.%5.%6.%7.%8"/>
      <w:lvlJc w:val="left"/>
      <w:pPr>
        <w:ind w:left="5236" w:hanging="1440"/>
      </w:pPr>
    </w:lvl>
    <w:lvl w:ilvl="8">
      <w:start w:val="1"/>
      <w:numFmt w:val="decimal"/>
      <w:isLgl/>
      <w:lvlText w:val="%1.%2.%3.%4.%5.%6.%7.%8.%9"/>
      <w:lvlJc w:val="left"/>
      <w:pPr>
        <w:ind w:left="5956" w:hanging="1800"/>
      </w:pPr>
    </w:lvl>
  </w:abstractNum>
  <w:abstractNum w:abstractNumId="3">
    <w:nsid w:val="1CBE5832"/>
    <w:multiLevelType w:val="multilevel"/>
    <w:tmpl w:val="B8368A26"/>
    <w:lvl w:ilvl="0">
      <w:start w:val="1"/>
      <w:numFmt w:val="decimal"/>
      <w:lvlText w:val="%1."/>
      <w:lvlJc w:val="left"/>
      <w:pPr>
        <w:ind w:left="785" w:hanging="360"/>
      </w:pPr>
    </w:lvl>
    <w:lvl w:ilvl="1">
      <w:start w:val="1"/>
      <w:numFmt w:val="decimal"/>
      <w:isLgl/>
      <w:lvlText w:val="%1.%2"/>
      <w:lvlJc w:val="left"/>
      <w:pPr>
        <w:ind w:left="785" w:hanging="360"/>
      </w:pPr>
    </w:lvl>
    <w:lvl w:ilvl="2">
      <w:start w:val="1"/>
      <w:numFmt w:val="decimal"/>
      <w:isLgl/>
      <w:lvlText w:val="%1.%2.%3"/>
      <w:lvlJc w:val="left"/>
      <w:pPr>
        <w:ind w:left="1145" w:hanging="720"/>
      </w:pPr>
    </w:lvl>
    <w:lvl w:ilvl="3">
      <w:start w:val="1"/>
      <w:numFmt w:val="decimal"/>
      <w:isLgl/>
      <w:lvlText w:val="%1.%2.%3.%4"/>
      <w:lvlJc w:val="left"/>
      <w:pPr>
        <w:ind w:left="1145" w:hanging="720"/>
      </w:pPr>
    </w:lvl>
    <w:lvl w:ilvl="4">
      <w:start w:val="1"/>
      <w:numFmt w:val="decimal"/>
      <w:isLgl/>
      <w:lvlText w:val="%1.%2.%3.%4.%5"/>
      <w:lvlJc w:val="left"/>
      <w:pPr>
        <w:ind w:left="1505" w:hanging="1080"/>
      </w:pPr>
    </w:lvl>
    <w:lvl w:ilvl="5">
      <w:start w:val="1"/>
      <w:numFmt w:val="decimal"/>
      <w:isLgl/>
      <w:lvlText w:val="%1.%2.%3.%4.%5.%6"/>
      <w:lvlJc w:val="left"/>
      <w:pPr>
        <w:ind w:left="1505" w:hanging="1080"/>
      </w:pPr>
    </w:lvl>
    <w:lvl w:ilvl="6">
      <w:start w:val="1"/>
      <w:numFmt w:val="decimal"/>
      <w:isLgl/>
      <w:lvlText w:val="%1.%2.%3.%4.%5.%6.%7"/>
      <w:lvlJc w:val="left"/>
      <w:pPr>
        <w:ind w:left="1865" w:hanging="1440"/>
      </w:pPr>
    </w:lvl>
    <w:lvl w:ilvl="7">
      <w:start w:val="1"/>
      <w:numFmt w:val="decimal"/>
      <w:isLgl/>
      <w:lvlText w:val="%1.%2.%3.%4.%5.%6.%7.%8"/>
      <w:lvlJc w:val="left"/>
      <w:pPr>
        <w:ind w:left="1865" w:hanging="1440"/>
      </w:pPr>
    </w:lvl>
    <w:lvl w:ilvl="8">
      <w:start w:val="1"/>
      <w:numFmt w:val="decimal"/>
      <w:isLgl/>
      <w:lvlText w:val="%1.%2.%3.%4.%5.%6.%7.%8.%9"/>
      <w:lvlJc w:val="left"/>
      <w:pPr>
        <w:ind w:left="2225" w:hanging="1800"/>
      </w:pPr>
    </w:lvl>
  </w:abstractNum>
  <w:abstractNum w:abstractNumId="4">
    <w:nsid w:val="2C742B41"/>
    <w:multiLevelType w:val="hybridMultilevel"/>
    <w:tmpl w:val="DAB88386"/>
    <w:lvl w:ilvl="0" w:tplc="4454A0E6">
      <w:start w:val="1"/>
      <w:numFmt w:val="decimal"/>
      <w:lvlText w:val="%1."/>
      <w:lvlJc w:val="left"/>
      <w:pPr>
        <w:ind w:left="108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10F2A67"/>
    <w:multiLevelType w:val="hybridMultilevel"/>
    <w:tmpl w:val="E39A125E"/>
    <w:lvl w:ilvl="0" w:tplc="E3DC2ED6">
      <w:start w:val="1"/>
      <w:numFmt w:val="decimal"/>
      <w:lvlText w:val="%1."/>
      <w:lvlJc w:val="left"/>
      <w:pPr>
        <w:ind w:left="108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3DC0DF4"/>
    <w:multiLevelType w:val="hybridMultilevel"/>
    <w:tmpl w:val="DA544FD2"/>
    <w:lvl w:ilvl="0" w:tplc="8D50BA26">
      <w:start w:val="1"/>
      <w:numFmt w:val="decimal"/>
      <w:lvlText w:val="%1."/>
      <w:lvlJc w:val="left"/>
      <w:pPr>
        <w:ind w:left="114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39B2088"/>
    <w:multiLevelType w:val="multilevel"/>
    <w:tmpl w:val="6400B442"/>
    <w:lvl w:ilvl="0">
      <w:start w:val="1"/>
      <w:numFmt w:val="decimal"/>
      <w:lvlText w:val="%1."/>
      <w:lvlJc w:val="left"/>
      <w:pPr>
        <w:ind w:left="644" w:hanging="360"/>
      </w:pPr>
      <w:rPr>
        <w:b/>
      </w:rPr>
    </w:lvl>
    <w:lvl w:ilvl="1">
      <w:start w:val="1"/>
      <w:numFmt w:val="decimal"/>
      <w:isLgl/>
      <w:lvlText w:val="%1.%2."/>
      <w:lvlJc w:val="left"/>
      <w:pPr>
        <w:ind w:left="1004" w:hanging="360"/>
      </w:pPr>
    </w:lvl>
    <w:lvl w:ilvl="2">
      <w:start w:val="1"/>
      <w:numFmt w:val="decimal"/>
      <w:isLgl/>
      <w:lvlText w:val="%1.%2.%3."/>
      <w:lvlJc w:val="left"/>
      <w:pPr>
        <w:ind w:left="1724" w:hanging="720"/>
      </w:pPr>
    </w:lvl>
    <w:lvl w:ilvl="3">
      <w:start w:val="1"/>
      <w:numFmt w:val="decimal"/>
      <w:isLgl/>
      <w:lvlText w:val="%1.%2.%3.%4."/>
      <w:lvlJc w:val="left"/>
      <w:pPr>
        <w:ind w:left="2084" w:hanging="720"/>
      </w:pPr>
    </w:lvl>
    <w:lvl w:ilvl="4">
      <w:start w:val="1"/>
      <w:numFmt w:val="decimal"/>
      <w:isLgl/>
      <w:lvlText w:val="%1.%2.%3.%4.%5."/>
      <w:lvlJc w:val="left"/>
      <w:pPr>
        <w:ind w:left="2804" w:hanging="1080"/>
      </w:pPr>
    </w:lvl>
    <w:lvl w:ilvl="5">
      <w:start w:val="1"/>
      <w:numFmt w:val="decimal"/>
      <w:isLgl/>
      <w:lvlText w:val="%1.%2.%3.%4.%5.%6."/>
      <w:lvlJc w:val="left"/>
      <w:pPr>
        <w:ind w:left="3164" w:hanging="1080"/>
      </w:pPr>
    </w:lvl>
    <w:lvl w:ilvl="6">
      <w:start w:val="1"/>
      <w:numFmt w:val="decimal"/>
      <w:isLgl/>
      <w:lvlText w:val="%1.%2.%3.%4.%5.%6.%7."/>
      <w:lvlJc w:val="left"/>
      <w:pPr>
        <w:ind w:left="3884" w:hanging="1440"/>
      </w:pPr>
    </w:lvl>
    <w:lvl w:ilvl="7">
      <w:start w:val="1"/>
      <w:numFmt w:val="decimal"/>
      <w:isLgl/>
      <w:lvlText w:val="%1.%2.%3.%4.%5.%6.%7.%8."/>
      <w:lvlJc w:val="left"/>
      <w:pPr>
        <w:ind w:left="4244" w:hanging="1440"/>
      </w:pPr>
    </w:lvl>
    <w:lvl w:ilvl="8">
      <w:start w:val="1"/>
      <w:numFmt w:val="decimal"/>
      <w:isLgl/>
      <w:lvlText w:val="%1.%2.%3.%4.%5.%6.%7.%8.%9."/>
      <w:lvlJc w:val="left"/>
      <w:pPr>
        <w:ind w:left="4964" w:hanging="1800"/>
      </w:pPr>
    </w:lvl>
  </w:abstractNum>
  <w:abstractNum w:abstractNumId="8">
    <w:nsid w:val="5DE262C9"/>
    <w:multiLevelType w:val="multilevel"/>
    <w:tmpl w:val="4CC45702"/>
    <w:lvl w:ilvl="0">
      <w:start w:val="1"/>
      <w:numFmt w:val="decimal"/>
      <w:lvlText w:val="%1."/>
      <w:lvlJc w:val="left"/>
      <w:pPr>
        <w:ind w:left="502" w:hanging="360"/>
      </w:pPr>
      <w:rPr>
        <w:b/>
      </w:rPr>
    </w:lvl>
    <w:lvl w:ilvl="1">
      <w:start w:val="1"/>
      <w:numFmt w:val="decimal"/>
      <w:isLgl/>
      <w:lvlText w:val="%1.%2."/>
      <w:lvlJc w:val="left"/>
      <w:pPr>
        <w:ind w:left="862" w:hanging="360"/>
      </w:pPr>
    </w:lvl>
    <w:lvl w:ilvl="2">
      <w:start w:val="1"/>
      <w:numFmt w:val="decimal"/>
      <w:isLgl/>
      <w:lvlText w:val="%1.%2.%3."/>
      <w:lvlJc w:val="left"/>
      <w:pPr>
        <w:ind w:left="1582" w:hanging="720"/>
      </w:pPr>
    </w:lvl>
    <w:lvl w:ilvl="3">
      <w:start w:val="1"/>
      <w:numFmt w:val="decimal"/>
      <w:isLgl/>
      <w:lvlText w:val="%1.%2.%3.%4."/>
      <w:lvlJc w:val="left"/>
      <w:pPr>
        <w:ind w:left="1942" w:hanging="720"/>
      </w:pPr>
    </w:lvl>
    <w:lvl w:ilvl="4">
      <w:start w:val="1"/>
      <w:numFmt w:val="decimal"/>
      <w:isLgl/>
      <w:lvlText w:val="%1.%2.%3.%4.%5."/>
      <w:lvlJc w:val="left"/>
      <w:pPr>
        <w:ind w:left="2662" w:hanging="1080"/>
      </w:pPr>
    </w:lvl>
    <w:lvl w:ilvl="5">
      <w:start w:val="1"/>
      <w:numFmt w:val="decimal"/>
      <w:isLgl/>
      <w:lvlText w:val="%1.%2.%3.%4.%5.%6."/>
      <w:lvlJc w:val="left"/>
      <w:pPr>
        <w:ind w:left="3022" w:hanging="1080"/>
      </w:pPr>
    </w:lvl>
    <w:lvl w:ilvl="6">
      <w:start w:val="1"/>
      <w:numFmt w:val="decimal"/>
      <w:isLgl/>
      <w:lvlText w:val="%1.%2.%3.%4.%5.%6.%7."/>
      <w:lvlJc w:val="left"/>
      <w:pPr>
        <w:ind w:left="3742" w:hanging="1440"/>
      </w:pPr>
    </w:lvl>
    <w:lvl w:ilvl="7">
      <w:start w:val="1"/>
      <w:numFmt w:val="decimal"/>
      <w:isLgl/>
      <w:lvlText w:val="%1.%2.%3.%4.%5.%6.%7.%8."/>
      <w:lvlJc w:val="left"/>
      <w:pPr>
        <w:ind w:left="4102" w:hanging="1440"/>
      </w:pPr>
    </w:lvl>
    <w:lvl w:ilvl="8">
      <w:start w:val="1"/>
      <w:numFmt w:val="decimal"/>
      <w:isLgl/>
      <w:lvlText w:val="%1.%2.%3.%4.%5.%6.%7.%8.%9."/>
      <w:lvlJc w:val="left"/>
      <w:pPr>
        <w:ind w:left="4822" w:hanging="1800"/>
      </w:pPr>
    </w:lvl>
  </w:abstractNum>
  <w:abstractNum w:abstractNumId="9">
    <w:nsid w:val="5E332295"/>
    <w:multiLevelType w:val="hybridMultilevel"/>
    <w:tmpl w:val="5742F37C"/>
    <w:lvl w:ilvl="0" w:tplc="F99C9706">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4A02037"/>
    <w:multiLevelType w:val="hybridMultilevel"/>
    <w:tmpl w:val="86F26CD0"/>
    <w:lvl w:ilvl="0" w:tplc="9C04B1A4">
      <w:start w:val="1"/>
      <w:numFmt w:val="decimal"/>
      <w:lvlText w:val="%1."/>
      <w:lvlJc w:val="left"/>
      <w:pPr>
        <w:ind w:left="114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829DC"/>
    <w:rsid w:val="005829DC"/>
    <w:rsid w:val="00BF03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9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29DC"/>
    <w:pPr>
      <w:ind w:left="720"/>
      <w:contextualSpacing/>
    </w:pPr>
  </w:style>
  <w:style w:type="table" w:styleId="a4">
    <w:name w:val="Table Grid"/>
    <w:basedOn w:val="a1"/>
    <w:uiPriority w:val="59"/>
    <w:rsid w:val="005829D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243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2185</Words>
  <Characters>12457</Characters>
  <Application>Microsoft Office Word</Application>
  <DocSecurity>0</DocSecurity>
  <Lines>103</Lines>
  <Paragraphs>29</Paragraphs>
  <ScaleCrop>false</ScaleCrop>
  <Company/>
  <LinksUpToDate>false</LinksUpToDate>
  <CharactersWithSpaces>14613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2014-05-28T20:13:00Z</dcterms:created>
  <dcterms:modified xsi:type="dcterms:W3CDTF">2014-05-28T20:13:00Z</dcterms:modified>
</cp:coreProperties>
</file>