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B" w:rsidRPr="003B1A5B" w:rsidRDefault="003B1A5B" w:rsidP="003B1A5B">
      <w:pPr>
        <w:spacing w:line="360" w:lineRule="auto"/>
        <w:jc w:val="both"/>
        <w:rPr>
          <w:b/>
          <w:sz w:val="28"/>
          <w:szCs w:val="28"/>
        </w:rPr>
      </w:pPr>
      <w:r w:rsidRPr="003B1A5B">
        <w:rPr>
          <w:b/>
          <w:sz w:val="28"/>
          <w:szCs w:val="28"/>
        </w:rPr>
        <w:t>ФОРМИРОВАНИЕ СРАВНИТЕЛЬНОЙ ЛЕКСИКИ СТАРШИХ ДОШКОЛЬНИКОВ С ОБЩИМ  НЕДОРОЗВИТИЕМ  РЕЧИ  III  УРОВНЯ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В настоящее время довольно много встречается дошкольников с отклонениями в речевом развитии. Чаще это дети с нарушениями всех компонентов речи: звукопроизношение</w:t>
      </w:r>
      <w:r w:rsidR="001132DF">
        <w:rPr>
          <w:sz w:val="28"/>
          <w:szCs w:val="28"/>
        </w:rPr>
        <w:t>, словарный запас</w:t>
      </w:r>
      <w:r w:rsidRPr="00AD38E2">
        <w:rPr>
          <w:sz w:val="28"/>
          <w:szCs w:val="28"/>
        </w:rPr>
        <w:t>, лексико-грамматический строй речи</w:t>
      </w:r>
      <w:r w:rsidR="001132DF">
        <w:rPr>
          <w:sz w:val="28"/>
          <w:szCs w:val="28"/>
        </w:rPr>
        <w:t>,</w:t>
      </w:r>
      <w:r w:rsidRPr="00AD38E2">
        <w:rPr>
          <w:sz w:val="28"/>
          <w:szCs w:val="28"/>
        </w:rPr>
        <w:t xml:space="preserve">  связная речь</w:t>
      </w:r>
      <w:r w:rsidR="001132DF">
        <w:rPr>
          <w:sz w:val="28"/>
          <w:szCs w:val="28"/>
        </w:rPr>
        <w:t xml:space="preserve">. </w:t>
      </w:r>
      <w:r w:rsidRPr="00AD38E2">
        <w:rPr>
          <w:sz w:val="28"/>
          <w:szCs w:val="28"/>
        </w:rPr>
        <w:t xml:space="preserve"> </w:t>
      </w:r>
      <w:r w:rsidRPr="00AD38E2">
        <w:rPr>
          <w:color w:val="000000"/>
          <w:sz w:val="28"/>
          <w:szCs w:val="28"/>
        </w:rPr>
        <w:t xml:space="preserve">Дети с общим недоразвитием речи </w:t>
      </w:r>
      <w:r w:rsidRPr="00AD38E2">
        <w:rPr>
          <w:color w:val="000000"/>
          <w:sz w:val="28"/>
          <w:szCs w:val="28"/>
          <w:lang w:val="en-US"/>
        </w:rPr>
        <w:t>III</w:t>
      </w:r>
      <w:r w:rsidRPr="00AD38E2">
        <w:rPr>
          <w:color w:val="000000"/>
          <w:sz w:val="28"/>
          <w:szCs w:val="28"/>
        </w:rPr>
        <w:t xml:space="preserve"> уровня, являются основным контингентом логопедических групп дошкольных образовательных учреждений.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Изучение закономерностей употребления сравнительной лексики является необходимой задачей не только психолингвистики, лингвистики, но и дефектологии. Именно поиск этих закономерностей, изучение причин и механизмов формирования того или иного дефекта позволяют своевременно диагностировать нарушения и искать способы их коррекции. 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В отечественной коррекционной педагогике «общим недоразвитием речи» принято считать такую форму речевой аномалии, при которой у ребенка с нормальным слухом и первично сохранным интеллектом оказываются несформированными все компоненты языковой системы: (фонетика, лексика и грамматика).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 В настоящее время достигнуты большие успехи в психолингвистики по изучению детей с общим недоразвитием речи. Но, не смотря на это, проблема употребления антонимов у детей с общим недоразвитием речи и трудностей обучения данных детей выступает как одна из наиболее актуальных дефектологических проблем.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Обычно аномалии в употребления сравнительной лексики у детей </w:t>
      </w:r>
      <w:proofErr w:type="gramStart"/>
      <w:r w:rsidRPr="00AD38E2">
        <w:rPr>
          <w:sz w:val="28"/>
          <w:szCs w:val="28"/>
        </w:rPr>
        <w:t>с</w:t>
      </w:r>
      <w:proofErr w:type="gramEnd"/>
      <w:r w:rsidRPr="00AD38E2">
        <w:rPr>
          <w:sz w:val="28"/>
          <w:szCs w:val="28"/>
        </w:rPr>
        <w:t xml:space="preserve"> общим недоразвитием речи диагностируется специалистами в </w:t>
      </w:r>
      <w:proofErr w:type="gramStart"/>
      <w:r w:rsidRPr="00AD38E2">
        <w:rPr>
          <w:sz w:val="28"/>
          <w:szCs w:val="28"/>
        </w:rPr>
        <w:t>дошкольного</w:t>
      </w:r>
      <w:proofErr w:type="gramEnd"/>
      <w:r w:rsidRPr="00AD38E2">
        <w:rPr>
          <w:sz w:val="28"/>
          <w:szCs w:val="28"/>
        </w:rPr>
        <w:t xml:space="preserve"> возрасте. Наиболее наглядно это проявляется у детей в снижении лексического запаса слов, в ограниченности употребления сравнительной лексики, в нарушениях употребления и согласования слов. 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Исходя из выше сказанного, определим цель, задачи, предмет, метод и структуру изучения данной проблемы.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lastRenderedPageBreak/>
        <w:t xml:space="preserve">Цель: сформировать </w:t>
      </w:r>
      <w:r>
        <w:rPr>
          <w:sz w:val="28"/>
          <w:szCs w:val="28"/>
        </w:rPr>
        <w:t xml:space="preserve"> сравнительную лексику  у </w:t>
      </w:r>
      <w:r w:rsidRPr="00AD38E2">
        <w:rPr>
          <w:sz w:val="28"/>
          <w:szCs w:val="28"/>
        </w:rPr>
        <w:t>старши</w:t>
      </w:r>
      <w:r>
        <w:rPr>
          <w:sz w:val="28"/>
          <w:szCs w:val="28"/>
        </w:rPr>
        <w:t>х</w:t>
      </w:r>
      <w:r w:rsidRPr="00AD38E2">
        <w:rPr>
          <w:sz w:val="28"/>
          <w:szCs w:val="28"/>
        </w:rPr>
        <w:t xml:space="preserve"> дошкольник</w:t>
      </w:r>
      <w:r>
        <w:rPr>
          <w:sz w:val="28"/>
          <w:szCs w:val="28"/>
        </w:rPr>
        <w:t>ов</w:t>
      </w:r>
      <w:r w:rsidRPr="00AD38E2">
        <w:rPr>
          <w:sz w:val="28"/>
          <w:szCs w:val="28"/>
        </w:rPr>
        <w:t xml:space="preserve"> с  III уровнем речевого недоразвития.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Объект исследования</w:t>
      </w:r>
      <w:proofErr w:type="gramStart"/>
      <w:r w:rsidRPr="00AD38E2">
        <w:rPr>
          <w:sz w:val="28"/>
          <w:szCs w:val="28"/>
        </w:rPr>
        <w:t xml:space="preserve"> </w:t>
      </w:r>
      <w:r w:rsidR="001132DF">
        <w:rPr>
          <w:sz w:val="28"/>
          <w:szCs w:val="28"/>
        </w:rPr>
        <w:t>:</w:t>
      </w:r>
      <w:proofErr w:type="gramEnd"/>
      <w:r w:rsidR="001132DF">
        <w:rPr>
          <w:sz w:val="28"/>
          <w:szCs w:val="28"/>
        </w:rPr>
        <w:t xml:space="preserve"> </w:t>
      </w:r>
      <w:r w:rsidRPr="00AD38E2">
        <w:rPr>
          <w:sz w:val="28"/>
          <w:szCs w:val="28"/>
        </w:rPr>
        <w:t xml:space="preserve"> дети  5-6 лет с ОНР III уровня.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Предмет</w:t>
      </w:r>
      <w:r w:rsidR="001132DF" w:rsidRPr="001132DF">
        <w:rPr>
          <w:sz w:val="28"/>
          <w:szCs w:val="28"/>
        </w:rPr>
        <w:t xml:space="preserve"> </w:t>
      </w:r>
      <w:r w:rsidR="001132DF" w:rsidRPr="00AD38E2">
        <w:rPr>
          <w:sz w:val="28"/>
          <w:szCs w:val="28"/>
        </w:rPr>
        <w:t>исследования</w:t>
      </w:r>
      <w:r w:rsidRPr="00AD38E2">
        <w:rPr>
          <w:sz w:val="28"/>
          <w:szCs w:val="28"/>
        </w:rPr>
        <w:t>: особенности формирования сравнительной лексики в речи детей с ОНР III уровня</w:t>
      </w:r>
    </w:p>
    <w:p w:rsidR="0019217B" w:rsidRPr="00161009" w:rsidRDefault="0019217B" w:rsidP="0019217B">
      <w:pPr>
        <w:spacing w:line="360" w:lineRule="auto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Задачи</w:t>
      </w:r>
      <w:r w:rsidR="001132DF" w:rsidRPr="001132DF">
        <w:rPr>
          <w:sz w:val="28"/>
          <w:szCs w:val="28"/>
        </w:rPr>
        <w:t xml:space="preserve"> </w:t>
      </w:r>
      <w:r w:rsidR="001132DF" w:rsidRPr="00AD38E2">
        <w:rPr>
          <w:sz w:val="28"/>
          <w:szCs w:val="28"/>
        </w:rPr>
        <w:t>исследования</w:t>
      </w:r>
      <w:r w:rsidRPr="00161009">
        <w:rPr>
          <w:sz w:val="28"/>
          <w:szCs w:val="28"/>
        </w:rPr>
        <w:t xml:space="preserve">: </w:t>
      </w:r>
    </w:p>
    <w:p w:rsidR="0019217B" w:rsidRPr="00161009" w:rsidRDefault="0019217B" w:rsidP="001921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изучить  литературу по данной теме;</w:t>
      </w:r>
    </w:p>
    <w:p w:rsidR="0019217B" w:rsidRPr="00161009" w:rsidRDefault="0019217B" w:rsidP="001921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009">
        <w:rPr>
          <w:sz w:val="28"/>
          <w:szCs w:val="28"/>
        </w:rPr>
        <w:t xml:space="preserve">разработать систему по изучению сравнительной лексики; </w:t>
      </w:r>
    </w:p>
    <w:p w:rsidR="0019217B" w:rsidRPr="00161009" w:rsidRDefault="0019217B" w:rsidP="001921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составить систему логопедической работы;</w:t>
      </w:r>
    </w:p>
    <w:p w:rsidR="0019217B" w:rsidRDefault="0019217B" w:rsidP="001921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3E04">
        <w:rPr>
          <w:sz w:val="28"/>
          <w:szCs w:val="28"/>
        </w:rPr>
        <w:t>апробировать систему;</w:t>
      </w:r>
    </w:p>
    <w:p w:rsidR="0019217B" w:rsidRPr="009C3E04" w:rsidRDefault="0019217B" w:rsidP="0019217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3E04">
        <w:rPr>
          <w:sz w:val="28"/>
          <w:szCs w:val="28"/>
        </w:rPr>
        <w:t>выявить эффективность системы</w:t>
      </w:r>
      <w:r>
        <w:rPr>
          <w:sz w:val="28"/>
          <w:szCs w:val="28"/>
        </w:rPr>
        <w:t>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Основными методами работы были: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Теоретические: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>изучение и анализ психолого-педагогической, методической литературы по избранной теме;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>обобщение опыта логопедов, дефектологов, психологов.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 </w:t>
      </w:r>
      <w:proofErr w:type="gramStart"/>
      <w:r w:rsidRPr="00AD38E2">
        <w:rPr>
          <w:sz w:val="28"/>
          <w:szCs w:val="28"/>
        </w:rPr>
        <w:t>Эмпирические</w:t>
      </w:r>
      <w:proofErr w:type="gramEnd"/>
      <w:r w:rsidRPr="00AD38E2">
        <w:rPr>
          <w:sz w:val="28"/>
          <w:szCs w:val="28"/>
        </w:rPr>
        <w:t>: наблюдение за воспитательным процессом дошкольников на занятиях в ДОУ.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Практические: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 xml:space="preserve">разработка </w:t>
      </w:r>
      <w:r>
        <w:rPr>
          <w:sz w:val="28"/>
          <w:szCs w:val="28"/>
        </w:rPr>
        <w:t>системы</w:t>
      </w:r>
      <w:r w:rsidRPr="00AD38E2">
        <w:rPr>
          <w:sz w:val="28"/>
          <w:szCs w:val="28"/>
        </w:rPr>
        <w:t xml:space="preserve"> обследования навыка лексической антонимии у старших дошкольников с ОНР III уровня;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 xml:space="preserve">проведение речевого обследования по разработанной </w:t>
      </w:r>
      <w:r>
        <w:rPr>
          <w:sz w:val="28"/>
          <w:szCs w:val="28"/>
        </w:rPr>
        <w:t>системе</w:t>
      </w:r>
      <w:r w:rsidRPr="00AD38E2">
        <w:rPr>
          <w:sz w:val="28"/>
          <w:szCs w:val="28"/>
        </w:rPr>
        <w:t>;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>анализ упражнений и заданий, выполненных детьми;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•</w:t>
      </w:r>
      <w:r w:rsidRPr="00AD38E2">
        <w:rPr>
          <w:sz w:val="28"/>
          <w:szCs w:val="28"/>
        </w:rPr>
        <w:tab/>
        <w:t xml:space="preserve">разработка </w:t>
      </w:r>
      <w:r>
        <w:rPr>
          <w:sz w:val="28"/>
          <w:szCs w:val="28"/>
        </w:rPr>
        <w:t>системы</w:t>
      </w:r>
      <w:r w:rsidRPr="00AD38E2">
        <w:rPr>
          <w:sz w:val="28"/>
          <w:szCs w:val="28"/>
        </w:rPr>
        <w:t xml:space="preserve"> по формированию лексической антонимии у старших дошкольников с ОНР III уровня.</w:t>
      </w:r>
    </w:p>
    <w:p w:rsidR="0019217B" w:rsidRPr="00AD38E2" w:rsidRDefault="0019217B" w:rsidP="0019217B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База исследования МДОУ д\с № 101 г. Таганрога</w:t>
      </w:r>
      <w:r>
        <w:rPr>
          <w:sz w:val="28"/>
          <w:szCs w:val="28"/>
        </w:rPr>
        <w:t>.</w:t>
      </w:r>
    </w:p>
    <w:p w:rsidR="00A8786F" w:rsidRDefault="00A8786F"/>
    <w:p w:rsidR="00CA2A91" w:rsidRDefault="00CA2A91">
      <w:bookmarkStart w:id="0" w:name="_GoBack"/>
      <w:bookmarkEnd w:id="0"/>
    </w:p>
    <w:p w:rsidR="003B1A5B" w:rsidRDefault="003B1A5B"/>
    <w:p w:rsidR="003B1A5B" w:rsidRDefault="003B1A5B"/>
    <w:p w:rsidR="003B1A5B" w:rsidRDefault="003B1A5B"/>
    <w:p w:rsidR="00CA2A91" w:rsidRPr="00AD38E2" w:rsidRDefault="00CA2A91" w:rsidP="00CA2A91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lastRenderedPageBreak/>
        <w:t>Сравнительная лексика – основана на сравнение, на установление соотношений между различными явлениями путем сопоставления их.</w:t>
      </w:r>
    </w:p>
    <w:p w:rsidR="00CA2A91" w:rsidRPr="00AD38E2" w:rsidRDefault="00CA2A91" w:rsidP="00CA2A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Антонимы - это слова, принадлежащие к одной и той же части речи и и</w:t>
      </w:r>
      <w:r>
        <w:rPr>
          <w:color w:val="000000"/>
          <w:sz w:val="28"/>
          <w:szCs w:val="28"/>
        </w:rPr>
        <w:t xml:space="preserve">меющие противоположные значения. </w:t>
      </w:r>
      <w:proofErr w:type="gramStart"/>
      <w:r w:rsidRPr="00AD38E2">
        <w:rPr>
          <w:color w:val="000000"/>
          <w:sz w:val="28"/>
          <w:szCs w:val="28"/>
        </w:rPr>
        <w:t xml:space="preserve">Например: </w:t>
      </w:r>
      <w:r w:rsidRPr="00AD38E2">
        <w:rPr>
          <w:i/>
          <w:iCs/>
          <w:color w:val="000000"/>
          <w:sz w:val="28"/>
          <w:szCs w:val="28"/>
        </w:rPr>
        <w:t xml:space="preserve">горячий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холодный, горе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радость, враг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друг, мало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много, всегда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>никогда.</w:t>
      </w:r>
      <w:r w:rsidRPr="00AD38E2">
        <w:rPr>
          <w:iCs/>
          <w:color w:val="000000"/>
          <w:sz w:val="28"/>
          <w:szCs w:val="28"/>
        </w:rPr>
        <w:t xml:space="preserve"> </w:t>
      </w:r>
      <w:proofErr w:type="gramEnd"/>
    </w:p>
    <w:p w:rsidR="00CA2A91" w:rsidRPr="00AD38E2" w:rsidRDefault="00CA2A91" w:rsidP="00CA2A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Антонимами могут быть лишь те слова, которые …</w:t>
      </w:r>
    </w:p>
    <w:p w:rsidR="00CA2A91" w:rsidRPr="00AD38E2" w:rsidRDefault="00CA2A91" w:rsidP="00CA2A9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1. Обозна</w:t>
      </w:r>
      <w:r w:rsidRPr="00AD38E2">
        <w:rPr>
          <w:color w:val="000000"/>
          <w:sz w:val="28"/>
          <w:szCs w:val="28"/>
        </w:rPr>
        <w:softHyphen/>
        <w:t xml:space="preserve">чают степень признака (например: </w:t>
      </w:r>
      <w:proofErr w:type="gramStart"/>
      <w:r w:rsidRPr="00AD38E2">
        <w:rPr>
          <w:i/>
          <w:iCs/>
          <w:color w:val="000000"/>
          <w:sz w:val="28"/>
          <w:szCs w:val="28"/>
        </w:rPr>
        <w:t>тихий</w:t>
      </w:r>
      <w:proofErr w:type="gramEnd"/>
      <w:r w:rsidRPr="00AD38E2">
        <w:rPr>
          <w:i/>
          <w:iCs/>
          <w:color w:val="000000"/>
          <w:sz w:val="28"/>
          <w:szCs w:val="28"/>
        </w:rPr>
        <w:t xml:space="preserve">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громкий,  тяжелый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>легкий);</w:t>
      </w:r>
    </w:p>
    <w:p w:rsidR="00CA2A91" w:rsidRPr="00AD38E2" w:rsidRDefault="00CA2A91" w:rsidP="00CA2A9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D38E2">
        <w:rPr>
          <w:iCs/>
          <w:color w:val="000000"/>
          <w:sz w:val="28"/>
          <w:szCs w:val="28"/>
        </w:rPr>
        <w:t>2.</w:t>
      </w:r>
      <w:r w:rsidRPr="00AD38E2">
        <w:rPr>
          <w:i/>
          <w:iCs/>
          <w:color w:val="000000"/>
          <w:sz w:val="28"/>
          <w:szCs w:val="28"/>
        </w:rPr>
        <w:t xml:space="preserve"> </w:t>
      </w:r>
      <w:r w:rsidRPr="00AD38E2">
        <w:rPr>
          <w:color w:val="000000"/>
          <w:sz w:val="28"/>
          <w:szCs w:val="28"/>
        </w:rPr>
        <w:t xml:space="preserve">Противоположно направленные действия </w:t>
      </w:r>
      <w:r w:rsidRPr="00AD38E2">
        <w:rPr>
          <w:i/>
          <w:iCs/>
          <w:color w:val="000000"/>
          <w:sz w:val="28"/>
          <w:szCs w:val="28"/>
        </w:rPr>
        <w:t xml:space="preserve">(подниматься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опускаться, выходить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>входить);</w:t>
      </w:r>
    </w:p>
    <w:p w:rsidR="00CA2A91" w:rsidRPr="00AD38E2" w:rsidRDefault="00CA2A91" w:rsidP="00CA2A91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iCs/>
          <w:color w:val="000000"/>
          <w:sz w:val="28"/>
          <w:szCs w:val="28"/>
        </w:rPr>
        <w:t>3.</w:t>
      </w:r>
      <w:r w:rsidRPr="00AD38E2">
        <w:rPr>
          <w:color w:val="000000"/>
          <w:sz w:val="28"/>
          <w:szCs w:val="28"/>
        </w:rPr>
        <w:t xml:space="preserve"> Точки про</w:t>
      </w:r>
      <w:r w:rsidRPr="00AD38E2">
        <w:rPr>
          <w:color w:val="000000"/>
          <w:sz w:val="28"/>
          <w:szCs w:val="28"/>
        </w:rPr>
        <w:softHyphen/>
        <w:t xml:space="preserve">странства и времени, расположенные как бы на разных полюсах пространственной и временной шкалы </w:t>
      </w:r>
      <w:r w:rsidRPr="00AD38E2">
        <w:rPr>
          <w:i/>
          <w:iCs/>
          <w:color w:val="000000"/>
          <w:sz w:val="28"/>
          <w:szCs w:val="28"/>
        </w:rPr>
        <w:t xml:space="preserve">(верх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низ, поздно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рано). </w:t>
      </w:r>
      <w:r w:rsidRPr="00AD38E2">
        <w:rPr>
          <w:color w:val="000000"/>
          <w:sz w:val="28"/>
          <w:szCs w:val="28"/>
        </w:rPr>
        <w:t xml:space="preserve">Слова, которые обозначают конкретные предметы, не имеют антонимов </w:t>
      </w:r>
      <w:r w:rsidRPr="00AD38E2">
        <w:rPr>
          <w:i/>
          <w:iCs/>
          <w:color w:val="000000"/>
          <w:sz w:val="28"/>
          <w:szCs w:val="28"/>
        </w:rPr>
        <w:t>(шкаф, бумага, варенье).</w:t>
      </w:r>
    </w:p>
    <w:p w:rsidR="00CA2A91" w:rsidRDefault="00CA2A91" w:rsidP="00CA2A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D38E2">
        <w:rPr>
          <w:color w:val="000000"/>
          <w:sz w:val="28"/>
          <w:szCs w:val="28"/>
        </w:rPr>
        <w:t>Антонимические отношения в наибольшей степени свой</w:t>
      </w:r>
      <w:r w:rsidRPr="00AD38E2">
        <w:rPr>
          <w:color w:val="000000"/>
          <w:sz w:val="28"/>
          <w:szCs w:val="28"/>
        </w:rPr>
        <w:softHyphen/>
        <w:t>ственны качественным прилагательным и наречиям, в меньшей - существительным и глаголам (главным образом тем, которые содержат в своих значениях качественный признак).</w:t>
      </w:r>
      <w:proofErr w:type="gramEnd"/>
      <w:r w:rsidRPr="00AD38E2">
        <w:rPr>
          <w:color w:val="000000"/>
          <w:sz w:val="28"/>
          <w:szCs w:val="28"/>
        </w:rPr>
        <w:t xml:space="preserve"> </w:t>
      </w:r>
      <w:proofErr w:type="gramStart"/>
      <w:r w:rsidRPr="00AD38E2">
        <w:rPr>
          <w:color w:val="000000"/>
          <w:sz w:val="28"/>
          <w:szCs w:val="28"/>
        </w:rPr>
        <w:t xml:space="preserve">Противопоставляются, как антонимы некоторые предлоги: </w:t>
      </w:r>
      <w:r w:rsidRPr="00AD38E2">
        <w:rPr>
          <w:i/>
          <w:iCs/>
          <w:color w:val="000000"/>
          <w:sz w:val="28"/>
          <w:szCs w:val="28"/>
        </w:rPr>
        <w:t xml:space="preserve">в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из (в комнату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из комнаты), к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от (к берегу </w:t>
      </w:r>
      <w:r w:rsidRPr="00AD38E2">
        <w:rPr>
          <w:color w:val="000000"/>
          <w:sz w:val="28"/>
          <w:szCs w:val="28"/>
        </w:rPr>
        <w:t xml:space="preserve">- от </w:t>
      </w:r>
      <w:r w:rsidRPr="00AD38E2">
        <w:rPr>
          <w:i/>
          <w:iCs/>
          <w:color w:val="000000"/>
          <w:sz w:val="28"/>
          <w:szCs w:val="28"/>
        </w:rPr>
        <w:t xml:space="preserve">берега), без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с (без друзей </w:t>
      </w:r>
      <w:r w:rsidRPr="00AD38E2">
        <w:rPr>
          <w:color w:val="000000"/>
          <w:sz w:val="28"/>
          <w:szCs w:val="28"/>
        </w:rPr>
        <w:t xml:space="preserve">- </w:t>
      </w:r>
      <w:r w:rsidRPr="00AD38E2">
        <w:rPr>
          <w:i/>
          <w:iCs/>
          <w:color w:val="000000"/>
          <w:sz w:val="28"/>
          <w:szCs w:val="28"/>
        </w:rPr>
        <w:t xml:space="preserve">с друзьями) </w:t>
      </w:r>
      <w:r w:rsidRPr="00AD38E2">
        <w:rPr>
          <w:color w:val="000000"/>
          <w:sz w:val="28"/>
          <w:szCs w:val="28"/>
        </w:rPr>
        <w:t>и некоторые другие.</w:t>
      </w:r>
      <w:proofErr w:type="gramEnd"/>
    </w:p>
    <w:p w:rsidR="00DF71E7" w:rsidRDefault="00DF71E7" w:rsidP="00CA2A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Если дети с нормальным речевым развитием испытывают трудности в подборе антонимов лишь к отдельным словам, то у дошкольников с ОНР выявляются ошибки при подборе антонимов к преобладающему большинству слов</w:t>
      </w:r>
      <w:r>
        <w:rPr>
          <w:color w:val="000000"/>
          <w:sz w:val="28"/>
          <w:szCs w:val="28"/>
        </w:rPr>
        <w:t>.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У детей с ОНР наблюдается разнообразный характер ошибок при подборе антонимов. Вместо антонимов дети с ОНР подбирают: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а) слова, семантически близкие предполагаемому антониму той же части речи (день - вечер, быстро - тихо);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D38E2">
        <w:rPr>
          <w:color w:val="000000"/>
          <w:sz w:val="28"/>
          <w:szCs w:val="28"/>
        </w:rPr>
        <w:lastRenderedPageBreak/>
        <w:t>б) слова, семантически близкие, в том числе и антонимичные, предполагаемому антониму, но другой части речи (быстро - медленнее, медленный; горе - весело; высоко - низкий; далеко - ближе);</w:t>
      </w:r>
      <w:proofErr w:type="gramEnd"/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D38E2">
        <w:rPr>
          <w:color w:val="000000"/>
          <w:sz w:val="28"/>
          <w:szCs w:val="28"/>
        </w:rPr>
        <w:t>в) слова-стимулы с частицей не (брать - не брать, говорить - не говорить, далеко - не далеко, шум - не шум, нет шума);</w:t>
      </w:r>
      <w:proofErr w:type="gramEnd"/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 xml:space="preserve">г) слова, ситуативно близкие </w:t>
      </w:r>
      <w:proofErr w:type="gramStart"/>
      <w:r w:rsidRPr="00AD38E2">
        <w:rPr>
          <w:color w:val="000000"/>
          <w:sz w:val="28"/>
          <w:szCs w:val="28"/>
        </w:rPr>
        <w:t>исходному</w:t>
      </w:r>
      <w:proofErr w:type="gramEnd"/>
      <w:r w:rsidRPr="00AD38E2">
        <w:rPr>
          <w:color w:val="000000"/>
          <w:sz w:val="28"/>
          <w:szCs w:val="28"/>
        </w:rPr>
        <w:t xml:space="preserve"> (говорить - петь, смеяться, высоко - далеко);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д) формы слова-стимула (говорить - говорит</w:t>
      </w:r>
      <w:proofErr w:type="gramStart"/>
      <w:r w:rsidRPr="00AD38E2">
        <w:rPr>
          <w:color w:val="000000"/>
          <w:sz w:val="28"/>
          <w:szCs w:val="28"/>
        </w:rPr>
        <w:t xml:space="preserve"> )</w:t>
      </w:r>
      <w:proofErr w:type="gramEnd"/>
      <w:r w:rsidRPr="00AD38E2">
        <w:rPr>
          <w:color w:val="000000"/>
          <w:sz w:val="28"/>
          <w:szCs w:val="28"/>
        </w:rPr>
        <w:t>;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е) слова, связанные синтагматическими связями со словами – стимулами (поднимать - выше);</w:t>
      </w:r>
    </w:p>
    <w:p w:rsidR="003A4D5E" w:rsidRPr="00AD38E2" w:rsidRDefault="003A4D5E" w:rsidP="003A4D5E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>ж) синонимы (брать - отнимать).</w:t>
      </w:r>
    </w:p>
    <w:p w:rsidR="003A4D5E" w:rsidRDefault="003A4D5E" w:rsidP="00DF71E7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38E2">
        <w:rPr>
          <w:color w:val="000000"/>
          <w:sz w:val="28"/>
          <w:szCs w:val="28"/>
        </w:rPr>
        <w:t xml:space="preserve">Таким образом, у дошкольников с ОНР системные отношения между лексическими единицами языка недостаточно сформированы. </w:t>
      </w:r>
    </w:p>
    <w:p w:rsidR="00CB57AD" w:rsidRDefault="00CB57AD" w:rsidP="00DF71E7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57AD" w:rsidRDefault="00CB57AD" w:rsidP="00DF71E7">
      <w:pPr>
        <w:shd w:val="clear" w:color="auto" w:fill="FFFFFF"/>
        <w:tabs>
          <w:tab w:val="left" w:pos="27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Pr="00AD38E2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AD38E2">
        <w:rPr>
          <w:sz w:val="28"/>
          <w:szCs w:val="28"/>
        </w:rPr>
        <w:t xml:space="preserve"> речевого диагноза и определение путей дифференцированного обучения</w:t>
      </w:r>
      <w:r>
        <w:rPr>
          <w:sz w:val="28"/>
          <w:szCs w:val="28"/>
        </w:rPr>
        <w:t xml:space="preserve"> нам было необходимо исследовать</w:t>
      </w:r>
      <w:r w:rsidRPr="00CB57AD">
        <w:rPr>
          <w:sz w:val="28"/>
          <w:szCs w:val="28"/>
        </w:rPr>
        <w:t xml:space="preserve"> </w:t>
      </w:r>
      <w:r w:rsidRPr="00AD38E2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сформированности</w:t>
      </w:r>
      <w:r w:rsidRPr="00AD38E2">
        <w:rPr>
          <w:sz w:val="28"/>
          <w:szCs w:val="28"/>
        </w:rPr>
        <w:t xml:space="preserve"> антонимии</w:t>
      </w:r>
      <w:r>
        <w:rPr>
          <w:sz w:val="28"/>
          <w:szCs w:val="28"/>
        </w:rPr>
        <w:t>.</w:t>
      </w:r>
    </w:p>
    <w:p w:rsidR="00DF71E7" w:rsidRPr="00AD38E2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Основные задачи проводимого исследования:</w:t>
      </w:r>
    </w:p>
    <w:p w:rsidR="00DF71E7" w:rsidRPr="00AD38E2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-</w:t>
      </w:r>
      <w:r w:rsidRPr="00AD38E2">
        <w:rPr>
          <w:sz w:val="28"/>
          <w:szCs w:val="28"/>
        </w:rPr>
        <w:tab/>
        <w:t>отбор и анализ специальной методической литературы;</w:t>
      </w:r>
    </w:p>
    <w:p w:rsidR="00DF71E7" w:rsidRPr="00AD38E2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-</w:t>
      </w:r>
      <w:r w:rsidRPr="00AD38E2">
        <w:rPr>
          <w:sz w:val="28"/>
          <w:szCs w:val="28"/>
        </w:rPr>
        <w:tab/>
        <w:t>раз</w:t>
      </w:r>
      <w:r w:rsidR="00CB57AD">
        <w:rPr>
          <w:sz w:val="28"/>
          <w:szCs w:val="28"/>
        </w:rPr>
        <w:t>работка диагностических сре</w:t>
      </w:r>
      <w:proofErr w:type="gramStart"/>
      <w:r w:rsidR="00CB57AD">
        <w:rPr>
          <w:sz w:val="28"/>
          <w:szCs w:val="28"/>
        </w:rPr>
        <w:t xml:space="preserve">дств </w:t>
      </w:r>
      <w:r w:rsidRPr="00AD38E2">
        <w:rPr>
          <w:sz w:val="28"/>
          <w:szCs w:val="28"/>
        </w:rPr>
        <w:t>дл</w:t>
      </w:r>
      <w:proofErr w:type="gramEnd"/>
      <w:r w:rsidRPr="00AD38E2">
        <w:rPr>
          <w:sz w:val="28"/>
          <w:szCs w:val="28"/>
        </w:rPr>
        <w:t xml:space="preserve">я выявления навыка употребление сравнительной лексики </w:t>
      </w:r>
      <w:r w:rsidR="008D2138">
        <w:rPr>
          <w:sz w:val="28"/>
          <w:szCs w:val="28"/>
        </w:rPr>
        <w:t xml:space="preserve"> детей </w:t>
      </w:r>
      <w:r w:rsidRPr="00AD38E2">
        <w:rPr>
          <w:sz w:val="28"/>
          <w:szCs w:val="28"/>
        </w:rPr>
        <w:t>5-6 лет с ОНР;</w:t>
      </w:r>
    </w:p>
    <w:p w:rsidR="00DF71E7" w:rsidRPr="00AD38E2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-</w:t>
      </w:r>
      <w:r w:rsidRPr="00AD38E2">
        <w:rPr>
          <w:sz w:val="28"/>
          <w:szCs w:val="28"/>
        </w:rPr>
        <w:tab/>
        <w:t>разработ</w:t>
      </w:r>
      <w:r w:rsidR="004F6B36">
        <w:rPr>
          <w:sz w:val="28"/>
          <w:szCs w:val="28"/>
        </w:rPr>
        <w:t>к</w:t>
      </w:r>
      <w:r w:rsidRPr="00AD38E2">
        <w:rPr>
          <w:sz w:val="28"/>
          <w:szCs w:val="28"/>
        </w:rPr>
        <w:t>а критери</w:t>
      </w:r>
      <w:r w:rsidR="004F6B36">
        <w:rPr>
          <w:sz w:val="28"/>
          <w:szCs w:val="28"/>
        </w:rPr>
        <w:t>ев</w:t>
      </w:r>
      <w:r w:rsidRPr="00AD38E2">
        <w:rPr>
          <w:sz w:val="28"/>
          <w:szCs w:val="28"/>
        </w:rPr>
        <w:t xml:space="preserve"> и уровневы</w:t>
      </w:r>
      <w:r w:rsidR="004F6B36">
        <w:rPr>
          <w:sz w:val="28"/>
          <w:szCs w:val="28"/>
        </w:rPr>
        <w:t>х</w:t>
      </w:r>
      <w:r w:rsidRPr="00AD38E2">
        <w:rPr>
          <w:sz w:val="28"/>
          <w:szCs w:val="28"/>
        </w:rPr>
        <w:t xml:space="preserve"> показатели по данной проблеме;</w:t>
      </w:r>
    </w:p>
    <w:p w:rsidR="00DF71E7" w:rsidRPr="00AD38E2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-</w:t>
      </w:r>
      <w:r w:rsidRPr="00AD38E2">
        <w:rPr>
          <w:sz w:val="28"/>
          <w:szCs w:val="28"/>
        </w:rPr>
        <w:tab/>
        <w:t>проведение  анализа результатов исследования</w:t>
      </w:r>
      <w:r w:rsidR="00CB57AD">
        <w:rPr>
          <w:sz w:val="28"/>
          <w:szCs w:val="28"/>
        </w:rPr>
        <w:t>.</w:t>
      </w:r>
    </w:p>
    <w:p w:rsidR="00DF71E7" w:rsidRDefault="00DF71E7" w:rsidP="00DF71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AD38E2">
        <w:rPr>
          <w:sz w:val="28"/>
          <w:szCs w:val="28"/>
        </w:rPr>
        <w:t>, предложенная нами, предназначается для изучения особенностей употребление сравнительной лексики детьми старшего дошкольного возраста с  ОНР.</w:t>
      </w:r>
      <w:r w:rsidR="004F6B36">
        <w:rPr>
          <w:sz w:val="28"/>
          <w:szCs w:val="28"/>
        </w:rPr>
        <w:t xml:space="preserve">  Таблица</w:t>
      </w:r>
      <w:proofErr w:type="gramStart"/>
      <w:r w:rsidR="004F6B36">
        <w:rPr>
          <w:sz w:val="28"/>
          <w:szCs w:val="28"/>
        </w:rPr>
        <w:t>1</w:t>
      </w:r>
      <w:proofErr w:type="gramEnd"/>
      <w:r w:rsidR="00983144">
        <w:rPr>
          <w:sz w:val="28"/>
          <w:szCs w:val="28"/>
        </w:rPr>
        <w:t>. (приложение 1)</w:t>
      </w:r>
    </w:p>
    <w:p w:rsidR="00EC5C07" w:rsidRDefault="004F6B36" w:rsidP="00CB57AD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Полученные в ходе обследования результаты были занесены </w:t>
      </w:r>
      <w:proofErr w:type="gramStart"/>
      <w:r w:rsidRPr="00AD38E2">
        <w:rPr>
          <w:sz w:val="28"/>
          <w:szCs w:val="28"/>
        </w:rPr>
        <w:t>в</w:t>
      </w:r>
      <w:proofErr w:type="gramEnd"/>
      <w:r w:rsidR="00CB57AD">
        <w:rPr>
          <w:sz w:val="28"/>
          <w:szCs w:val="28"/>
        </w:rPr>
        <w:t xml:space="preserve"> </w:t>
      </w:r>
    </w:p>
    <w:p w:rsidR="004F6B36" w:rsidRPr="00AD38E2" w:rsidRDefault="00CB57AD" w:rsidP="00EC5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B36" w:rsidRPr="00AD38E2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="004F6B36" w:rsidRPr="00AD38E2">
        <w:rPr>
          <w:sz w:val="28"/>
          <w:szCs w:val="28"/>
        </w:rPr>
        <w:t xml:space="preserve"> </w:t>
      </w:r>
      <w:r w:rsidR="004F6B36">
        <w:rPr>
          <w:sz w:val="28"/>
          <w:szCs w:val="28"/>
        </w:rPr>
        <w:t>2</w:t>
      </w:r>
      <w:r w:rsidR="004F6B36" w:rsidRPr="00AD38E2">
        <w:rPr>
          <w:sz w:val="28"/>
          <w:szCs w:val="28"/>
        </w:rPr>
        <w:t>.</w:t>
      </w:r>
      <w:r w:rsidR="007D55B1">
        <w:rPr>
          <w:sz w:val="28"/>
          <w:szCs w:val="28"/>
        </w:rPr>
        <w:t xml:space="preserve"> «</w:t>
      </w:r>
      <w:r w:rsidR="004F6B36" w:rsidRPr="00AD38E2">
        <w:rPr>
          <w:sz w:val="28"/>
          <w:szCs w:val="28"/>
        </w:rPr>
        <w:t xml:space="preserve">Показатели состояния словаря антонимов детей с ОНР </w:t>
      </w:r>
      <w:r w:rsidR="004F6B36" w:rsidRPr="00AD38E2">
        <w:rPr>
          <w:sz w:val="28"/>
          <w:szCs w:val="28"/>
          <w:lang w:val="en-US"/>
        </w:rPr>
        <w:t>III</w:t>
      </w:r>
      <w:r w:rsidR="004F6B36" w:rsidRPr="00AD38E2">
        <w:rPr>
          <w:sz w:val="28"/>
          <w:szCs w:val="28"/>
        </w:rPr>
        <w:t xml:space="preserve"> уровня старшей логопедической группы</w:t>
      </w:r>
      <w:r w:rsidR="007D55B1">
        <w:rPr>
          <w:sz w:val="28"/>
          <w:szCs w:val="28"/>
        </w:rPr>
        <w:t>»</w:t>
      </w:r>
      <w:proofErr w:type="gramStart"/>
      <w:r w:rsidR="004F6B36" w:rsidRPr="00AD38E2">
        <w:rPr>
          <w:sz w:val="28"/>
          <w:szCs w:val="28"/>
        </w:rPr>
        <w:t>.</w:t>
      </w:r>
      <w:proofErr w:type="gramEnd"/>
      <w:r w:rsidR="00983144" w:rsidRPr="00983144">
        <w:rPr>
          <w:sz w:val="28"/>
          <w:szCs w:val="28"/>
        </w:rPr>
        <w:t xml:space="preserve"> </w:t>
      </w:r>
      <w:r w:rsidR="00983144">
        <w:rPr>
          <w:sz w:val="28"/>
          <w:szCs w:val="28"/>
        </w:rPr>
        <w:t>(</w:t>
      </w:r>
      <w:proofErr w:type="gramStart"/>
      <w:r w:rsidR="00983144">
        <w:rPr>
          <w:sz w:val="28"/>
          <w:szCs w:val="28"/>
        </w:rPr>
        <w:t>п</w:t>
      </w:r>
      <w:proofErr w:type="gramEnd"/>
      <w:r w:rsidR="00983144">
        <w:rPr>
          <w:sz w:val="28"/>
          <w:szCs w:val="28"/>
        </w:rPr>
        <w:t>риложение 2)</w:t>
      </w:r>
    </w:p>
    <w:p w:rsidR="00CB57AD" w:rsidRDefault="004F6B36" w:rsidP="00CB57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lastRenderedPageBreak/>
        <w:t xml:space="preserve">Полученные результаты исследовательской работы говорят нам о том, что дети с ОНР </w:t>
      </w:r>
      <w:r w:rsidRPr="00AD38E2">
        <w:rPr>
          <w:sz w:val="28"/>
          <w:szCs w:val="28"/>
          <w:lang w:val="en-US"/>
        </w:rPr>
        <w:t>III</w:t>
      </w:r>
      <w:r w:rsidRPr="00AD38E2">
        <w:rPr>
          <w:sz w:val="28"/>
          <w:szCs w:val="28"/>
        </w:rPr>
        <w:t xml:space="preserve"> уровня речевого развития старшей логопедической группы набрали низкий процент. Следовательно, состояние словаря сравнительной лексики не соответствует возрастному развитию детей</w:t>
      </w:r>
      <w:r w:rsidR="00CB57AD">
        <w:rPr>
          <w:sz w:val="28"/>
          <w:szCs w:val="28"/>
        </w:rPr>
        <w:t>.</w:t>
      </w:r>
    </w:p>
    <w:p w:rsidR="004F6B36" w:rsidRPr="00AD38E2" w:rsidRDefault="004F6B36" w:rsidP="004F6B36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Анализируя  специальную логопедическую литературу, методические пособия для логопедов, дефектологов, мы  пришли к выводу, что нет отдельных методик, посвященных  формированию сравнительной лексики. Формирование сравнительной лексики происходит в процессе изучения лексических тем, где делается акцент на формирование лексического запаса ребенка в целом.</w:t>
      </w:r>
    </w:p>
    <w:p w:rsidR="004F6B36" w:rsidRPr="00AD38E2" w:rsidRDefault="004F6B36" w:rsidP="004F6B3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D38E2">
        <w:rPr>
          <w:sz w:val="28"/>
          <w:szCs w:val="28"/>
        </w:rPr>
        <w:t>Для</w:t>
      </w:r>
      <w:proofErr w:type="gramEnd"/>
      <w:r w:rsidRPr="00AD38E2">
        <w:rPr>
          <w:sz w:val="28"/>
          <w:szCs w:val="28"/>
        </w:rPr>
        <w:t xml:space="preserve"> </w:t>
      </w:r>
      <w:proofErr w:type="gramStart"/>
      <w:r w:rsidRPr="00AD38E2">
        <w:rPr>
          <w:sz w:val="28"/>
          <w:szCs w:val="28"/>
        </w:rPr>
        <w:t>составление</w:t>
      </w:r>
      <w:proofErr w:type="gramEnd"/>
      <w:r w:rsidRPr="00AD38E2">
        <w:rPr>
          <w:sz w:val="28"/>
          <w:szCs w:val="28"/>
        </w:rPr>
        <w:t xml:space="preserve"> собственной коррекционной </w:t>
      </w:r>
      <w:r>
        <w:rPr>
          <w:sz w:val="28"/>
          <w:szCs w:val="28"/>
        </w:rPr>
        <w:t>системы</w:t>
      </w:r>
      <w:r w:rsidRPr="00AD38E2">
        <w:rPr>
          <w:sz w:val="28"/>
          <w:szCs w:val="28"/>
        </w:rPr>
        <w:t xml:space="preserve"> мы использовали специальную логопедическую литературу, методические пособия для логопедов, дефектолого</w:t>
      </w:r>
      <w:r w:rsidR="007D55B1">
        <w:rPr>
          <w:sz w:val="28"/>
          <w:szCs w:val="28"/>
        </w:rPr>
        <w:t xml:space="preserve">в, педагогов различных авторов: </w:t>
      </w:r>
      <w:r w:rsidRPr="00AD38E2">
        <w:rPr>
          <w:sz w:val="28"/>
          <w:szCs w:val="28"/>
        </w:rPr>
        <w:t xml:space="preserve">Лалаева Р.И., Серебрякова Н.В., Львов М.Р., Фомичева Т.Б., Жукова Н.С., </w:t>
      </w:r>
      <w:proofErr w:type="spellStart"/>
      <w:r w:rsidRPr="00AD38E2">
        <w:rPr>
          <w:sz w:val="28"/>
          <w:szCs w:val="28"/>
        </w:rPr>
        <w:t>Мастюкова</w:t>
      </w:r>
      <w:proofErr w:type="spellEnd"/>
      <w:r w:rsidRPr="00AD38E2">
        <w:rPr>
          <w:sz w:val="28"/>
          <w:szCs w:val="28"/>
        </w:rPr>
        <w:t xml:space="preserve"> Е.М. и др.</w:t>
      </w:r>
    </w:p>
    <w:p w:rsidR="004F6B36" w:rsidRDefault="004F6B36" w:rsidP="00DF71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Нами были выбраны отдельные задания и игры  из анализируемой литературы, для использовани</w:t>
      </w:r>
      <w:r w:rsidR="00CB57AD">
        <w:rPr>
          <w:sz w:val="28"/>
          <w:szCs w:val="28"/>
        </w:rPr>
        <w:t>я</w:t>
      </w:r>
      <w:r w:rsidRPr="00AD38E2">
        <w:rPr>
          <w:sz w:val="28"/>
          <w:szCs w:val="28"/>
        </w:rPr>
        <w:t xml:space="preserve"> в коррекционной работе по формированию сравнительной лексики</w:t>
      </w:r>
      <w:r>
        <w:rPr>
          <w:sz w:val="28"/>
          <w:szCs w:val="28"/>
        </w:rPr>
        <w:t>.</w:t>
      </w:r>
    </w:p>
    <w:p w:rsidR="004F6B36" w:rsidRPr="00AD38E2" w:rsidRDefault="004F6B36" w:rsidP="004F6B36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Логопедическая работа по коррекции словаря сравнительной лексики была  пров</w:t>
      </w:r>
      <w:r>
        <w:rPr>
          <w:sz w:val="28"/>
          <w:szCs w:val="28"/>
        </w:rPr>
        <w:t>и</w:t>
      </w:r>
      <w:r w:rsidRPr="00AD38E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AD38E2">
        <w:rPr>
          <w:sz w:val="28"/>
          <w:szCs w:val="28"/>
        </w:rPr>
        <w:t>на по следующим пунктам: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38E2">
        <w:rPr>
          <w:sz w:val="28"/>
          <w:szCs w:val="28"/>
        </w:rPr>
        <w:t>точнение значение имеющихся слов в импрессивном словаре детей;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ознакомление с новыми словами антонимических пар;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перевод слов из </w:t>
      </w:r>
      <w:proofErr w:type="spellStart"/>
      <w:r w:rsidRPr="00AD38E2">
        <w:rPr>
          <w:sz w:val="28"/>
          <w:szCs w:val="28"/>
        </w:rPr>
        <w:t>импрессивного</w:t>
      </w:r>
      <w:proofErr w:type="spellEnd"/>
      <w:r w:rsidRPr="00AD38E2">
        <w:rPr>
          <w:sz w:val="28"/>
          <w:szCs w:val="28"/>
        </w:rPr>
        <w:t xml:space="preserve"> словаря </w:t>
      </w:r>
      <w:proofErr w:type="gramStart"/>
      <w:r w:rsidRPr="00AD38E2">
        <w:rPr>
          <w:sz w:val="28"/>
          <w:szCs w:val="28"/>
        </w:rPr>
        <w:t>в</w:t>
      </w:r>
      <w:proofErr w:type="gramEnd"/>
      <w:r w:rsidRPr="00AD38E2">
        <w:rPr>
          <w:sz w:val="28"/>
          <w:szCs w:val="28"/>
        </w:rPr>
        <w:t xml:space="preserve"> экспрессивный;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обучение детей сравниванию предметов;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 xml:space="preserve">ознакомление детей </w:t>
      </w:r>
      <w:proofErr w:type="gramStart"/>
      <w:r w:rsidRPr="00AD38E2">
        <w:rPr>
          <w:sz w:val="28"/>
          <w:szCs w:val="28"/>
        </w:rPr>
        <w:t>с</w:t>
      </w:r>
      <w:proofErr w:type="gramEnd"/>
      <w:r w:rsidRPr="00AD38E2">
        <w:rPr>
          <w:sz w:val="28"/>
          <w:szCs w:val="28"/>
        </w:rPr>
        <w:t xml:space="preserve"> словами противоположного значение (словами «неприятелями»);</w:t>
      </w:r>
    </w:p>
    <w:p w:rsidR="004F6B36" w:rsidRPr="00AD38E2" w:rsidRDefault="004F6B36" w:rsidP="004F6B3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обучение детей подбору слов «неприятелей».</w:t>
      </w:r>
    </w:p>
    <w:p w:rsidR="004F6B36" w:rsidRPr="00AD38E2" w:rsidRDefault="004F6B36" w:rsidP="004F6B36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Для проведения логопедических занятий мы разработали перспективны</w:t>
      </w:r>
      <w:r>
        <w:rPr>
          <w:sz w:val="28"/>
          <w:szCs w:val="28"/>
        </w:rPr>
        <w:t xml:space="preserve">й </w:t>
      </w:r>
      <w:proofErr w:type="gramStart"/>
      <w:r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 отображенный в таблице 3 (приложение 3).</w:t>
      </w:r>
    </w:p>
    <w:p w:rsidR="004F6B36" w:rsidRDefault="004F6B36" w:rsidP="004F6B36">
      <w:pPr>
        <w:spacing w:line="360" w:lineRule="auto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Занятия проводились 2 раза в неделю фронтально.</w:t>
      </w:r>
    </w:p>
    <w:p w:rsidR="004F6B36" w:rsidRPr="00AD38E2" w:rsidRDefault="004F6B36" w:rsidP="007D55B1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lastRenderedPageBreak/>
        <w:t>После проведенной коррекционной работы мы повторно обследовали экспериментальную группу детей</w:t>
      </w:r>
      <w:r w:rsidR="007D55B1">
        <w:rPr>
          <w:sz w:val="28"/>
          <w:szCs w:val="28"/>
        </w:rPr>
        <w:t xml:space="preserve">. </w:t>
      </w:r>
      <w:r w:rsidRPr="00AD38E2">
        <w:rPr>
          <w:sz w:val="28"/>
          <w:szCs w:val="28"/>
        </w:rPr>
        <w:t>Полученные в ходе обследования результаты были занесены в Таблиц</w:t>
      </w:r>
      <w:r w:rsidR="007D55B1">
        <w:rPr>
          <w:sz w:val="28"/>
          <w:szCs w:val="28"/>
        </w:rPr>
        <w:t>у</w:t>
      </w:r>
      <w:r w:rsidRPr="00AD38E2">
        <w:rPr>
          <w:sz w:val="28"/>
          <w:szCs w:val="28"/>
        </w:rPr>
        <w:t xml:space="preserve"> 4</w:t>
      </w:r>
      <w:r w:rsidR="007D55B1">
        <w:rPr>
          <w:sz w:val="28"/>
          <w:szCs w:val="28"/>
        </w:rPr>
        <w:t xml:space="preserve"> «</w:t>
      </w:r>
      <w:r w:rsidRPr="00AD38E2">
        <w:rPr>
          <w:sz w:val="28"/>
          <w:szCs w:val="28"/>
        </w:rPr>
        <w:t xml:space="preserve">Показатели состояния словаря антонимов детей с ОНР </w:t>
      </w:r>
      <w:r w:rsidRPr="00AD38E2">
        <w:rPr>
          <w:sz w:val="28"/>
          <w:szCs w:val="28"/>
          <w:lang w:val="en-US"/>
        </w:rPr>
        <w:t>III</w:t>
      </w:r>
      <w:r w:rsidRPr="00AD38E2">
        <w:rPr>
          <w:sz w:val="28"/>
          <w:szCs w:val="28"/>
        </w:rPr>
        <w:t xml:space="preserve"> уровня старшей логопедической группы после логопедической работы</w:t>
      </w:r>
      <w:r w:rsidR="007D55B1">
        <w:rPr>
          <w:sz w:val="28"/>
          <w:szCs w:val="28"/>
        </w:rPr>
        <w:t>»</w:t>
      </w:r>
      <w:r w:rsidRPr="00AD38E2">
        <w:rPr>
          <w:sz w:val="28"/>
          <w:szCs w:val="28"/>
        </w:rPr>
        <w:t>.</w:t>
      </w:r>
    </w:p>
    <w:p w:rsidR="004F6B36" w:rsidRPr="00AD38E2" w:rsidRDefault="004F6B36" w:rsidP="004F6B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Анализируя данные обследования</w:t>
      </w:r>
      <w:r w:rsidR="007D55B1">
        <w:rPr>
          <w:sz w:val="28"/>
          <w:szCs w:val="28"/>
        </w:rPr>
        <w:t>,</w:t>
      </w:r>
      <w:r w:rsidRPr="00AD38E2">
        <w:rPr>
          <w:sz w:val="28"/>
          <w:szCs w:val="28"/>
        </w:rPr>
        <w:t xml:space="preserve"> мы можем сделать вывод, что  средний показатель по группе увеличился приблизительно в 4,5 раза.</w:t>
      </w:r>
    </w:p>
    <w:p w:rsidR="004F6B36" w:rsidRDefault="004F6B36" w:rsidP="007D55B1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Для доказательства эффективности проведенной нами логопедической работы, мы обследовали детей из этого же детского сада и той же возрастной группы, в которой проводилась логопедическая работа без акцента на формирование сравнительной лексики. Результаты обследования отображены в Таблиц</w:t>
      </w:r>
      <w:r w:rsidR="007D55B1">
        <w:rPr>
          <w:sz w:val="28"/>
          <w:szCs w:val="28"/>
        </w:rPr>
        <w:t>у</w:t>
      </w:r>
      <w:r w:rsidRPr="00AD38E2">
        <w:rPr>
          <w:sz w:val="28"/>
          <w:szCs w:val="28"/>
        </w:rPr>
        <w:t xml:space="preserve"> 5</w:t>
      </w:r>
      <w:r w:rsidR="007D55B1">
        <w:rPr>
          <w:sz w:val="28"/>
          <w:szCs w:val="28"/>
        </w:rPr>
        <w:t xml:space="preserve"> «</w:t>
      </w:r>
      <w:r w:rsidRPr="00AD38E2">
        <w:rPr>
          <w:sz w:val="28"/>
          <w:szCs w:val="28"/>
        </w:rPr>
        <w:t xml:space="preserve">Показатели состояния словаря антонимов детей с ОНР </w:t>
      </w:r>
      <w:r w:rsidRPr="00AD38E2">
        <w:rPr>
          <w:sz w:val="28"/>
          <w:szCs w:val="28"/>
          <w:lang w:val="en-US"/>
        </w:rPr>
        <w:t>III</w:t>
      </w:r>
      <w:r w:rsidRPr="00AD38E2">
        <w:rPr>
          <w:sz w:val="28"/>
          <w:szCs w:val="28"/>
        </w:rPr>
        <w:t xml:space="preserve"> уровня старшей логопедической группы. Группа для сравнения</w:t>
      </w:r>
      <w:r w:rsidR="007D55B1">
        <w:rPr>
          <w:sz w:val="28"/>
          <w:szCs w:val="28"/>
        </w:rPr>
        <w:t>»</w:t>
      </w:r>
      <w:r w:rsidRPr="00AD38E2">
        <w:rPr>
          <w:sz w:val="28"/>
          <w:szCs w:val="28"/>
        </w:rPr>
        <w:t>.</w:t>
      </w:r>
    </w:p>
    <w:p w:rsidR="004F6B36" w:rsidRDefault="004F6B36" w:rsidP="004F6B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основе средних показателей</w:t>
      </w:r>
      <w:r w:rsidR="007D55B1">
        <w:rPr>
          <w:sz w:val="28"/>
          <w:szCs w:val="28"/>
        </w:rPr>
        <w:t xml:space="preserve"> по группе</w:t>
      </w:r>
      <w:r>
        <w:rPr>
          <w:sz w:val="28"/>
          <w:szCs w:val="28"/>
        </w:rPr>
        <w:t xml:space="preserve"> из таблиц 2,4 и 5</w:t>
      </w:r>
      <w:r w:rsidRPr="00AD38E2">
        <w:rPr>
          <w:sz w:val="28"/>
          <w:szCs w:val="28"/>
        </w:rPr>
        <w:t xml:space="preserve"> </w:t>
      </w:r>
      <w:r>
        <w:rPr>
          <w:sz w:val="28"/>
          <w:szCs w:val="28"/>
        </w:rPr>
        <w:t>мы составили диаграмму 1, представленную в приложении 5.</w:t>
      </w:r>
    </w:p>
    <w:p w:rsidR="004F6B36" w:rsidRDefault="004F6B36" w:rsidP="004F6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диаграмму 1,</w:t>
      </w:r>
      <w:r w:rsidRPr="00A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38E2">
        <w:rPr>
          <w:sz w:val="28"/>
          <w:szCs w:val="28"/>
        </w:rPr>
        <w:t xml:space="preserve">можно сделать вывод, что проведенная нами работа в экспериментальной группе детей с ОНР </w:t>
      </w:r>
      <w:r w:rsidRPr="00AD38E2">
        <w:rPr>
          <w:sz w:val="28"/>
          <w:szCs w:val="28"/>
          <w:lang w:val="en-US"/>
        </w:rPr>
        <w:t>III</w:t>
      </w:r>
      <w:r w:rsidRPr="00AD38E2">
        <w:rPr>
          <w:sz w:val="28"/>
          <w:szCs w:val="28"/>
        </w:rPr>
        <w:t xml:space="preserve"> уровня старшего дошкольного возраста повысила показатель сформированности сравнительной лексики на 35,4% по сравнению со сверстниками.</w:t>
      </w:r>
      <w:r>
        <w:rPr>
          <w:sz w:val="28"/>
          <w:szCs w:val="28"/>
        </w:rPr>
        <w:t xml:space="preserve"> </w:t>
      </w:r>
    </w:p>
    <w:p w:rsidR="004F6B36" w:rsidRPr="00AD38E2" w:rsidRDefault="004F6B36" w:rsidP="007D55B1">
      <w:pPr>
        <w:spacing w:line="360" w:lineRule="auto"/>
        <w:ind w:firstLine="709"/>
        <w:jc w:val="both"/>
        <w:rPr>
          <w:sz w:val="28"/>
          <w:szCs w:val="28"/>
        </w:rPr>
      </w:pPr>
      <w:r w:rsidRPr="00AD38E2">
        <w:rPr>
          <w:sz w:val="28"/>
          <w:szCs w:val="28"/>
        </w:rPr>
        <w:t>Таким образом, методически правильно организова</w:t>
      </w:r>
      <w:r>
        <w:rPr>
          <w:sz w:val="28"/>
          <w:szCs w:val="28"/>
        </w:rPr>
        <w:t xml:space="preserve">в </w:t>
      </w:r>
      <w:r w:rsidRPr="00AD38E2">
        <w:rPr>
          <w:sz w:val="28"/>
          <w:szCs w:val="28"/>
        </w:rPr>
        <w:t>коррекционную работу и систематизир</w:t>
      </w:r>
      <w:r>
        <w:rPr>
          <w:sz w:val="28"/>
          <w:szCs w:val="28"/>
        </w:rPr>
        <w:t xml:space="preserve">овав </w:t>
      </w:r>
      <w:r w:rsidRPr="00AD38E2">
        <w:rPr>
          <w:sz w:val="28"/>
          <w:szCs w:val="28"/>
        </w:rPr>
        <w:t xml:space="preserve"> материал по формированию сравнительной лексики, активно применив наглядно-дидактический материал,  мы добились </w:t>
      </w:r>
      <w:r>
        <w:rPr>
          <w:sz w:val="28"/>
          <w:szCs w:val="28"/>
        </w:rPr>
        <w:t>успеха в</w:t>
      </w:r>
      <w:r w:rsidRPr="00AD38E2">
        <w:rPr>
          <w:sz w:val="28"/>
          <w:szCs w:val="28"/>
        </w:rPr>
        <w:t xml:space="preserve"> усвоени</w:t>
      </w:r>
      <w:r>
        <w:rPr>
          <w:sz w:val="28"/>
          <w:szCs w:val="28"/>
        </w:rPr>
        <w:t>и</w:t>
      </w:r>
      <w:r w:rsidRPr="00AD38E2">
        <w:rPr>
          <w:sz w:val="28"/>
          <w:szCs w:val="28"/>
        </w:rPr>
        <w:t xml:space="preserve"> старшими дошкольниками группы ОНР III уровнем  словаря </w:t>
      </w:r>
      <w:r>
        <w:rPr>
          <w:sz w:val="28"/>
          <w:szCs w:val="28"/>
        </w:rPr>
        <w:t>сравнительной лексики</w:t>
      </w:r>
      <w:r w:rsidRPr="00AD38E2">
        <w:rPr>
          <w:sz w:val="28"/>
          <w:szCs w:val="28"/>
        </w:rPr>
        <w:t>, поэтому цель, поставленная в дипломной работе</w:t>
      </w:r>
      <w:r>
        <w:rPr>
          <w:sz w:val="28"/>
          <w:szCs w:val="28"/>
        </w:rPr>
        <w:t>,</w:t>
      </w:r>
      <w:r w:rsidRPr="00AD38E2">
        <w:rPr>
          <w:sz w:val="28"/>
          <w:szCs w:val="28"/>
        </w:rPr>
        <w:t xml:space="preserve"> достигнута.</w:t>
      </w:r>
    </w:p>
    <w:p w:rsidR="004F6B36" w:rsidRDefault="004F6B36" w:rsidP="00DF71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F6B36" w:rsidSect="007D55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05A"/>
    <w:multiLevelType w:val="hybridMultilevel"/>
    <w:tmpl w:val="409C3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100D4B"/>
    <w:multiLevelType w:val="hybridMultilevel"/>
    <w:tmpl w:val="5FBAF5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714C6"/>
    <w:multiLevelType w:val="hybridMultilevel"/>
    <w:tmpl w:val="6B00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7B"/>
    <w:rsid w:val="001132DF"/>
    <w:rsid w:val="0019217B"/>
    <w:rsid w:val="002A2CCB"/>
    <w:rsid w:val="003A4D5E"/>
    <w:rsid w:val="003B1A5B"/>
    <w:rsid w:val="004F6B36"/>
    <w:rsid w:val="005156FC"/>
    <w:rsid w:val="007D55B1"/>
    <w:rsid w:val="008B410D"/>
    <w:rsid w:val="008D2138"/>
    <w:rsid w:val="00983144"/>
    <w:rsid w:val="009F3862"/>
    <w:rsid w:val="00A8786F"/>
    <w:rsid w:val="00C24E2C"/>
    <w:rsid w:val="00CA2A91"/>
    <w:rsid w:val="00CB57AD"/>
    <w:rsid w:val="00D37013"/>
    <w:rsid w:val="00D85272"/>
    <w:rsid w:val="00DF71E7"/>
    <w:rsid w:val="00EA2921"/>
    <w:rsid w:val="00EC5C07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Сестры</dc:creator>
  <cp:lastModifiedBy>Оператор</cp:lastModifiedBy>
  <cp:revision>2</cp:revision>
  <dcterms:created xsi:type="dcterms:W3CDTF">2014-06-14T17:25:00Z</dcterms:created>
  <dcterms:modified xsi:type="dcterms:W3CDTF">2014-06-14T17:25:00Z</dcterms:modified>
</cp:coreProperties>
</file>