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AA" w:rsidRPr="00EC49AA" w:rsidRDefault="00EC49AA" w:rsidP="00EC49AA">
      <w:pPr>
        <w:spacing w:before="100" w:beforeAutospacing="1" w:after="100" w:afterAutospacing="1" w:line="240" w:lineRule="auto"/>
        <w:jc w:val="center"/>
        <w:rPr>
          <w:rFonts w:ascii="Trebuchet MS" w:eastAsia="Times New Roman" w:hAnsi="Trebuchet MS" w:cs="Times New Roman"/>
          <w:color w:val="000000"/>
          <w:sz w:val="40"/>
          <w:szCs w:val="40"/>
          <w:lang w:eastAsia="ru-RU"/>
        </w:rPr>
      </w:pPr>
      <w:r w:rsidRPr="00EC49AA">
        <w:rPr>
          <w:rFonts w:ascii="Helvetica" w:eastAsia="Times New Roman" w:hAnsi="Helvetica" w:cs="Helvetica"/>
          <w:b/>
          <w:bCs/>
          <w:color w:val="000000"/>
          <w:sz w:val="40"/>
          <w:szCs w:val="40"/>
          <w:lang w:eastAsia="ru-RU"/>
        </w:rPr>
        <w:t>ПАМЯТКА ДЛЯ РОДИТЕЛЕЙ</w:t>
      </w:r>
    </w:p>
    <w:p w:rsidR="00EC49AA" w:rsidRPr="00EC49AA" w:rsidRDefault="00EC49AA" w:rsidP="00EC49AA">
      <w:pPr>
        <w:spacing w:before="100" w:beforeAutospacing="1" w:after="100" w:afterAutospacing="1" w:line="240" w:lineRule="auto"/>
        <w:jc w:val="center"/>
        <w:rPr>
          <w:rFonts w:ascii="Helvetica" w:eastAsia="Times New Roman" w:hAnsi="Helvetica" w:cs="Helvetica"/>
          <w:b/>
          <w:bCs/>
          <w:i/>
          <w:color w:val="000000"/>
          <w:sz w:val="36"/>
          <w:szCs w:val="36"/>
          <w:u w:val="single"/>
          <w:lang w:eastAsia="ru-RU"/>
        </w:rPr>
      </w:pPr>
      <w:r w:rsidRPr="00EC49AA">
        <w:rPr>
          <w:rFonts w:ascii="Helvetica" w:eastAsia="Times New Roman" w:hAnsi="Helvetica" w:cs="Helvetica"/>
          <w:b/>
          <w:bCs/>
          <w:i/>
          <w:color w:val="000000"/>
          <w:sz w:val="36"/>
          <w:szCs w:val="36"/>
          <w:u w:val="single"/>
          <w:lang w:eastAsia="ru-RU"/>
        </w:rPr>
        <w:t>Жестокое обращение с детьми</w:t>
      </w:r>
    </w:p>
    <w:p w:rsidR="00EC49AA" w:rsidRPr="00EC49AA" w:rsidRDefault="00EC49AA" w:rsidP="00EC49AA">
      <w:pPr>
        <w:spacing w:before="100" w:beforeAutospacing="1" w:after="100" w:afterAutospacing="1" w:line="240" w:lineRule="auto"/>
        <w:jc w:val="center"/>
        <w:rPr>
          <w:rFonts w:ascii="Trebuchet MS" w:eastAsia="Times New Roman" w:hAnsi="Trebuchet MS" w:cs="Times New Roman"/>
          <w:color w:val="000000"/>
          <w:sz w:val="20"/>
          <w:szCs w:val="20"/>
          <w:lang w:eastAsia="ru-RU"/>
        </w:rPr>
      </w:pPr>
      <w:r>
        <w:rPr>
          <w:noProof/>
          <w:lang w:eastAsia="ru-RU"/>
        </w:rPr>
        <w:drawing>
          <wp:inline distT="0" distB="0" distL="0" distR="0">
            <wp:extent cx="4762500" cy="3571875"/>
            <wp:effectExtent l="0" t="0" r="0" b="9525"/>
            <wp:docPr id="3" name="Рисунок 3" descr="http://schi13.minsk.edu.by/sm_full.aspx?guid=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i13.minsk.edu.by/sm_full.aspx?guid=7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Какими нормативными документами руководствоваться в таких случаях? Как должны вести себя сотрудники дошкольного учреждения при выявлении случаев жестокого обращения с детьми их родителями?</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Самым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Жестокое обращение не сводится только к избиению. Не менее травмирующими могут быть насмешки, оскорбления, унижающие сравнения, </w:t>
      </w:r>
      <w:r w:rsidRPr="00EC49AA">
        <w:rPr>
          <w:rFonts w:ascii="Times New Roman" w:eastAsia="Times New Roman" w:hAnsi="Times New Roman" w:cs="Times New Roman"/>
          <w:color w:val="000000"/>
          <w:sz w:val="28"/>
          <w:szCs w:val="28"/>
          <w:lang w:eastAsia="ru-RU"/>
        </w:rPr>
        <w:lastRenderedPageBreak/>
        <w:t>необоснованная критика. Кроме того, это может быть отвержение, холодность, оставление без психологической и моральной поддержки.</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Действующее российское законодательство не дает четкого определения термина “жестокое обращение с детьми”. Это словосочетание впервые появилось в Кодексе о браке и семье РСФСР в 1969 году (в настоящее время документ не действует). Статьей 59 Кодекса жестокое обращение с детьми называлось одним из оснований для лишения родительских прав, но содержание самого понятия не расшифровывалось.</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EC49AA" w:rsidRPr="00EC49AA" w:rsidRDefault="00EC49AA" w:rsidP="00EC49AA">
      <w:pPr>
        <w:spacing w:before="100" w:beforeAutospacing="1" w:after="100" w:afterAutospacing="1" w:line="240" w:lineRule="auto"/>
        <w:jc w:val="center"/>
        <w:rPr>
          <w:rFonts w:ascii="Times New Roman" w:eastAsia="Times New Roman" w:hAnsi="Times New Roman" w:cs="Times New Roman"/>
          <w:i/>
          <w:color w:val="000000"/>
          <w:sz w:val="36"/>
          <w:szCs w:val="36"/>
          <w:u w:val="single"/>
          <w:lang w:eastAsia="ru-RU"/>
        </w:rPr>
      </w:pPr>
      <w:r w:rsidRPr="006F4A7C">
        <w:rPr>
          <w:rFonts w:ascii="Times New Roman" w:eastAsia="Times New Roman" w:hAnsi="Times New Roman" w:cs="Times New Roman"/>
          <w:b/>
          <w:bCs/>
          <w:i/>
          <w:color w:val="000000"/>
          <w:sz w:val="36"/>
          <w:szCs w:val="36"/>
          <w:u w:val="single"/>
          <w:lang w:eastAsia="ru-RU"/>
        </w:rPr>
        <w:t>Формы жестокого обращения.</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Выделяют несколько форм жестокого обращения</w:t>
      </w:r>
      <w:r w:rsidRPr="006F4A7C">
        <w:rPr>
          <w:rFonts w:ascii="Times New Roman" w:eastAsia="Times New Roman" w:hAnsi="Times New Roman" w:cs="Times New Roman"/>
          <w:i/>
          <w:iCs/>
          <w:color w:val="000000"/>
          <w:sz w:val="28"/>
          <w:szCs w:val="28"/>
          <w:lang w:eastAsia="ru-RU"/>
        </w:rPr>
        <w:t>: физическое, сексуальное, психическое насилие, отсутствие заботы.</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Насилие — любая форма взаимоотношений, направленная на установление или удержание контроля силой над другим человеком.</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hyperlink r:id="rId7" w:history="1">
        <w:r w:rsidRPr="006F4A7C">
          <w:rPr>
            <w:rFonts w:ascii="Times New Roman" w:eastAsia="Times New Roman" w:hAnsi="Times New Roman" w:cs="Times New Roman"/>
            <w:color w:val="000000"/>
            <w:sz w:val="28"/>
            <w:szCs w:val="28"/>
            <w:lang w:eastAsia="ru-RU"/>
          </w:rPr>
          <w:t>Физическое насилие</w:t>
        </w:r>
      </w:hyperlink>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hyperlink r:id="rId8" w:history="1">
        <w:proofErr w:type="gramStart"/>
        <w:r w:rsidRPr="006F4A7C">
          <w:rPr>
            <w:rFonts w:ascii="Times New Roman" w:eastAsia="Times New Roman" w:hAnsi="Times New Roman" w:cs="Times New Roman"/>
            <w:color w:val="000000"/>
            <w:sz w:val="28"/>
            <w:szCs w:val="28"/>
            <w:lang w:eastAsia="ru-RU"/>
          </w:rPr>
          <w:t>Психологическое </w:t>
        </w:r>
      </w:hyperlink>
      <w:hyperlink r:id="rId9" w:history="1">
        <w:r w:rsidRPr="006F4A7C">
          <w:rPr>
            <w:rFonts w:ascii="Times New Roman" w:eastAsia="Times New Roman" w:hAnsi="Times New Roman" w:cs="Times New Roman"/>
            <w:color w:val="000000"/>
            <w:sz w:val="28"/>
            <w:szCs w:val="28"/>
            <w:lang w:eastAsia="ru-RU"/>
          </w:rPr>
          <w:t>(эмоциональное) насилие</w:t>
        </w:r>
      </w:hyperlink>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 это поведение, вызывающее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roofErr w:type="gramEnd"/>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hyperlink r:id="rId10" w:history="1">
        <w:r w:rsidRPr="006F4A7C">
          <w:rPr>
            <w:rFonts w:ascii="Times New Roman" w:eastAsia="Times New Roman" w:hAnsi="Times New Roman" w:cs="Times New Roman"/>
            <w:color w:val="000000"/>
            <w:sz w:val="28"/>
            <w:szCs w:val="28"/>
            <w:lang w:eastAsia="ru-RU"/>
          </w:rPr>
          <w:t>Сексуальное насилие над детьми</w:t>
        </w:r>
      </w:hyperlink>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 любой контакт или взаимодействие, в котором ребенок сексуально стимулируется или используется для сексуальной стимуляции.</w:t>
      </w:r>
    </w:p>
    <w:p w:rsidR="00EC49AA" w:rsidRPr="006F4A7C" w:rsidRDefault="004C1485"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1" w:history="1">
        <w:r w:rsidR="00EC49AA" w:rsidRPr="006F4A7C">
          <w:rPr>
            <w:rFonts w:ascii="Times New Roman" w:eastAsia="Times New Roman" w:hAnsi="Times New Roman" w:cs="Times New Roman"/>
            <w:color w:val="000000"/>
            <w:sz w:val="28"/>
            <w:szCs w:val="28"/>
            <w:lang w:eastAsia="ru-RU"/>
          </w:rPr>
          <w:t>Пренебрежение основными потребностями ребенка</w:t>
        </w:r>
      </w:hyperlink>
      <w:r w:rsidR="00EC49AA" w:rsidRPr="006F4A7C">
        <w:rPr>
          <w:rFonts w:ascii="Times New Roman" w:eastAsia="Times New Roman" w:hAnsi="Times New Roman" w:cs="Times New Roman"/>
          <w:color w:val="000000"/>
          <w:sz w:val="28"/>
          <w:szCs w:val="28"/>
          <w:lang w:eastAsia="ru-RU"/>
        </w:rPr>
        <w:t> </w:t>
      </w:r>
      <w:r w:rsidR="00EC49AA" w:rsidRPr="00EC49AA">
        <w:rPr>
          <w:rFonts w:ascii="Times New Roman" w:eastAsia="Times New Roman" w:hAnsi="Times New Roman" w:cs="Times New Roman"/>
          <w:color w:val="000000"/>
          <w:sz w:val="28"/>
          <w:szCs w:val="28"/>
          <w:lang w:eastAsia="ru-RU"/>
        </w:rPr>
        <w:t>— невнимание к основным нуждам ребенка в пище, одежде, медицинском обслуживании, присмотре.</w:t>
      </w:r>
      <w:r w:rsidR="00EC49AA" w:rsidRPr="006F4A7C">
        <w:rPr>
          <w:rFonts w:ascii="Times New Roman" w:eastAsia="Times New Roman" w:hAnsi="Times New Roman" w:cs="Times New Roman"/>
          <w:color w:val="000000"/>
          <w:sz w:val="28"/>
          <w:szCs w:val="28"/>
          <w:lang w:eastAsia="ru-RU"/>
        </w:rPr>
        <w:t> </w:t>
      </w:r>
      <w:r w:rsidR="00EC49AA" w:rsidRPr="00EC49AA">
        <w:rPr>
          <w:rFonts w:ascii="Times New Roman" w:eastAsia="Times New Roman" w:hAnsi="Times New Roman" w:cs="Times New Roman"/>
          <w:color w:val="000000"/>
          <w:sz w:val="28"/>
          <w:szCs w:val="28"/>
          <w:lang w:eastAsia="ru-RU"/>
        </w:rPr>
        <w:t>                              </w:t>
      </w:r>
    </w:p>
    <w:p w:rsidR="00EC49AA" w:rsidRPr="004C1485"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F4A7C" w:rsidRPr="004C1485" w:rsidRDefault="006F4A7C"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F4A7C" w:rsidRPr="004C1485" w:rsidRDefault="006F4A7C"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C49AA" w:rsidRPr="004C1485" w:rsidRDefault="00EC49AA" w:rsidP="00EC49AA">
      <w:pPr>
        <w:spacing w:before="100" w:beforeAutospacing="1" w:after="100" w:afterAutospacing="1" w:line="240" w:lineRule="auto"/>
        <w:jc w:val="center"/>
        <w:rPr>
          <w:rFonts w:ascii="Helvetica" w:eastAsia="Times New Roman" w:hAnsi="Helvetica" w:cs="Helvetica"/>
          <w:b/>
          <w:bCs/>
          <w:i/>
          <w:color w:val="000000"/>
          <w:sz w:val="36"/>
          <w:szCs w:val="36"/>
          <w:u w:val="single"/>
          <w:lang w:eastAsia="ru-RU"/>
        </w:rPr>
      </w:pPr>
      <w:r w:rsidRPr="006F4A7C">
        <w:rPr>
          <w:rFonts w:ascii="Helvetica" w:eastAsia="Times New Roman" w:hAnsi="Helvetica" w:cs="Helvetica"/>
          <w:b/>
          <w:bCs/>
          <w:i/>
          <w:color w:val="000000"/>
          <w:sz w:val="36"/>
          <w:szCs w:val="36"/>
          <w:u w:val="single"/>
          <w:lang w:eastAsia="ru-RU"/>
        </w:rPr>
        <w:lastRenderedPageBreak/>
        <w:t>Признаки жестокого обращения с детьми.</w:t>
      </w:r>
    </w:p>
    <w:p w:rsidR="006F4A7C" w:rsidRPr="004C1485" w:rsidRDefault="006F4A7C" w:rsidP="00EC49AA">
      <w:pPr>
        <w:spacing w:before="100" w:beforeAutospacing="1" w:after="100" w:afterAutospacing="1" w:line="240" w:lineRule="auto"/>
        <w:jc w:val="center"/>
        <w:rPr>
          <w:rFonts w:ascii="Helvetica" w:eastAsia="Times New Roman" w:hAnsi="Helvetica" w:cs="Helvetica"/>
          <w:b/>
          <w:bCs/>
          <w:color w:val="000000"/>
          <w:sz w:val="27"/>
          <w:szCs w:val="27"/>
          <w:lang w:eastAsia="ru-RU"/>
        </w:rPr>
      </w:pPr>
    </w:p>
    <w:p w:rsidR="00B46CCE" w:rsidRDefault="00B46CCE" w:rsidP="00EC49AA">
      <w:pPr>
        <w:spacing w:before="100" w:beforeAutospacing="1" w:after="100" w:afterAutospacing="1" w:line="240" w:lineRule="auto"/>
        <w:jc w:val="center"/>
        <w:rPr>
          <w:rFonts w:ascii="Trebuchet MS" w:eastAsia="Times New Roman" w:hAnsi="Trebuchet MS" w:cs="Times New Roman"/>
          <w:color w:val="000000"/>
          <w:sz w:val="20"/>
          <w:szCs w:val="20"/>
          <w:lang w:eastAsia="ru-RU"/>
        </w:rPr>
      </w:pPr>
      <w:r>
        <w:rPr>
          <w:noProof/>
          <w:lang w:eastAsia="ru-RU"/>
        </w:rPr>
        <w:drawing>
          <wp:inline distT="0" distB="0" distL="0" distR="0">
            <wp:extent cx="3467100" cy="2914650"/>
            <wp:effectExtent l="0" t="0" r="0" b="0"/>
            <wp:docPr id="5" name="Рисунок 5" descr="http://www.aif.by/media/k2/items/cache/1fc372946c0b98fb8d7f87d4c38ea83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f.by/media/k2/items/cache/1fc372946c0b98fb8d7f87d4c38ea83a_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914650"/>
                    </a:xfrm>
                    <a:prstGeom prst="rect">
                      <a:avLst/>
                    </a:prstGeom>
                    <a:noFill/>
                    <a:ln>
                      <a:noFill/>
                    </a:ln>
                  </pic:spPr>
                </pic:pic>
              </a:graphicData>
            </a:graphic>
          </wp:inline>
        </w:drawing>
      </w:r>
    </w:p>
    <w:p w:rsidR="0033345C" w:rsidRPr="00EC49AA" w:rsidRDefault="0033345C" w:rsidP="00EC49AA">
      <w:pPr>
        <w:spacing w:before="100" w:beforeAutospacing="1" w:after="100" w:afterAutospacing="1" w:line="240" w:lineRule="auto"/>
        <w:jc w:val="center"/>
        <w:rPr>
          <w:rFonts w:ascii="Trebuchet MS" w:eastAsia="Times New Roman" w:hAnsi="Trebuchet MS" w:cs="Times New Roman"/>
          <w:color w:val="000000"/>
          <w:sz w:val="20"/>
          <w:szCs w:val="20"/>
          <w:lang w:eastAsia="ru-RU"/>
        </w:rPr>
      </w:pP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EC49AA" w:rsidRPr="00EC49AA" w:rsidRDefault="00EC49AA" w:rsidP="004C148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EC49AA" w:rsidRPr="00EC49AA" w:rsidRDefault="00EC49AA" w:rsidP="004C148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запущенное состояние детей (педикулез, дистрофия и т.д.);</w:t>
      </w:r>
    </w:p>
    <w:p w:rsidR="00EC49AA" w:rsidRPr="00EC49AA" w:rsidRDefault="00EC49AA" w:rsidP="004C148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B46CCE" w:rsidRPr="006F4A7C" w:rsidRDefault="00EC49AA" w:rsidP="004C148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систематическое пьянство родителей, драки в присутствии ребенка, лишение его сна, ребенка выгоняют из дома и др. </w:t>
      </w:r>
    </w:p>
    <w:p w:rsidR="006F4A7C" w:rsidRPr="004C1485" w:rsidRDefault="006F4A7C" w:rsidP="006F4A7C">
      <w:pPr>
        <w:spacing w:before="100" w:beforeAutospacing="1" w:after="100" w:afterAutospacing="1" w:line="240" w:lineRule="auto"/>
        <w:rPr>
          <w:rFonts w:ascii="Trebuchet MS" w:eastAsia="Times New Roman" w:hAnsi="Trebuchet MS" w:cs="Times New Roman"/>
          <w:color w:val="000000"/>
          <w:sz w:val="20"/>
          <w:szCs w:val="20"/>
          <w:lang w:eastAsia="ru-RU"/>
        </w:rPr>
      </w:pPr>
    </w:p>
    <w:p w:rsidR="006F4A7C" w:rsidRPr="00EC49AA" w:rsidRDefault="006F4A7C" w:rsidP="006F4A7C">
      <w:pPr>
        <w:spacing w:before="100" w:beforeAutospacing="1" w:after="100" w:afterAutospacing="1" w:line="240" w:lineRule="auto"/>
        <w:rPr>
          <w:rFonts w:ascii="Trebuchet MS" w:eastAsia="Times New Roman" w:hAnsi="Trebuchet MS" w:cs="Times New Roman"/>
          <w:color w:val="000000"/>
          <w:sz w:val="20"/>
          <w:szCs w:val="20"/>
          <w:lang w:eastAsia="ru-RU"/>
        </w:rPr>
      </w:pPr>
    </w:p>
    <w:p w:rsidR="00EC49AA" w:rsidRPr="006F4A7C" w:rsidRDefault="00EC49AA" w:rsidP="00EC49AA">
      <w:pPr>
        <w:spacing w:before="100" w:beforeAutospacing="1" w:after="100" w:afterAutospacing="1" w:line="240" w:lineRule="auto"/>
        <w:jc w:val="center"/>
        <w:rPr>
          <w:rFonts w:ascii="Helvetica" w:eastAsia="Times New Roman" w:hAnsi="Helvetica" w:cs="Helvetica"/>
          <w:b/>
          <w:bCs/>
          <w:i/>
          <w:color w:val="000000"/>
          <w:sz w:val="36"/>
          <w:szCs w:val="36"/>
          <w:u w:val="single"/>
          <w:lang w:eastAsia="ru-RU"/>
        </w:rPr>
      </w:pPr>
      <w:r w:rsidRPr="006F4A7C">
        <w:rPr>
          <w:rFonts w:ascii="Helvetica" w:eastAsia="Times New Roman" w:hAnsi="Helvetica" w:cs="Helvetica"/>
          <w:b/>
          <w:bCs/>
          <w:i/>
          <w:color w:val="000000"/>
          <w:sz w:val="36"/>
          <w:szCs w:val="36"/>
          <w:u w:val="single"/>
          <w:lang w:eastAsia="ru-RU"/>
        </w:rPr>
        <w:lastRenderedPageBreak/>
        <w:t>Ответственность за жестокое обращение с детьми.</w:t>
      </w:r>
    </w:p>
    <w:p w:rsidR="00B46CCE" w:rsidRPr="00EC49AA" w:rsidRDefault="00B46CCE" w:rsidP="00EC49A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F4A7C">
        <w:rPr>
          <w:rFonts w:ascii="Times New Roman" w:hAnsi="Times New Roman" w:cs="Times New Roman"/>
          <w:noProof/>
          <w:sz w:val="28"/>
          <w:szCs w:val="28"/>
          <w:lang w:eastAsia="ru-RU"/>
        </w:rPr>
        <w:drawing>
          <wp:inline distT="0" distB="0" distL="0" distR="0" wp14:anchorId="3BE9BCD5" wp14:editId="10FDFB58">
            <wp:extent cx="3810000" cy="2619375"/>
            <wp:effectExtent l="0" t="0" r="0" b="9525"/>
            <wp:docPr id="6" name="Рисунок 6" descr="http://www.gorobzor.ru/public/news/images/24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robzor.ru/public/news/images/247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4077" cy="2622178"/>
                    </a:xfrm>
                    <a:prstGeom prst="rect">
                      <a:avLst/>
                    </a:prstGeom>
                    <a:noFill/>
                    <a:ln>
                      <a:noFill/>
                    </a:ln>
                  </pic:spPr>
                </pic:pic>
              </a:graphicData>
            </a:graphic>
          </wp:inline>
        </w:drawing>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Российским законодательством установлено несколько видов ответственности лиц, допускающих жестокое обращение с ребенком.</w:t>
      </w:r>
    </w:p>
    <w:p w:rsidR="00EC49AA" w:rsidRPr="00EC49AA" w:rsidRDefault="004C1485"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4" w:history="1">
        <w:r w:rsidR="00EC49AA" w:rsidRPr="006F4A7C">
          <w:rPr>
            <w:rFonts w:ascii="Times New Roman" w:eastAsia="Times New Roman" w:hAnsi="Times New Roman" w:cs="Times New Roman"/>
            <w:color w:val="000000"/>
            <w:sz w:val="28"/>
            <w:szCs w:val="28"/>
            <w:lang w:eastAsia="ru-RU"/>
          </w:rPr>
          <w:t>Административная ответственность</w:t>
        </w:r>
      </w:hyperlink>
      <w:r w:rsidR="00EC49AA" w:rsidRPr="00EC49AA">
        <w:rPr>
          <w:rFonts w:ascii="Times New Roman" w:eastAsia="Times New Roman" w:hAnsi="Times New Roman" w:cs="Times New Roman"/>
          <w:color w:val="000000"/>
          <w:sz w:val="28"/>
          <w:szCs w:val="28"/>
          <w:lang w:eastAsia="ru-RU"/>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hyperlink r:id="rId15" w:history="1">
        <w:r w:rsidRPr="006F4A7C">
          <w:rPr>
            <w:rFonts w:ascii="Times New Roman" w:eastAsia="Times New Roman" w:hAnsi="Times New Roman" w:cs="Times New Roman"/>
            <w:color w:val="000000"/>
            <w:sz w:val="28"/>
            <w:szCs w:val="28"/>
            <w:lang w:eastAsia="ru-RU"/>
          </w:rPr>
          <w:t>Уголовная ответственность</w:t>
        </w:r>
      </w:hyperlink>
      <w:r w:rsidRPr="00EC49AA">
        <w:rPr>
          <w:rFonts w:ascii="Times New Roman" w:eastAsia="Times New Roman" w:hAnsi="Times New Roman" w:cs="Times New Roman"/>
          <w:color w:val="000000"/>
          <w:sz w:val="28"/>
          <w:szCs w:val="28"/>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hyperlink r:id="rId16" w:history="1">
        <w:r w:rsidRPr="006F4A7C">
          <w:rPr>
            <w:rFonts w:ascii="Times New Roman" w:eastAsia="Times New Roman" w:hAnsi="Times New Roman" w:cs="Times New Roman"/>
            <w:color w:val="000000"/>
            <w:sz w:val="28"/>
            <w:szCs w:val="28"/>
            <w:lang w:eastAsia="ru-RU"/>
          </w:rPr>
          <w:t>Гражданско-правовая ответственность</w:t>
        </w:r>
      </w:hyperlink>
      <w:r w:rsidRPr="00EC49AA">
        <w:rPr>
          <w:rFonts w:ascii="Times New Roman" w:eastAsia="Times New Roman" w:hAnsi="Times New Roman" w:cs="Times New Roman"/>
          <w:color w:val="000000"/>
          <w:sz w:val="28"/>
          <w:szCs w:val="28"/>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1. </w:t>
      </w:r>
      <w:r w:rsidRPr="00EC49AA">
        <w:rPr>
          <w:rFonts w:ascii="Times New Roman" w:eastAsia="Times New Roman" w:hAnsi="Times New Roman" w:cs="Times New Roman"/>
          <w:color w:val="000000"/>
          <w:sz w:val="28"/>
          <w:szCs w:val="28"/>
          <w:lang w:eastAsia="ru-RU"/>
        </w:rPr>
        <w:t>Когда большой, значимый взрослый бьет маленького ребенка, ребенок чувствует беспомощность и фрустрацию.</w:t>
      </w:r>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Эти чувства могут в дальнейшем сделать ребенка депрессивным или агрессивным. Учите своих детей, как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2. </w:t>
      </w:r>
      <w:r w:rsidRPr="00EC49AA">
        <w:rPr>
          <w:rFonts w:ascii="Times New Roman" w:eastAsia="Times New Roman" w:hAnsi="Times New Roman" w:cs="Times New Roman"/>
          <w:color w:val="000000"/>
          <w:sz w:val="28"/>
          <w:szCs w:val="28"/>
          <w:lang w:eastAsia="ru-RU"/>
        </w:rPr>
        <w:t>Когда вы бьете ребенка, вы не учите его решать проблемы.</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lastRenderedPageBreak/>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3. </w:t>
      </w:r>
      <w:r w:rsidRPr="00EC49AA">
        <w:rPr>
          <w:rFonts w:ascii="Times New Roman" w:eastAsia="Times New Roman" w:hAnsi="Times New Roman" w:cs="Times New Roman"/>
          <w:color w:val="000000"/>
          <w:sz w:val="28"/>
          <w:szCs w:val="28"/>
          <w:lang w:eastAsia="ru-RU"/>
        </w:rPr>
        <w:t>Физическое насилие приводит к тому, что у ребенка появляется желание отомстить.</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4. </w:t>
      </w:r>
      <w:r w:rsidRPr="00EC49AA">
        <w:rPr>
          <w:rFonts w:ascii="Times New Roman" w:eastAsia="Times New Roman" w:hAnsi="Times New Roman" w:cs="Times New Roman"/>
          <w:color w:val="000000"/>
          <w:sz w:val="28"/>
          <w:szCs w:val="28"/>
          <w:lang w:eastAsia="ru-RU"/>
        </w:rPr>
        <w:t>Физические наказания</w:t>
      </w:r>
      <w:proofErr w:type="gramStart"/>
      <w:r w:rsidR="006F4A7C" w:rsidRPr="006F4A7C">
        <w:rPr>
          <w:rFonts w:ascii="Times New Roman" w:eastAsia="Times New Roman" w:hAnsi="Times New Roman" w:cs="Times New Roman"/>
          <w:color w:val="000000"/>
          <w:sz w:val="28"/>
          <w:szCs w:val="28"/>
          <w:lang w:eastAsia="ru-RU"/>
        </w:rPr>
        <w:t>.</w:t>
      </w:r>
      <w:proofErr w:type="gramEnd"/>
      <w:r w:rsidRPr="00EC49AA">
        <w:rPr>
          <w:rFonts w:ascii="Times New Roman" w:eastAsia="Times New Roman" w:hAnsi="Times New Roman" w:cs="Times New Roman"/>
          <w:color w:val="000000"/>
          <w:sz w:val="28"/>
          <w:szCs w:val="28"/>
          <w:lang w:eastAsia="ru-RU"/>
        </w:rPr>
        <w:t xml:space="preserve"> </w:t>
      </w:r>
      <w:proofErr w:type="gramStart"/>
      <w:r w:rsidRPr="00EC49AA">
        <w:rPr>
          <w:rFonts w:ascii="Times New Roman" w:eastAsia="Times New Roman" w:hAnsi="Times New Roman" w:cs="Times New Roman"/>
          <w:color w:val="000000"/>
          <w:sz w:val="28"/>
          <w:szCs w:val="28"/>
          <w:lang w:eastAsia="ru-RU"/>
        </w:rPr>
        <w:t>с</w:t>
      </w:r>
      <w:proofErr w:type="gramEnd"/>
      <w:r w:rsidRPr="00EC49AA">
        <w:rPr>
          <w:rFonts w:ascii="Times New Roman" w:eastAsia="Times New Roman" w:hAnsi="Times New Roman" w:cs="Times New Roman"/>
          <w:color w:val="000000"/>
          <w:sz w:val="28"/>
          <w:szCs w:val="28"/>
          <w:lang w:eastAsia="ru-RU"/>
        </w:rPr>
        <w:t>мещают понимание ребенком «правильного и неправильного».      </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EC49AA">
        <w:rPr>
          <w:rFonts w:ascii="Times New Roman" w:eastAsia="Times New Roman" w:hAnsi="Times New Roman" w:cs="Times New Roman"/>
          <w:color w:val="000000"/>
          <w:sz w:val="28"/>
          <w:szCs w:val="28"/>
          <w:lang w:eastAsia="ru-RU"/>
        </w:rPr>
        <w:t>ожидаете и что случится</w:t>
      </w:r>
      <w:proofErr w:type="gramEnd"/>
      <w:r w:rsidRPr="00EC49AA">
        <w:rPr>
          <w:rFonts w:ascii="Times New Roman" w:eastAsia="Times New Roman" w:hAnsi="Times New Roman" w:cs="Times New Roman"/>
          <w:color w:val="000000"/>
          <w:sz w:val="28"/>
          <w:szCs w:val="28"/>
          <w:lang w:eastAsia="ru-RU"/>
        </w:rPr>
        <w:t>, если он не сделает этого (пойдет в свою комнату, не будет смотреть телевизор или потеряет какую-то другую привилегию).</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F4A7C">
        <w:rPr>
          <w:rFonts w:ascii="Times New Roman" w:eastAsia="Times New Roman" w:hAnsi="Times New Roman" w:cs="Times New Roman"/>
          <w:b/>
          <w:bCs/>
          <w:color w:val="000000"/>
          <w:sz w:val="28"/>
          <w:szCs w:val="28"/>
          <w:lang w:eastAsia="ru-RU"/>
        </w:rPr>
        <w:t> 5. </w:t>
      </w:r>
      <w:r w:rsidRPr="00EC49AA">
        <w:rPr>
          <w:rFonts w:ascii="Times New Roman" w:eastAsia="Times New Roman" w:hAnsi="Times New Roman" w:cs="Times New Roman"/>
          <w:color w:val="000000"/>
          <w:sz w:val="28"/>
          <w:szCs w:val="28"/>
          <w:lang w:eastAsia="ru-RU"/>
        </w:rPr>
        <w:t>Если вы бьете ребенка, вы тем самым показываете ему, что бить - это нормально и приемлемо.</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6. </w:t>
      </w:r>
      <w:r w:rsidRPr="00EC49AA">
        <w:rPr>
          <w:rFonts w:ascii="Times New Roman" w:eastAsia="Times New Roman" w:hAnsi="Times New Roman" w:cs="Times New Roman"/>
          <w:color w:val="000000"/>
          <w:sz w:val="28"/>
          <w:szCs w:val="28"/>
          <w:lang w:eastAsia="ru-RU"/>
        </w:rPr>
        <w:t>Физическое насилие травмирует эмоции ребенка.</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7. </w:t>
      </w:r>
      <w:r w:rsidRPr="00EC49AA">
        <w:rPr>
          <w:rFonts w:ascii="Times New Roman" w:eastAsia="Times New Roman" w:hAnsi="Times New Roman" w:cs="Times New Roman"/>
          <w:color w:val="000000"/>
          <w:sz w:val="28"/>
          <w:szCs w:val="28"/>
          <w:lang w:eastAsia="ru-RU"/>
        </w:rPr>
        <w:t>Поведение детей, которых бьют, становится агрессивным и деструктивным.   </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EC49AA">
        <w:rPr>
          <w:rFonts w:ascii="Times New Roman" w:eastAsia="Times New Roman" w:hAnsi="Times New Roman" w:cs="Times New Roman"/>
          <w:color w:val="000000"/>
          <w:sz w:val="28"/>
          <w:szCs w:val="28"/>
          <w:lang w:eastAsia="ru-RU"/>
        </w:rPr>
        <w:t>ребенка</w:t>
      </w:r>
      <w:proofErr w:type="gramEnd"/>
      <w:r w:rsidRPr="00EC49AA">
        <w:rPr>
          <w:rFonts w:ascii="Times New Roman" w:eastAsia="Times New Roman" w:hAnsi="Times New Roman" w:cs="Times New Roman"/>
          <w:color w:val="000000"/>
          <w:sz w:val="28"/>
          <w:szCs w:val="28"/>
          <w:lang w:eastAsia="ru-RU"/>
        </w:rPr>
        <w:t xml:space="preserve"> прежде всего от себя на несколько минут. Посадите его на стул или </w:t>
      </w:r>
      <w:r w:rsidRPr="00EC49AA">
        <w:rPr>
          <w:rFonts w:ascii="Times New Roman" w:eastAsia="Times New Roman" w:hAnsi="Times New Roman" w:cs="Times New Roman"/>
          <w:color w:val="000000"/>
          <w:sz w:val="28"/>
          <w:szCs w:val="28"/>
          <w:lang w:eastAsia="ru-RU"/>
        </w:rPr>
        <w:lastRenderedPageBreak/>
        <w:t xml:space="preserve">кресло, лестницу, или отведите в свою комнату. </w:t>
      </w:r>
      <w:proofErr w:type="gramStart"/>
      <w:r w:rsidRPr="00EC49AA">
        <w:rPr>
          <w:rFonts w:ascii="Times New Roman" w:eastAsia="Times New Roman" w:hAnsi="Times New Roman" w:cs="Times New Roman"/>
          <w:color w:val="000000"/>
          <w:sz w:val="28"/>
          <w:szCs w:val="28"/>
          <w:lang w:eastAsia="ru-RU"/>
        </w:rPr>
        <w:t>Пусть он вернется оттуда тогда, когда он сможет контролировать свои действия (но ребенок не должен оставаться там часами!</w:t>
      </w:r>
      <w:proofErr w:type="gramEnd"/>
      <w:r w:rsidRPr="00EC49AA">
        <w:rPr>
          <w:rFonts w:ascii="Times New Roman" w:eastAsia="Times New Roman" w:hAnsi="Times New Roman" w:cs="Times New Roman"/>
          <w:color w:val="000000"/>
          <w:sz w:val="28"/>
          <w:szCs w:val="28"/>
          <w:lang w:eastAsia="ru-RU"/>
        </w:rPr>
        <w:t xml:space="preserve"> </w:t>
      </w:r>
      <w:proofErr w:type="gramStart"/>
      <w:r w:rsidRPr="00EC49AA">
        <w:rPr>
          <w:rFonts w:ascii="Times New Roman" w:eastAsia="Times New Roman" w:hAnsi="Times New Roman" w:cs="Times New Roman"/>
          <w:color w:val="000000"/>
          <w:sz w:val="28"/>
          <w:szCs w:val="28"/>
          <w:lang w:eastAsia="ru-RU"/>
        </w:rPr>
        <w:t>Обычно тайм-аут длится несколько минут, до 10).</w:t>
      </w:r>
      <w:proofErr w:type="gramEnd"/>
      <w:r w:rsidRPr="00EC49AA">
        <w:rPr>
          <w:rFonts w:ascii="Times New Roman" w:eastAsia="Times New Roman" w:hAnsi="Times New Roman" w:cs="Times New Roman"/>
          <w:color w:val="000000"/>
          <w:sz w:val="28"/>
          <w:szCs w:val="28"/>
          <w:lang w:eastAsia="ru-RU"/>
        </w:rPr>
        <w:t xml:space="preserve"> При этом не забывайте поддерживать своих детей, когда они поступают правильно и делают хорошие вещи.</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8. </w:t>
      </w:r>
      <w:r w:rsidRPr="00EC49AA">
        <w:rPr>
          <w:rFonts w:ascii="Times New Roman" w:eastAsia="Times New Roman" w:hAnsi="Times New Roman" w:cs="Times New Roman"/>
          <w:color w:val="000000"/>
          <w:sz w:val="28"/>
          <w:szCs w:val="28"/>
          <w:lang w:eastAsia="ru-RU"/>
        </w:rPr>
        <w:t>Физическое насилие не учит детей внутреннему контролю.</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EC49AA">
        <w:rPr>
          <w:rFonts w:ascii="Times New Roman" w:eastAsia="Times New Roman" w:hAnsi="Times New Roman" w:cs="Times New Roman"/>
          <w:color w:val="000000"/>
          <w:sz w:val="28"/>
          <w:szCs w:val="28"/>
          <w:lang w:eastAsia="ru-RU"/>
        </w:rPr>
        <w:t>«Я не должен ничего делать, иначе меня накажут», вместо «я не должен делать плохие вещи, потому что они плохие».</w:t>
      </w:r>
      <w:proofErr w:type="gramEnd"/>
      <w:r w:rsidRPr="00EC49AA">
        <w:rPr>
          <w:rFonts w:ascii="Times New Roman" w:eastAsia="Times New Roman" w:hAnsi="Times New Roman" w:cs="Times New Roman"/>
          <w:color w:val="000000"/>
          <w:sz w:val="28"/>
          <w:szCs w:val="28"/>
          <w:lang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9. </w:t>
      </w:r>
      <w:r w:rsidRPr="00EC49AA">
        <w:rPr>
          <w:rFonts w:ascii="Times New Roman" w:eastAsia="Times New Roman" w:hAnsi="Times New Roman" w:cs="Times New Roman"/>
          <w:color w:val="000000"/>
          <w:sz w:val="28"/>
          <w:szCs w:val="28"/>
          <w:lang w:eastAsia="ru-RU"/>
        </w:rPr>
        <w:t>Физическое насилие в любом виде пугает </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 xml:space="preserve">Иногда слишком уставший или встревоженный родитель начинает </w:t>
      </w:r>
      <w:proofErr w:type="spellStart"/>
      <w:r w:rsidRPr="00EC49AA">
        <w:rPr>
          <w:rFonts w:ascii="Times New Roman" w:eastAsia="Times New Roman" w:hAnsi="Times New Roman" w:cs="Times New Roman"/>
          <w:color w:val="000000"/>
          <w:sz w:val="28"/>
          <w:szCs w:val="28"/>
          <w:lang w:eastAsia="ru-RU"/>
        </w:rPr>
        <w:t>трястикричащего</w:t>
      </w:r>
      <w:proofErr w:type="spellEnd"/>
      <w:r w:rsidRPr="00EC49AA">
        <w:rPr>
          <w:rFonts w:ascii="Times New Roman" w:eastAsia="Times New Roman" w:hAnsi="Times New Roman" w:cs="Times New Roman"/>
          <w:color w:val="000000"/>
          <w:sz w:val="28"/>
          <w:szCs w:val="28"/>
          <w:lang w:eastAsia="ru-RU"/>
        </w:rPr>
        <w:t xml:space="preserve">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    </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EC49AA">
        <w:rPr>
          <w:rFonts w:ascii="Times New Roman" w:eastAsia="Times New Roman" w:hAnsi="Times New Roman" w:cs="Times New Roman"/>
          <w:color w:val="000000"/>
          <w:sz w:val="28"/>
          <w:szCs w:val="28"/>
          <w:lang w:eastAsia="ru-RU"/>
        </w:rPr>
        <w:t>случае</w:t>
      </w:r>
      <w:proofErr w:type="gramEnd"/>
      <w:r w:rsidRPr="00EC49AA">
        <w:rPr>
          <w:rFonts w:ascii="Times New Roman" w:eastAsia="Times New Roman" w:hAnsi="Times New Roman" w:cs="Times New Roman"/>
          <w:color w:val="000000"/>
          <w:sz w:val="28"/>
          <w:szCs w:val="28"/>
          <w:lang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w:t>
      </w:r>
      <w:r w:rsidRPr="006F4A7C">
        <w:rPr>
          <w:rFonts w:ascii="Times New Roman" w:eastAsia="Times New Roman" w:hAnsi="Times New Roman" w:cs="Times New Roman"/>
          <w:b/>
          <w:bCs/>
          <w:color w:val="000000"/>
          <w:sz w:val="28"/>
          <w:szCs w:val="28"/>
          <w:lang w:eastAsia="ru-RU"/>
        </w:rPr>
        <w:t>10. </w:t>
      </w:r>
      <w:r w:rsidRPr="00EC49AA">
        <w:rPr>
          <w:rFonts w:ascii="Times New Roman" w:eastAsia="Times New Roman" w:hAnsi="Times New Roman" w:cs="Times New Roman"/>
          <w:color w:val="000000"/>
          <w:sz w:val="28"/>
          <w:szCs w:val="28"/>
          <w:lang w:eastAsia="ru-RU"/>
        </w:rPr>
        <w:t>Никогда не бейте ребенка, чтобы прекратить то или иное его нежелательное</w:t>
      </w:r>
      <w:r w:rsidRPr="006F4A7C">
        <w:rPr>
          <w:rFonts w:ascii="Times New Roman" w:eastAsia="Times New Roman" w:hAnsi="Times New Roman" w:cs="Times New Roman"/>
          <w:color w:val="000000"/>
          <w:sz w:val="28"/>
          <w:szCs w:val="28"/>
          <w:lang w:eastAsia="ru-RU"/>
        </w:rPr>
        <w:t> </w:t>
      </w:r>
      <w:r w:rsidRPr="00EC49AA">
        <w:rPr>
          <w:rFonts w:ascii="Times New Roman" w:eastAsia="Times New Roman" w:hAnsi="Times New Roman" w:cs="Times New Roman"/>
          <w:color w:val="000000"/>
          <w:sz w:val="28"/>
          <w:szCs w:val="28"/>
          <w:lang w:eastAsia="ru-RU"/>
        </w:rPr>
        <w:t>поведение «на людях».</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EC49AA">
        <w:rPr>
          <w:rFonts w:ascii="Times New Roman" w:eastAsia="Times New Roman" w:hAnsi="Times New Roman" w:cs="Times New Roman"/>
          <w:color w:val="000000"/>
          <w:sz w:val="28"/>
          <w:szCs w:val="28"/>
          <w:lang w:eastAsia="ru-RU"/>
        </w:rPr>
        <w:t>вы</w:t>
      </w:r>
      <w:proofErr w:type="gramEnd"/>
      <w:r w:rsidRPr="00EC49AA">
        <w:rPr>
          <w:rFonts w:ascii="Times New Roman" w:eastAsia="Times New Roman" w:hAnsi="Times New Roman" w:cs="Times New Roman"/>
          <w:color w:val="000000"/>
          <w:sz w:val="28"/>
          <w:szCs w:val="28"/>
          <w:lang w:eastAsia="ru-RU"/>
        </w:rPr>
        <w:t xml:space="preserve"> таким образом даете понять ребенку, что его эмоции и его мнение ничего не значат для вас. Запомните – </w:t>
      </w:r>
      <w:r w:rsidRPr="00EC49AA">
        <w:rPr>
          <w:rFonts w:ascii="Times New Roman" w:eastAsia="Times New Roman" w:hAnsi="Times New Roman" w:cs="Times New Roman"/>
          <w:color w:val="000000"/>
          <w:sz w:val="28"/>
          <w:szCs w:val="28"/>
          <w:lang w:eastAsia="ru-RU"/>
        </w:rPr>
        <w:lastRenderedPageBreak/>
        <w:t>ребенок не может и не должен быть «удобен» окружающим, это не игрушка, которую можно в нужный момент положить в ящик или выключить.</w:t>
      </w:r>
    </w:p>
    <w:p w:rsidR="00EC49AA" w:rsidRPr="00EC49AA"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EC49AA">
        <w:rPr>
          <w:rFonts w:ascii="Times New Roman" w:eastAsia="Times New Roman" w:hAnsi="Times New Roman" w:cs="Times New Roman"/>
          <w:color w:val="000000"/>
          <w:sz w:val="28"/>
          <w:szCs w:val="28"/>
          <w:lang w:eastAsia="ru-RU"/>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EC49AA" w:rsidRPr="006F4A7C" w:rsidRDefault="00EC49AA" w:rsidP="00EC49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49AA">
        <w:rPr>
          <w:rFonts w:ascii="Times New Roman" w:eastAsia="Times New Roman" w:hAnsi="Times New Roman" w:cs="Times New Roman"/>
          <w:color w:val="000000"/>
          <w:sz w:val="28"/>
          <w:szCs w:val="28"/>
          <w:lang w:eastAsia="ru-RU"/>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EC49AA" w:rsidRDefault="00EC49AA" w:rsidP="004C1485">
      <w:pPr>
        <w:spacing w:before="100" w:beforeAutospacing="1" w:after="100" w:afterAutospacing="1" w:line="240" w:lineRule="auto"/>
        <w:jc w:val="center"/>
        <w:rPr>
          <w:rFonts w:ascii="Trebuchet MS" w:eastAsia="Times New Roman" w:hAnsi="Trebuchet MS" w:cs="Times New Roman"/>
          <w:color w:val="000000"/>
          <w:sz w:val="20"/>
          <w:szCs w:val="20"/>
          <w:lang w:eastAsia="ru-RU"/>
        </w:rPr>
      </w:pPr>
      <w:r w:rsidRPr="00EC49AA">
        <w:rPr>
          <w:rFonts w:ascii="Helvetica" w:eastAsia="Times New Roman" w:hAnsi="Helvetica" w:cs="Helvetica"/>
          <w:noProof/>
          <w:color w:val="000000"/>
          <w:sz w:val="27"/>
          <w:szCs w:val="27"/>
          <w:lang w:eastAsia="ru-RU"/>
        </w:rPr>
        <w:drawing>
          <wp:inline distT="0" distB="0" distL="0" distR="0" wp14:anchorId="076C4CA1" wp14:editId="60C47D00">
            <wp:extent cx="4267200" cy="2933700"/>
            <wp:effectExtent l="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2933700"/>
                    </a:xfrm>
                    <a:prstGeom prst="rect">
                      <a:avLst/>
                    </a:prstGeom>
                    <a:noFill/>
                    <a:ln>
                      <a:noFill/>
                    </a:ln>
                  </pic:spPr>
                </pic:pic>
              </a:graphicData>
            </a:graphic>
          </wp:inline>
        </w:drawing>
      </w:r>
      <w:bookmarkStart w:id="0" w:name="_GoBack"/>
      <w:bookmarkEnd w:id="0"/>
    </w:p>
    <w:p w:rsidR="006F4A7C" w:rsidRDefault="006F4A7C" w:rsidP="006F4A7C">
      <w:pPr>
        <w:spacing w:before="100" w:beforeAutospacing="1" w:after="100" w:afterAutospacing="1" w:line="240" w:lineRule="auto"/>
        <w:rPr>
          <w:rFonts w:ascii="Trebuchet MS" w:eastAsia="Times New Roman" w:hAnsi="Trebuchet MS" w:cs="Times New Roman"/>
          <w:color w:val="000000"/>
          <w:sz w:val="20"/>
          <w:szCs w:val="20"/>
          <w:lang w:eastAsia="ru-RU"/>
        </w:rPr>
      </w:pPr>
    </w:p>
    <w:p w:rsidR="006F4A7C" w:rsidRDefault="006F4A7C" w:rsidP="006F4A7C">
      <w:pPr>
        <w:spacing w:before="100" w:beforeAutospacing="1" w:after="100" w:afterAutospacing="1" w:line="240" w:lineRule="auto"/>
        <w:rPr>
          <w:rFonts w:ascii="Trebuchet MS" w:eastAsia="Times New Roman" w:hAnsi="Trebuchet MS" w:cs="Times New Roman"/>
          <w:color w:val="000000"/>
          <w:sz w:val="20"/>
          <w:szCs w:val="20"/>
          <w:lang w:eastAsia="ru-RU"/>
        </w:rPr>
      </w:pPr>
    </w:p>
    <w:p w:rsidR="006F4A7C" w:rsidRPr="0033345C" w:rsidRDefault="006F4A7C" w:rsidP="006F4A7C">
      <w:pPr>
        <w:spacing w:before="100" w:beforeAutospacing="1" w:after="100" w:afterAutospacing="1" w:line="240" w:lineRule="auto"/>
        <w:jc w:val="center"/>
        <w:rPr>
          <w:rFonts w:ascii="Trebuchet MS" w:eastAsia="Times New Roman" w:hAnsi="Trebuchet MS" w:cs="Times New Roman"/>
          <w:b/>
          <w:color w:val="000000"/>
          <w:lang w:eastAsia="ru-RU"/>
        </w:rPr>
      </w:pPr>
      <w:r w:rsidRPr="006F4A7C">
        <w:rPr>
          <w:rFonts w:ascii="Trebuchet MS" w:eastAsia="Times New Roman" w:hAnsi="Trebuchet MS" w:cs="Times New Roman"/>
          <w:color w:val="000000"/>
          <w:lang w:eastAsia="ru-RU"/>
        </w:rPr>
        <w:t xml:space="preserve">                                                             </w:t>
      </w:r>
      <w:r>
        <w:rPr>
          <w:rFonts w:ascii="Trebuchet MS" w:eastAsia="Times New Roman" w:hAnsi="Trebuchet MS" w:cs="Times New Roman"/>
          <w:color w:val="000000"/>
          <w:lang w:eastAsia="ru-RU"/>
        </w:rPr>
        <w:t xml:space="preserve">                       </w:t>
      </w:r>
      <w:r w:rsidRPr="0033345C">
        <w:rPr>
          <w:rFonts w:ascii="Trebuchet MS" w:eastAsia="Times New Roman" w:hAnsi="Trebuchet MS" w:cs="Times New Roman"/>
          <w:b/>
          <w:color w:val="000000"/>
          <w:lang w:eastAsia="ru-RU"/>
        </w:rPr>
        <w:t>Подготовила: Толмасова С.А.</w:t>
      </w:r>
    </w:p>
    <w:sectPr w:rsidR="006F4A7C" w:rsidRPr="0033345C" w:rsidSect="006F4A7C">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794C"/>
    <w:multiLevelType w:val="multilevel"/>
    <w:tmpl w:val="6C7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75F44"/>
    <w:multiLevelType w:val="multilevel"/>
    <w:tmpl w:val="E1C4D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AA"/>
    <w:rsid w:val="0033345C"/>
    <w:rsid w:val="004C1485"/>
    <w:rsid w:val="006F4A7C"/>
    <w:rsid w:val="00A65DBE"/>
    <w:rsid w:val="00B46CCE"/>
    <w:rsid w:val="00EC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s.ru/8646"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blios.ru/8385"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biblios.ru/931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blios.ru/8911" TargetMode="External"/><Relationship Id="rId5" Type="http://schemas.openxmlformats.org/officeDocument/2006/relationships/webSettings" Target="webSettings.xml"/><Relationship Id="rId15" Type="http://schemas.openxmlformats.org/officeDocument/2006/relationships/hyperlink" Target="http://www.biblios.ru/9180" TargetMode="External"/><Relationship Id="rId10" Type="http://schemas.openxmlformats.org/officeDocument/2006/relationships/hyperlink" Target="http://www.biblios.ru/87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s.ru/8646" TargetMode="External"/><Relationship Id="rId14" Type="http://schemas.openxmlformats.org/officeDocument/2006/relationships/hyperlink" Target="http://www.biblios.ru/9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2015-01-10T10:07:00Z</dcterms:created>
  <dcterms:modified xsi:type="dcterms:W3CDTF">2015-01-10T11:43:00Z</dcterms:modified>
</cp:coreProperties>
</file>