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59"/>
        <w:gridCol w:w="246"/>
      </w:tblGrid>
      <w:tr w:rsidR="00BA136D" w:rsidRPr="00BA136D" w:rsidTr="00BA136D">
        <w:trPr>
          <w:trHeight w:val="31365"/>
          <w:tblCellSpacing w:w="0" w:type="dxa"/>
        </w:trPr>
        <w:tc>
          <w:tcPr>
            <w:tcW w:w="201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A136D" w:rsidRPr="00BA136D" w:rsidRDefault="00BA136D" w:rsidP="00BA1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36D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  <w:t>Чем занять непоседу</w:t>
            </w:r>
          </w:p>
          <w:p w:rsidR="00BA136D" w:rsidRPr="00BA136D" w:rsidRDefault="00BA136D" w:rsidP="00BA136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Рисуя красками или мелками, разминая в ладошках пластилин или тесто, разрывая бумагу или водя по листу клеящим карандашом, малыш приобретает ни с чем несравнимый опыт. Посредством творчества ребенок делает свои первые открытия, узнает о цвете и форме, знакомится со свойствами многих материалов. Просто удивительно, как из обычного куска пластилина может получиться все, что угодно, а потом снова исчезнуть, превратившись в </w:t>
            </w:r>
            <w:proofErr w:type="gramStart"/>
            <w:r w:rsidRPr="00BA1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бесформенную</w:t>
            </w:r>
            <w:proofErr w:type="gramEnd"/>
            <w:r w:rsidRPr="00BA1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1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глыбку</w:t>
            </w:r>
            <w:proofErr w:type="spellEnd"/>
            <w:r w:rsidRPr="00BA1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смешивание красок - это вообще настоящее волшебство. Вот краска желтая, вот синяя... Откуда же взялась зеленая? Для малыша творчество - это и инструмент познания мира, и способ самоутвердиться, почувствовать себя независимым.</w:t>
            </w:r>
          </w:p>
          <w:p w:rsidR="00BA136D" w:rsidRPr="00BA136D" w:rsidRDefault="00BA136D" w:rsidP="00BA136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Приемы </w:t>
            </w:r>
            <w:proofErr w:type="spellStart"/>
            <w:r w:rsidRPr="00BA1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арттерапии</w:t>
            </w:r>
            <w:proofErr w:type="spellEnd"/>
            <w:r w:rsidRPr="00BA1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помогают развить творческие способности дошкольников, способствуют повышению самооценки, стимулируют познавательную активность детей, их волевые усилия, развивают мелкую моторику и учат </w:t>
            </w:r>
            <w:proofErr w:type="spellStart"/>
            <w:r w:rsidRPr="00BA1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BA1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Эти приемы помогают детям обрести уверенность в своих силах. А главное, позволяют каждому ребенку получить удовольствие от процесса рисования и порадоваться результатами своего труда.</w:t>
            </w:r>
          </w:p>
          <w:p w:rsidR="00BA136D" w:rsidRPr="00BA136D" w:rsidRDefault="00BA136D" w:rsidP="00BA136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некоторые из них: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959"/>
            </w:tblGrid>
            <w:tr w:rsidR="00BA136D" w:rsidRPr="00BA136D" w:rsidTr="00BA136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300" w:type="dxa"/>
                    <w:right w:w="150" w:type="dxa"/>
                  </w:tcMar>
                  <w:hideMark/>
                </w:tcPr>
                <w:p w:rsidR="00BA136D" w:rsidRPr="00BA136D" w:rsidRDefault="00BA136D" w:rsidP="00BA136D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BA136D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BA13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Раскраска – мозаика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066925" cy="3028950"/>
                        <wp:effectExtent l="19050" t="0" r="9525" b="0"/>
                        <wp:docPr id="1" name="Рисунок 1" descr="http://39frspb.caduk.ru/images/p75_clip_image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39frspb.caduk.ru/images/p75_clip_image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302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листе бумаги формата А</w:t>
                  </w:r>
                  <w:proofErr w:type="gramStart"/>
                  <w:r w:rsidRPr="00BA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proofErr w:type="gramEnd"/>
                  <w:r w:rsidRPr="00BA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взрослый, используя трафарет, рисует контурное изображение какого-либо предмета, животного или сказочного героя. Внутреннее пространство изображения разделяется тонкими линиями на секторы.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Маленький художник, не выходя за контурные линии, заполняет каждый сектор изображения цветовыми пятнами. На его глазах шаг за шагом расцветает цветок или оживает бабочка.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BA136D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BA13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Волшебные брызги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200275" cy="2257425"/>
                        <wp:effectExtent l="19050" t="0" r="9525" b="0"/>
                        <wp:docPr id="2" name="Рисунок 2" descr="http://39frspb.caduk.ru/images/95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39frspb.caduk.ru/images/95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2257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Мечта любого ребенка – вволю побрызгать краской. А если тебя за это еще и похвалят!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Взрослый рисует и вырезает из картона силуэты различных предметов. Вместе с детьми можно приготовить краски: развести водой гуашь или акварель. Для того чтобы не пришлось после окончания работы мыть пол и стирать одежду, лист бумаги, на котором предполагается рисовать, надо положить на дно глубокой коробки. На листе размещается выбранный ребенком силуэт.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Приступаем к работе: набрали на ворс кисти краску, поднесли ее к рисунку и постучали по металлическому наконечнику кисти указательным пальцем. Когда вся поверхность будет усыпана разноцветными брызгами, убираем картонный силуэт и дорисовываем необходимые детали. Шедевр готов!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BA136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</w:t>
                  </w:r>
                  <w:r w:rsidRPr="00BA136D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BA13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Пластилиновое чудо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333625" cy="3914775"/>
                        <wp:effectExtent l="19050" t="0" r="9525" b="0"/>
                        <wp:docPr id="3" name="Рисунок 3" descr="http://39frspb.caduk.ru/images/963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39frspb.caduk.ru/images/963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3625" cy="391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Начинаем рисование с выбора пластилина. Он должен быть ярким и мягким.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листе плотной бумаги или картона сделаем карандашный набросок. Остается заполнить контурное изображение разноцветным пластилином. Это можно сделать разными способами: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размазать пластилин тонким слоем;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заполнить маленькими пластилиновыми шариками;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вылепить или вырезать из расплющенного куска пластилина отдельные детали изображения.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дополнить пластилиновый рисунок лоскутками или кусочками фактурной бумаги, бисером, яркими фантиками, природным материалом, – получится коллаж.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BA136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</w:t>
                  </w:r>
                  <w:r w:rsidRPr="00BA136D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BA13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Оживим воздушный шар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162175" cy="2381250"/>
                        <wp:effectExtent l="19050" t="0" r="9525" b="0"/>
                        <wp:docPr id="4" name="Рисунок 4" descr="http://39frspb.caduk.ru/images/32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39frspb.caduk.ru/images/32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Увлекательное занятие – раскрашивание воздушного шара. Объемный рисунок, да еще и летает! Воздушный шар можно расписать маркерами или гуашевыми красками. Для его оживления можно использовать и дополнительные детали. Например, косички из шерстяных ниток и яркие бантики могут превратить шарик в девочку, а хвост и плавники из полиэтилена – в золотую рыбку.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Такой воздушный рисунок украсит любую детскую комнату.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BA136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</w:t>
                  </w:r>
                  <w:r w:rsidRPr="00BA136D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BA13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Рисуем ватными палочками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71725" cy="2905125"/>
                        <wp:effectExtent l="19050" t="0" r="9525" b="0"/>
                        <wp:docPr id="5" name="Рисунок 5" descr="http://39frspb.caduk.ru/images/p75_clip_image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39frspb.caduk.ru/images/p75_clip_image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1725" cy="2905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Вооружитесь ватными палочками, приготовьте бумагу и гуашевые краски. Выполните карандашный набросок. Используя ватные палочки, поставьте краской точки по контуру изображения. Затем заполните цветными точками весь рисунок.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того чтобы работа получилась яркой, каждую краску надо набирать новой палочкой.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BA136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</w:t>
                  </w:r>
                  <w:r w:rsidRPr="00BA136D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BA13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Веселые ладошки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 что можно превратить отпечатки ладони и пальцев?</w:t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838450" cy="1752600"/>
                        <wp:effectExtent l="19050" t="0" r="0" b="0"/>
                        <wp:docPr id="6" name="Рисунок 6" descr="http://39frspb.caduk.ru/images/p75_clip_image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39frspb.caduk.ru/images/p75_clip_image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136D" w:rsidRPr="00BA136D" w:rsidRDefault="00BA136D" w:rsidP="00BA13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Опустите ладонь в блюдце с гуашевой краской и сделайте несколько отпечатков на листах бумаги. При этом постарайтесь, чтобы положение пальцев было разное: вместе, врозь или частично </w:t>
                  </w:r>
                  <w:proofErr w:type="gramStart"/>
                  <w:r w:rsidRPr="00BA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соединенные</w:t>
                  </w:r>
                  <w:proofErr w:type="gramEnd"/>
                  <w:r w:rsidRPr="00BA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Всмотритесь внимательно в отпечатки. Может быть, они вам что-то напоминают? С помощью кисти и красок несложно сделать их более выразительными, превратив в осьминога, слона, рыбу, ежа, петуха, лебедя или инопланетянина. Можно оформить фон картины – изобразить синее море, зеленую траву или пейзаж фантастической планеты.</w:t>
                  </w:r>
                </w:p>
              </w:tc>
            </w:tr>
          </w:tbl>
          <w:p w:rsidR="00BA136D" w:rsidRPr="00BA136D" w:rsidRDefault="00BA136D" w:rsidP="00BA1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"/>
            </w:tblGrid>
            <w:tr w:rsidR="00BA136D" w:rsidRPr="00BA136D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BA136D" w:rsidRPr="00BA136D" w:rsidRDefault="00BA136D" w:rsidP="00BA1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A136D" w:rsidRPr="00BA136D">
              <w:trPr>
                <w:trHeight w:val="31125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A136D" w:rsidRPr="00BA136D" w:rsidRDefault="00BA136D" w:rsidP="00BA1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A136D" w:rsidRPr="00BA136D" w:rsidRDefault="00BA136D" w:rsidP="00BA1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36D" w:rsidRPr="00BA136D" w:rsidTr="00BA136D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BA136D" w:rsidRPr="00BA136D" w:rsidRDefault="00BA136D" w:rsidP="00BA1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</w:tbl>
    <w:p w:rsidR="004562E8" w:rsidRDefault="004562E8"/>
    <w:sectPr w:rsidR="004562E8" w:rsidSect="0045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36D"/>
    <w:rsid w:val="004562E8"/>
    <w:rsid w:val="00BA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36D"/>
  </w:style>
  <w:style w:type="paragraph" w:styleId="a4">
    <w:name w:val="Balloon Text"/>
    <w:basedOn w:val="a"/>
    <w:link w:val="a5"/>
    <w:uiPriority w:val="99"/>
    <w:semiHidden/>
    <w:unhideWhenUsed/>
    <w:rsid w:val="00BA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635</Words>
  <Characters>3620</Characters>
  <Application>Microsoft Office Word</Application>
  <DocSecurity>0</DocSecurity>
  <Lines>30</Lines>
  <Paragraphs>8</Paragraphs>
  <ScaleCrop>false</ScaleCrop>
  <Company>MultiDVD Team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2015-01-09T16:52:00Z</dcterms:created>
  <dcterms:modified xsi:type="dcterms:W3CDTF">2015-01-09T16:53:00Z</dcterms:modified>
</cp:coreProperties>
</file>