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56" w:rsidRDefault="00C46F56" w:rsidP="00C46F56">
      <w:pPr>
        <w:pStyle w:val="a3"/>
        <w:spacing w:before="75" w:beforeAutospacing="0" w:after="75" w:afterAutospacing="0" w:line="360" w:lineRule="auto"/>
        <w:jc w:val="center"/>
        <w:rPr>
          <w:rFonts w:ascii="Verdana" w:hAnsi="Verdana"/>
          <w:b/>
          <w:color w:val="464646"/>
          <w:sz w:val="28"/>
          <w:szCs w:val="28"/>
        </w:rPr>
      </w:pPr>
      <w:bookmarkStart w:id="0" w:name="_GoBack"/>
      <w:bookmarkEnd w:id="0"/>
    </w:p>
    <w:p w:rsidR="00C46F56" w:rsidRDefault="009D7BD7" w:rsidP="00C46F56">
      <w:pPr>
        <w:pStyle w:val="a3"/>
        <w:spacing w:before="75" w:beforeAutospacing="0" w:after="75" w:afterAutospacing="0" w:line="360" w:lineRule="auto"/>
        <w:jc w:val="center"/>
        <w:rPr>
          <w:rFonts w:ascii="Verdana" w:hAnsi="Verdana"/>
          <w:b/>
          <w:color w:val="464646"/>
          <w:sz w:val="28"/>
          <w:szCs w:val="28"/>
        </w:rPr>
      </w:pPr>
      <w:r w:rsidRPr="00E90832">
        <w:rPr>
          <w:rFonts w:ascii="Verdana" w:hAnsi="Verdana"/>
          <w:b/>
          <w:color w:val="464646"/>
          <w:sz w:val="28"/>
          <w:szCs w:val="28"/>
        </w:rPr>
        <w:t>Консультация для родителей по проблеме преемственности детского сада и школы.</w:t>
      </w:r>
    </w:p>
    <w:p w:rsidR="00C46F56" w:rsidRPr="00C46F56" w:rsidRDefault="00C46F56" w:rsidP="00C46F56">
      <w:pPr>
        <w:pStyle w:val="a3"/>
        <w:spacing w:before="75" w:beforeAutospacing="0" w:after="75" w:afterAutospacing="0" w:line="360" w:lineRule="auto"/>
        <w:ind w:left="-567" w:firstLine="567"/>
        <w:jc w:val="both"/>
        <w:rPr>
          <w:color w:val="464646"/>
          <w:sz w:val="16"/>
          <w:szCs w:val="28"/>
        </w:rPr>
      </w:pPr>
    </w:p>
    <w:p w:rsidR="009D7BD7" w:rsidRPr="00C46F56" w:rsidRDefault="009D7BD7" w:rsidP="00C46F56">
      <w:pPr>
        <w:pStyle w:val="a3"/>
        <w:spacing w:before="75" w:beforeAutospacing="0" w:after="75" w:afterAutospacing="0" w:line="360" w:lineRule="auto"/>
        <w:ind w:left="-567" w:firstLine="567"/>
        <w:jc w:val="both"/>
        <w:rPr>
          <w:color w:val="464646"/>
          <w:sz w:val="28"/>
          <w:szCs w:val="28"/>
        </w:rPr>
      </w:pPr>
      <w:r w:rsidRPr="00C46F56">
        <w:rPr>
          <w:color w:val="464646"/>
          <w:sz w:val="28"/>
          <w:szCs w:val="28"/>
        </w:rPr>
        <w:t>Что, собственно, означает «готовность к школе», которая доставляет так много хлопот педагогам и заставляет так сильно нервничать родителей? В чём же суть «готовности»?</w:t>
      </w:r>
    </w:p>
    <w:p w:rsidR="00C46F56" w:rsidRDefault="009D7BD7" w:rsidP="00C46F56">
      <w:pPr>
        <w:pStyle w:val="a3"/>
        <w:spacing w:before="75" w:beforeAutospacing="0" w:after="75" w:afterAutospacing="0" w:line="360" w:lineRule="auto"/>
        <w:ind w:left="-567" w:firstLine="567"/>
        <w:jc w:val="both"/>
        <w:rPr>
          <w:color w:val="464646"/>
          <w:sz w:val="28"/>
          <w:szCs w:val="28"/>
        </w:rPr>
      </w:pPr>
      <w:r w:rsidRPr="00C46F56">
        <w:rPr>
          <w:color w:val="464646"/>
          <w:sz w:val="28"/>
          <w:szCs w:val="28"/>
        </w:rPr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  <w:r w:rsidR="00E90832" w:rsidRPr="00C46F56">
        <w:rPr>
          <w:color w:val="464646"/>
          <w:sz w:val="28"/>
          <w:szCs w:val="28"/>
        </w:rPr>
        <w:t xml:space="preserve"> </w:t>
      </w:r>
      <w:r w:rsidRPr="00C46F56">
        <w:rPr>
          <w:color w:val="464646"/>
          <w:sz w:val="28"/>
          <w:szCs w:val="28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</w:t>
      </w:r>
      <w:r w:rsidRPr="00C46F56">
        <w:rPr>
          <w:rStyle w:val="apple-converted-space"/>
          <w:color w:val="464646"/>
          <w:sz w:val="28"/>
          <w:szCs w:val="28"/>
        </w:rPr>
        <w:t> </w:t>
      </w:r>
      <w:r w:rsidRPr="00C46F56">
        <w:rPr>
          <w:i/>
          <w:iCs/>
          <w:color w:val="464646"/>
          <w:sz w:val="28"/>
          <w:szCs w:val="28"/>
        </w:rPr>
        <w:t>(мол, купите – и дело будет в шляпе)</w:t>
      </w:r>
      <w:r w:rsidRPr="00C46F56">
        <w:rPr>
          <w:color w:val="464646"/>
          <w:sz w:val="28"/>
          <w:szCs w:val="28"/>
        </w:rPr>
        <w:t>, никак не влияет на вызревание школьной готовности. Это процесс внутренний, и извне им управлять невозможно.</w:t>
      </w:r>
      <w:r w:rsidR="00E90832" w:rsidRPr="00C46F56">
        <w:rPr>
          <w:color w:val="464646"/>
          <w:sz w:val="28"/>
          <w:szCs w:val="28"/>
        </w:rPr>
        <w:t xml:space="preserve"> </w:t>
      </w:r>
    </w:p>
    <w:p w:rsidR="00C46F56" w:rsidRDefault="009D7BD7" w:rsidP="00C46F56">
      <w:pPr>
        <w:pStyle w:val="a3"/>
        <w:spacing w:before="75" w:beforeAutospacing="0" w:after="75" w:afterAutospacing="0" w:line="360" w:lineRule="auto"/>
        <w:ind w:left="-567" w:firstLine="567"/>
        <w:jc w:val="both"/>
        <w:rPr>
          <w:color w:val="464646"/>
          <w:sz w:val="28"/>
          <w:szCs w:val="28"/>
        </w:rPr>
      </w:pPr>
      <w:r w:rsidRPr="00C46F56">
        <w:rPr>
          <w:color w:val="464646"/>
          <w:sz w:val="28"/>
          <w:szCs w:val="28"/>
        </w:rPr>
        <w:t>Что отличает ребёнка, готового к школе?</w:t>
      </w:r>
    </w:p>
    <w:p w:rsidR="00C46F56" w:rsidRDefault="009D7BD7" w:rsidP="00C46F56">
      <w:pPr>
        <w:pStyle w:val="a3"/>
        <w:spacing w:before="75" w:beforeAutospacing="0" w:after="75" w:afterAutospacing="0" w:line="360" w:lineRule="auto"/>
        <w:ind w:left="-567" w:firstLine="567"/>
        <w:jc w:val="both"/>
        <w:rPr>
          <w:color w:val="464646"/>
          <w:sz w:val="28"/>
          <w:szCs w:val="28"/>
        </w:rPr>
      </w:pPr>
      <w:r w:rsidRPr="00C46F56">
        <w:rPr>
          <w:color w:val="464646"/>
          <w:sz w:val="28"/>
          <w:szCs w:val="28"/>
        </w:rPr>
        <w:lastRenderedPageBreak/>
        <w:t xml:space="preserve">Во-первых, такой ребёнок должен уметь видеть учебную задачу, принимать её. Д. Б. </w:t>
      </w:r>
      <w:proofErr w:type="spellStart"/>
      <w:r w:rsidRPr="00C46F56">
        <w:rPr>
          <w:color w:val="464646"/>
          <w:sz w:val="28"/>
          <w:szCs w:val="28"/>
        </w:rPr>
        <w:t>Эльконин</w:t>
      </w:r>
      <w:proofErr w:type="spellEnd"/>
      <w:r w:rsidRPr="00C46F56">
        <w:rPr>
          <w:color w:val="464646"/>
          <w:sz w:val="28"/>
          <w:szCs w:val="28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C46F56">
        <w:rPr>
          <w:color w:val="464646"/>
          <w:sz w:val="28"/>
          <w:szCs w:val="28"/>
        </w:rPr>
        <w:t xml:space="preserve"> ,</w:t>
      </w:r>
      <w:proofErr w:type="gramEnd"/>
      <w:r w:rsidRPr="00C46F56">
        <w:rPr>
          <w:color w:val="464646"/>
          <w:sz w:val="28"/>
          <w:szCs w:val="28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  <w:r w:rsidR="00E90832" w:rsidRPr="00C46F56">
        <w:rPr>
          <w:color w:val="464646"/>
          <w:sz w:val="28"/>
          <w:szCs w:val="28"/>
        </w:rPr>
        <w:t xml:space="preserve"> </w:t>
      </w:r>
    </w:p>
    <w:p w:rsidR="00C46F56" w:rsidRDefault="009D7BD7" w:rsidP="00C46F56">
      <w:pPr>
        <w:pStyle w:val="a3"/>
        <w:spacing w:before="75" w:beforeAutospacing="0" w:after="75" w:afterAutospacing="0" w:line="360" w:lineRule="auto"/>
        <w:ind w:left="-567" w:firstLine="567"/>
        <w:jc w:val="both"/>
        <w:rPr>
          <w:color w:val="464646"/>
          <w:sz w:val="28"/>
          <w:szCs w:val="28"/>
        </w:rPr>
      </w:pPr>
      <w:r w:rsidRPr="00C46F56">
        <w:rPr>
          <w:color w:val="464646"/>
          <w:sz w:val="28"/>
          <w:szCs w:val="28"/>
        </w:rPr>
        <w:t xml:space="preserve">Во-вторых,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C46F56">
        <w:rPr>
          <w:color w:val="464646"/>
          <w:sz w:val="28"/>
          <w:szCs w:val="28"/>
        </w:rPr>
        <w:t>Готовы</w:t>
      </w:r>
      <w:proofErr w:type="gramEnd"/>
      <w:r w:rsidRPr="00C46F56">
        <w:rPr>
          <w:color w:val="464646"/>
          <w:sz w:val="28"/>
          <w:szCs w:val="28"/>
        </w:rPr>
        <w:t xml:space="preserve"> к школе? Не готовы.</w:t>
      </w:r>
    </w:p>
    <w:p w:rsidR="00E90832" w:rsidRPr="00C46F56" w:rsidRDefault="009D7BD7" w:rsidP="00C46F56">
      <w:pPr>
        <w:pStyle w:val="a3"/>
        <w:spacing w:before="75" w:beforeAutospacing="0" w:after="75" w:afterAutospacing="0" w:line="360" w:lineRule="auto"/>
        <w:ind w:left="-567" w:firstLine="567"/>
        <w:jc w:val="both"/>
        <w:rPr>
          <w:color w:val="464646"/>
          <w:sz w:val="28"/>
          <w:szCs w:val="28"/>
        </w:rPr>
      </w:pPr>
      <w:r w:rsidRPr="00C46F56">
        <w:rPr>
          <w:color w:val="464646"/>
          <w:sz w:val="28"/>
          <w:szCs w:val="28"/>
        </w:rPr>
        <w:t>Третья составляющая</w:t>
      </w:r>
      <w:r w:rsidRPr="00C46F56">
        <w:rPr>
          <w:rStyle w:val="apple-converted-space"/>
          <w:color w:val="464646"/>
          <w:sz w:val="28"/>
          <w:szCs w:val="28"/>
        </w:rPr>
        <w:t> </w:t>
      </w:r>
      <w:r w:rsidRPr="00C46F56">
        <w:rPr>
          <w:color w:val="464646"/>
          <w:sz w:val="28"/>
          <w:szCs w:val="28"/>
        </w:rPr>
        <w:t xml:space="preserve">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</w:t>
      </w:r>
      <w:r w:rsidRPr="00C46F56">
        <w:rPr>
          <w:color w:val="464646"/>
          <w:sz w:val="28"/>
          <w:szCs w:val="28"/>
        </w:rPr>
        <w:lastRenderedPageBreak/>
        <w:t xml:space="preserve">Дошкольники ещё не выделяют себя из окружающей действительности в качестве субъектов деятельности. </w:t>
      </w:r>
      <w:proofErr w:type="gramStart"/>
      <w:r w:rsidRPr="00C46F56">
        <w:rPr>
          <w:color w:val="464646"/>
          <w:sz w:val="28"/>
          <w:szCs w:val="28"/>
        </w:rPr>
        <w:t>Местоимение «я» для них тотально: не я в конкретной деятельности, а «я» вообще, в целом.</w:t>
      </w:r>
      <w:proofErr w:type="gramEnd"/>
      <w:r w:rsidRPr="00C46F56">
        <w:rPr>
          <w:color w:val="464646"/>
          <w:sz w:val="28"/>
          <w:szCs w:val="28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  <w:r w:rsidR="00E90832" w:rsidRPr="00C46F56">
        <w:rPr>
          <w:color w:val="464646"/>
          <w:sz w:val="28"/>
          <w:szCs w:val="28"/>
        </w:rPr>
        <w:t xml:space="preserve"> </w:t>
      </w:r>
      <w:r w:rsidRPr="00C46F56">
        <w:rPr>
          <w:color w:val="464646"/>
          <w:sz w:val="28"/>
          <w:szCs w:val="28"/>
        </w:rPr>
        <w:t>И, наконец,</w:t>
      </w:r>
      <w:r w:rsidRPr="00C46F56">
        <w:rPr>
          <w:rStyle w:val="apple-converted-space"/>
          <w:color w:val="464646"/>
          <w:sz w:val="28"/>
          <w:szCs w:val="28"/>
        </w:rPr>
        <w:t> </w:t>
      </w:r>
      <w:r w:rsidRPr="00C46F56">
        <w:rPr>
          <w:color w:val="464646"/>
          <w:sz w:val="28"/>
          <w:szCs w:val="28"/>
        </w:rPr>
        <w:t>четвёртая составляющая: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</w:p>
    <w:p w:rsidR="000300A2" w:rsidRPr="00C46F56" w:rsidRDefault="00832988" w:rsidP="00C46F56">
      <w:pPr>
        <w:pStyle w:val="a3"/>
        <w:spacing w:before="75" w:beforeAutospacing="0" w:after="75" w:afterAutospacing="0" w:line="360" w:lineRule="auto"/>
        <w:ind w:firstLine="1851"/>
        <w:jc w:val="both"/>
        <w:rPr>
          <w:color w:val="464646"/>
          <w:sz w:val="28"/>
          <w:szCs w:val="28"/>
        </w:rPr>
      </w:pPr>
    </w:p>
    <w:sectPr w:rsidR="000300A2" w:rsidRPr="00C46F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56" w:rsidRDefault="00C46F56" w:rsidP="00C46F56">
      <w:pPr>
        <w:spacing w:after="0" w:line="240" w:lineRule="auto"/>
      </w:pPr>
      <w:r>
        <w:separator/>
      </w:r>
    </w:p>
  </w:endnote>
  <w:endnote w:type="continuationSeparator" w:id="0">
    <w:p w:rsidR="00C46F56" w:rsidRDefault="00C46F56" w:rsidP="00C4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56" w:rsidRDefault="00C46F56" w:rsidP="00C46F56">
      <w:pPr>
        <w:spacing w:after="0" w:line="240" w:lineRule="auto"/>
      </w:pPr>
      <w:r>
        <w:separator/>
      </w:r>
    </w:p>
  </w:footnote>
  <w:footnote w:type="continuationSeparator" w:id="0">
    <w:p w:rsidR="00C46F56" w:rsidRDefault="00C46F56" w:rsidP="00C4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56" w:rsidRDefault="00C46F56" w:rsidP="00C46F56">
    <w:pPr>
      <w:pStyle w:val="a4"/>
      <w:jc w:val="right"/>
    </w:pPr>
    <w:proofErr w:type="spellStart"/>
    <w:r>
      <w:t>Мачаблишвили</w:t>
    </w:r>
    <w:proofErr w:type="spellEnd"/>
    <w:r>
      <w:t xml:space="preserve"> Лия </w:t>
    </w:r>
    <w:proofErr w:type="spellStart"/>
    <w:r>
      <w:t>Мерабовна</w:t>
    </w:r>
    <w:proofErr w:type="spellEnd"/>
    <w:r>
      <w:t>, инструктор по физической культуре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D7"/>
    <w:rsid w:val="00783FE5"/>
    <w:rsid w:val="00832988"/>
    <w:rsid w:val="009D7BD7"/>
    <w:rsid w:val="00C46F56"/>
    <w:rsid w:val="00E90832"/>
    <w:rsid w:val="00E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BD7"/>
  </w:style>
  <w:style w:type="paragraph" w:styleId="a4">
    <w:name w:val="header"/>
    <w:basedOn w:val="a"/>
    <w:link w:val="a5"/>
    <w:uiPriority w:val="99"/>
    <w:unhideWhenUsed/>
    <w:rsid w:val="00C4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F56"/>
  </w:style>
  <w:style w:type="paragraph" w:styleId="a6">
    <w:name w:val="footer"/>
    <w:basedOn w:val="a"/>
    <w:link w:val="a7"/>
    <w:uiPriority w:val="99"/>
    <w:unhideWhenUsed/>
    <w:rsid w:val="00C4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F56"/>
  </w:style>
  <w:style w:type="paragraph" w:styleId="a8">
    <w:name w:val="Balloon Text"/>
    <w:basedOn w:val="a"/>
    <w:link w:val="a9"/>
    <w:uiPriority w:val="99"/>
    <w:semiHidden/>
    <w:unhideWhenUsed/>
    <w:rsid w:val="008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BD7"/>
  </w:style>
  <w:style w:type="paragraph" w:styleId="a4">
    <w:name w:val="header"/>
    <w:basedOn w:val="a"/>
    <w:link w:val="a5"/>
    <w:uiPriority w:val="99"/>
    <w:unhideWhenUsed/>
    <w:rsid w:val="00C4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F56"/>
  </w:style>
  <w:style w:type="paragraph" w:styleId="a6">
    <w:name w:val="footer"/>
    <w:basedOn w:val="a"/>
    <w:link w:val="a7"/>
    <w:uiPriority w:val="99"/>
    <w:unhideWhenUsed/>
    <w:rsid w:val="00C4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F56"/>
  </w:style>
  <w:style w:type="paragraph" w:styleId="a8">
    <w:name w:val="Balloon Text"/>
    <w:basedOn w:val="a"/>
    <w:link w:val="a9"/>
    <w:uiPriority w:val="99"/>
    <w:semiHidden/>
    <w:unhideWhenUsed/>
    <w:rsid w:val="008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Воронкова ИВ</cp:lastModifiedBy>
  <cp:revision>3</cp:revision>
  <cp:lastPrinted>2015-01-05T11:39:00Z</cp:lastPrinted>
  <dcterms:created xsi:type="dcterms:W3CDTF">2014-12-22T09:34:00Z</dcterms:created>
  <dcterms:modified xsi:type="dcterms:W3CDTF">2015-01-05T11:40:00Z</dcterms:modified>
</cp:coreProperties>
</file>