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F4" w:rsidRDefault="00FE13F4" w:rsidP="00FE13F4">
      <w:pPr>
        <w:spacing w:before="84" w:after="84" w:line="301" w:lineRule="atLeast"/>
        <w:ind w:firstLine="167"/>
        <w:jc w:val="center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автономное дошкольное образовательное учреждение</w:t>
      </w:r>
    </w:p>
    <w:p w:rsidR="00FE13F4" w:rsidRDefault="00FE13F4" w:rsidP="00FE13F4">
      <w:pPr>
        <w:spacing w:before="84" w:after="84" w:line="301" w:lineRule="atLeast"/>
        <w:ind w:firstLine="167"/>
        <w:jc w:val="center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Детский сад №408 комбинированного вида Советского района </w:t>
      </w:r>
    </w:p>
    <w:p w:rsidR="00FE13F4" w:rsidRPr="00FE13F4" w:rsidRDefault="00FE13F4" w:rsidP="00FE13F4">
      <w:pPr>
        <w:spacing w:before="84" w:after="84" w:line="301" w:lineRule="atLeast"/>
        <w:ind w:firstLine="167"/>
        <w:jc w:val="center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города Казани</w:t>
      </w:r>
    </w:p>
    <w:p w:rsidR="00FE13F4" w:rsidRDefault="00FE13F4" w:rsidP="00FE13F4">
      <w:pPr>
        <w:spacing w:before="84" w:after="84" w:line="301" w:lineRule="atLeast"/>
        <w:ind w:firstLine="167"/>
        <w:rPr>
          <w:rFonts w:ascii="Verdana" w:eastAsia="Times New Roman" w:hAnsi="Verdana" w:cs="Times New Roman"/>
          <w:b/>
          <w:bCs/>
          <w:color w:val="464646"/>
          <w:sz w:val="20"/>
          <w:szCs w:val="20"/>
          <w:lang w:eastAsia="ru-RU"/>
        </w:rPr>
      </w:pPr>
    </w:p>
    <w:p w:rsidR="00FE13F4" w:rsidRDefault="00FE13F4" w:rsidP="00FE13F4">
      <w:pPr>
        <w:spacing w:before="84" w:after="84" w:line="301" w:lineRule="atLeast"/>
        <w:ind w:firstLine="167"/>
        <w:rPr>
          <w:rFonts w:ascii="Verdana" w:eastAsia="Times New Roman" w:hAnsi="Verdana" w:cs="Times New Roman"/>
          <w:b/>
          <w:bCs/>
          <w:color w:val="464646"/>
          <w:sz w:val="20"/>
          <w:szCs w:val="20"/>
          <w:lang w:eastAsia="ru-RU"/>
        </w:rPr>
      </w:pPr>
    </w:p>
    <w:p w:rsidR="00FE13F4" w:rsidRDefault="00FE13F4" w:rsidP="00FE13F4">
      <w:pPr>
        <w:spacing w:before="84" w:after="84" w:line="301" w:lineRule="atLeast"/>
        <w:ind w:firstLine="167"/>
        <w:rPr>
          <w:rFonts w:ascii="Verdana" w:eastAsia="Times New Roman" w:hAnsi="Verdana" w:cs="Times New Roman"/>
          <w:b/>
          <w:bCs/>
          <w:color w:val="464646"/>
          <w:sz w:val="20"/>
          <w:szCs w:val="20"/>
          <w:lang w:eastAsia="ru-RU"/>
        </w:rPr>
      </w:pPr>
    </w:p>
    <w:p w:rsidR="00FE13F4" w:rsidRDefault="00FE13F4" w:rsidP="00FE13F4">
      <w:pPr>
        <w:spacing w:before="84" w:after="84" w:line="301" w:lineRule="atLeast"/>
        <w:ind w:firstLine="167"/>
        <w:rPr>
          <w:rFonts w:ascii="Verdana" w:eastAsia="Times New Roman" w:hAnsi="Verdana" w:cs="Times New Roman"/>
          <w:b/>
          <w:bCs/>
          <w:color w:val="464646"/>
          <w:sz w:val="20"/>
          <w:szCs w:val="20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shd w:val="clear" w:color="auto" w:fill="FFFFFF"/>
          <w:lang w:eastAsia="ru-RU"/>
        </w:rPr>
        <w:t>Занимательное занятие по математике</w:t>
      </w:r>
    </w:p>
    <w:p w:rsidR="00FE13F4" w:rsidRDefault="00FE13F4" w:rsidP="00FE13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shd w:val="clear" w:color="auto" w:fill="FFFFFF"/>
          <w:lang w:eastAsia="ru-RU"/>
        </w:rPr>
        <w:t>в подготовительной к школе группе</w:t>
      </w:r>
    </w:p>
    <w:p w:rsidR="00A2265B" w:rsidRDefault="00A2265B" w:rsidP="00FE13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shd w:val="clear" w:color="auto" w:fill="FFFFFF"/>
          <w:lang w:eastAsia="ru-RU"/>
        </w:rPr>
        <w:t>«Колобок»</w:t>
      </w:r>
    </w:p>
    <w:p w:rsidR="00FE13F4" w:rsidRPr="00FE13F4" w:rsidRDefault="00FE13F4" w:rsidP="00FE13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Pr="00FE13F4" w:rsidRDefault="00FE13F4" w:rsidP="00FE13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E13F4" w:rsidRDefault="00FE13F4" w:rsidP="00FE13F4">
      <w:pPr>
        <w:tabs>
          <w:tab w:val="left" w:pos="599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13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Подготовила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воспитатель </w:t>
      </w:r>
    </w:p>
    <w:p w:rsidR="00FE13F4" w:rsidRDefault="00FE13F4" w:rsidP="00FE13F4">
      <w:pPr>
        <w:tabs>
          <w:tab w:val="left" w:pos="599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Улитина З.Л.</w:t>
      </w:r>
    </w:p>
    <w:p w:rsidR="00FE13F4" w:rsidRPr="00FE13F4" w:rsidRDefault="00FE13F4" w:rsidP="00FE13F4">
      <w:pPr>
        <w:tabs>
          <w:tab w:val="left" w:pos="59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Default="00FE13F4" w:rsidP="00FE13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E13F4" w:rsidRPr="00FE13F4" w:rsidRDefault="00FE13F4" w:rsidP="00FE1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Цели:</w:t>
      </w:r>
      <w:r w:rsidRPr="003B4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Образовательные: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FE13F4" w:rsidRPr="00FE13F4" w:rsidRDefault="00FE13F4" w:rsidP="00FE13F4">
      <w:pPr>
        <w:numPr>
          <w:ilvl w:val="0"/>
          <w:numId w:val="4"/>
        </w:numPr>
        <w:shd w:val="clear" w:color="auto" w:fill="FFFFFF"/>
        <w:spacing w:after="0" w:line="335" w:lineRule="atLeast"/>
        <w:ind w:left="502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формирование мыслительных операций (анализа, синтеза, сравнения, обобщения, классификации).</w:t>
      </w:r>
    </w:p>
    <w:p w:rsidR="00FE13F4" w:rsidRPr="00FE13F4" w:rsidRDefault="00FE13F4" w:rsidP="00FE13F4">
      <w:pPr>
        <w:numPr>
          <w:ilvl w:val="0"/>
          <w:numId w:val="4"/>
        </w:numPr>
        <w:shd w:val="clear" w:color="auto" w:fill="FFFFFF"/>
        <w:spacing w:after="0" w:line="335" w:lineRule="atLeast"/>
        <w:ind w:left="502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свойствах предметов: цвет, форма, размер. Умение выделять и объяснять признаки сходства и различия предметов, объединять их в группы по общему признаку. Умение находить "лишний” предмет.</w:t>
      </w:r>
    </w:p>
    <w:p w:rsidR="00FE13F4" w:rsidRPr="00FE13F4" w:rsidRDefault="00FE13F4" w:rsidP="00FE13F4">
      <w:pPr>
        <w:numPr>
          <w:ilvl w:val="0"/>
          <w:numId w:val="4"/>
        </w:numPr>
        <w:shd w:val="clear" w:color="auto" w:fill="FFFFFF"/>
        <w:spacing w:after="0" w:line="335" w:lineRule="atLeast"/>
        <w:ind w:left="502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навыки порядкового счёта в пределах 20.</w:t>
      </w:r>
    </w:p>
    <w:p w:rsidR="00FE13F4" w:rsidRPr="00FE13F4" w:rsidRDefault="00FE13F4" w:rsidP="00FE13F4">
      <w:pPr>
        <w:numPr>
          <w:ilvl w:val="0"/>
          <w:numId w:val="4"/>
        </w:numPr>
        <w:shd w:val="clear" w:color="auto" w:fill="FFFFFF"/>
        <w:spacing w:after="0" w:line="335" w:lineRule="atLeast"/>
        <w:ind w:left="502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 полных ответов на вопросы.</w:t>
      </w:r>
    </w:p>
    <w:p w:rsidR="00FE13F4" w:rsidRPr="003B4823" w:rsidRDefault="00FE13F4" w:rsidP="00FE1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E13F4" w:rsidRPr="00FE13F4" w:rsidRDefault="00FE13F4" w:rsidP="00FE1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Развивающие: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FE13F4" w:rsidRPr="00FE13F4" w:rsidRDefault="00FE13F4" w:rsidP="00FE13F4">
      <w:pPr>
        <w:numPr>
          <w:ilvl w:val="0"/>
          <w:numId w:val="5"/>
        </w:numPr>
        <w:shd w:val="clear" w:color="auto" w:fill="FFFFFF"/>
        <w:spacing w:after="0" w:line="335" w:lineRule="atLeast"/>
        <w:ind w:left="502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FE13F4" w:rsidRPr="00FE13F4" w:rsidRDefault="00FE13F4" w:rsidP="00FE13F4">
      <w:pPr>
        <w:numPr>
          <w:ilvl w:val="0"/>
          <w:numId w:val="5"/>
        </w:numPr>
        <w:shd w:val="clear" w:color="auto" w:fill="FFFFFF"/>
        <w:spacing w:after="0" w:line="335" w:lineRule="atLeast"/>
        <w:ind w:left="502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и зрительное внимание, память, логическое мышление.</w:t>
      </w:r>
    </w:p>
    <w:p w:rsidR="00FE13F4" w:rsidRPr="00FE13F4" w:rsidRDefault="00FE13F4" w:rsidP="00FE13F4">
      <w:pPr>
        <w:numPr>
          <w:ilvl w:val="0"/>
          <w:numId w:val="5"/>
        </w:numPr>
        <w:shd w:val="clear" w:color="auto" w:fill="FFFFFF"/>
        <w:spacing w:after="0" w:line="335" w:lineRule="atLeast"/>
        <w:ind w:left="502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конструктивные и творческие способности, фантазию, творческое воображение.</w:t>
      </w:r>
    </w:p>
    <w:p w:rsidR="00FE13F4" w:rsidRPr="00FE13F4" w:rsidRDefault="00FE13F4" w:rsidP="00FE1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FE13F4" w:rsidRPr="00FE13F4" w:rsidRDefault="00FE13F4" w:rsidP="00FE13F4">
      <w:pPr>
        <w:numPr>
          <w:ilvl w:val="0"/>
          <w:numId w:val="6"/>
        </w:numPr>
        <w:shd w:val="clear" w:color="auto" w:fill="FFFFFF"/>
        <w:spacing w:after="0" w:line="335" w:lineRule="atLeast"/>
        <w:ind w:left="502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математическим занятиям.</w:t>
      </w:r>
    </w:p>
    <w:p w:rsidR="00FE13F4" w:rsidRPr="00FE13F4" w:rsidRDefault="00FE13F4" w:rsidP="00FE13F4">
      <w:pPr>
        <w:numPr>
          <w:ilvl w:val="0"/>
          <w:numId w:val="6"/>
        </w:numPr>
        <w:shd w:val="clear" w:color="auto" w:fill="FFFFFF"/>
        <w:spacing w:after="0" w:line="335" w:lineRule="atLeast"/>
        <w:ind w:left="502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самостоятельность, умение планировать свою работу.</w:t>
      </w:r>
    </w:p>
    <w:p w:rsidR="00FE13F4" w:rsidRPr="00FE13F4" w:rsidRDefault="00FE13F4" w:rsidP="00FE13F4">
      <w:pPr>
        <w:numPr>
          <w:ilvl w:val="0"/>
          <w:numId w:val="6"/>
        </w:numPr>
        <w:shd w:val="clear" w:color="auto" w:fill="FFFFFF"/>
        <w:spacing w:after="0" w:line="335" w:lineRule="atLeast"/>
        <w:ind w:left="502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стремление оказывать помощь другим, которые оказались в трудной ситуации.</w:t>
      </w:r>
    </w:p>
    <w:p w:rsidR="00FE13F4" w:rsidRPr="00FE13F4" w:rsidRDefault="00FE13F4" w:rsidP="00FE13F4">
      <w:pPr>
        <w:numPr>
          <w:ilvl w:val="0"/>
          <w:numId w:val="6"/>
        </w:numPr>
        <w:shd w:val="clear" w:color="auto" w:fill="FFFFFF"/>
        <w:spacing w:after="0" w:line="335" w:lineRule="atLeast"/>
        <w:ind w:left="502" w:right="1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взаимоотношения между детьми, привычку заниматься сообща.</w:t>
      </w:r>
    </w:p>
    <w:p w:rsidR="003B4823" w:rsidRPr="003B4823" w:rsidRDefault="003B4823" w:rsidP="00FE1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B75AD" w:rsidRDefault="00FE13F4" w:rsidP="00FE1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занятия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B4823" w:rsidRPr="003B48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3B4823" w:rsidRP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</w:t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 занятие по математике, но оно у нас  </w:t>
      </w:r>
      <w:proofErr w:type="spellStart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небычное</w:t>
      </w:r>
      <w:proofErr w:type="spellEnd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с вами не просто будем </w:t>
      </w:r>
      <w:proofErr w:type="gramStart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считать</w:t>
      </w:r>
      <w:proofErr w:type="gramEnd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решать – мы отправимся путешествовать.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Но путешеств</w:t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овать одним скучно, давайте возьмём друзей.  Но чтобы </w:t>
      </w:r>
      <w:proofErr w:type="gramStart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узнать</w:t>
      </w:r>
      <w:proofErr w:type="gramEnd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кого мы возьмём в путешествие отгадайте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загадку.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</w:t>
      </w:r>
      <w:proofErr w:type="gramEnd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румяный,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печке печен,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 окошке стужен.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E13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Дети.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Колобок.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B48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3B4823" w:rsidRP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</w:t>
      </w:r>
      <w:proofErr w:type="gramStart"/>
      <w:r w:rsidR="003B4823" w:rsidRP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вспомним</w:t>
      </w:r>
      <w:proofErr w:type="gramEnd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начинается сказка?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– Колобок от бабушки ушел, от дедушки ушел и отправился путешествовать. И привела его тропинка</w:t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страну под названием "</w:t>
      </w:r>
      <w:proofErr w:type="spellStart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Цифирблатия</w:t>
      </w:r>
      <w:proofErr w:type="spellEnd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Как вы </w:t>
      </w:r>
      <w:proofErr w:type="gramStart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думаете</w:t>
      </w:r>
      <w:proofErr w:type="gramEnd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очему эту страну так назвали?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E13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Д.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Там живут цифры.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B4823" w:rsidRPr="003B48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Скок да скок,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Скок да скок,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Покатился колобок,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 да румяный,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 на поляну.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Воспитатель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вывешивает</w:t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ватмане план маршрута колобка</w:t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E13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Устный счёт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B4823" w:rsidRPr="003B48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Катится Колобок по стране </w:t>
      </w:r>
      <w:proofErr w:type="spellStart"/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Цифирблатия</w:t>
      </w:r>
      <w:proofErr w:type="spellEnd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докатился до станции "Счет". А главный на этой станции Заяц.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4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Заяц не пустил Колобка, он попросил вып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олнить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задания. Ребята, давайте поможем Колобку выполнить </w:t>
      </w:r>
      <w:proofErr w:type="spellStart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Зайкины</w:t>
      </w:r>
      <w:proofErr w:type="spellEnd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задания.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 Поможем!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1) Счёт до 20, прямой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2) Счёт от 10 до 1, обратный.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3) Счёт от 1 до 10, через 1.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4) – 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число стоит перед числом 8? (6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– Како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число следует за числом 5? (8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– Какое число стоит между числами 2 и 4? (3)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– Какие числа являются "соседями” числа 6? (5 и 7)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Зайка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 равно</w:t>
      </w:r>
      <w:proofErr w:type="gramEnd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отпускает Колобка. Если решишь мои задачи, то отпущу.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B75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Четыре зайца шли из школы,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вдруг на них напали пчелы.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зайчика спаслись едва,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сколько не успело?..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E13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Два.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B75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 вы это узнали?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E13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4 – 2 = 2. 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B75AD" w:rsidRPr="000B75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Из-за куста торчат 8 заячьих ушек. Сколько там спряталось зайцев?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E13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4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B75AD" w:rsidRPr="000B75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 вы узнали?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Молодцы! Справились с </w:t>
      </w:r>
      <w:proofErr w:type="spellStart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Зайкиными</w:t>
      </w:r>
      <w:proofErr w:type="spellEnd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заданиями, можно путешествовать дальше.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B75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Следующая станция, на которой задержали Колобка, – "Лесная стройка". 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gramStart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командует на ней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думаете</w:t>
      </w:r>
      <w:proofErr w:type="gramEnd"/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Серый Волк.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7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– Волк тоже попросил выполнить задания, Задание такое: Волк попросил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разобраться с планом строительства.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75AD"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E13F4" w:rsidRPr="00FE13F4" w:rsidRDefault="00FE13F4" w:rsidP="00FE1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у меня лежит в середине (круг),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</w:t>
      </w:r>
      <w:proofErr w:type="gramEnd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у меня в правом верхнем углу (треугольник),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-Что у меня в левом верхнем углу (трапеция),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-Что у меня в правом нижнем углу (прямоугольник),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-Что у меня в левом нижнем углу (квадрат).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-Как назвать всё это одним словом? (геометрические фигуры)</w:t>
      </w:r>
    </w:p>
    <w:p w:rsidR="00F82F15" w:rsidRDefault="00F82F15" w:rsidP="00FE13F4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Помогли справиться колобку с заданиями Волка. Можно путешествовать дальше.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3F4" w:rsidRPr="00FE1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Сравнение предметов.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2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Катится 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Колобок, а навстречу ему Медведь со станции "Сравнение".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тоже он попросил сделать задания. Он попросил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предметы. Давайте поможем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Колобку.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2F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садимся за столы, 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раздам вам карточки и вы  ответите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вопросы. 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знаки используют для сравнения? (больше, меньше, равно</w:t>
      </w:r>
      <w:proofErr w:type="gramStart"/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End"/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Сосчитайте, сколько треугольников в первом мешке? (4)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-Сколько кругов во втором мешке? (3)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Запишите эти числа в «окошки».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Проверьте, всем ли треугольникам хватит кружков: соедините их «волшебными ниточками».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вы заметили? (Один треугольник остался без пары, он лишний.)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сколько треугольников больше, чем кружков? (на 1)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Какой знак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поставить? (больше).</w:t>
      </w:r>
    </w:p>
    <w:p w:rsidR="00CE7C8D" w:rsidRDefault="00F82F15" w:rsidP="00FE13F4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ребята! Помогли справиться Колобку с заданием Медведя. Он очень доволен и отпускает его дальше.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3F4" w:rsidRPr="00FE1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Графический диктант.</w:t>
      </w:r>
      <w:r w:rsidR="00FE13F4" w:rsidRPr="00CE7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CE7C8D" w:rsidRPr="00CE7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Катится, катится Колобок, а навстречу ему</w:t>
      </w:r>
      <w:r w:rsidR="00CE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Лиса, а станция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CE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CE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называется – "Умник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Уж от меня-то, Колобок, не уйдешь, и ребята тебе не помогут.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13F4"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Поможем, ребята?</w:t>
      </w:r>
      <w:r w:rsidR="00FE13F4"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C8D" w:rsidRPr="00FE13F4" w:rsidRDefault="00FE13F4" w:rsidP="00CE7C8D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занятия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E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7C8D" w:rsidRPr="00CE7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FE1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 ж, придется Лисе отпустить Колобка – ведь все задания он решил </w:t>
      </w:r>
      <w:proofErr w:type="gramStart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отлично. А помогли ему в этом вы, ребята. Как вы ему помогли?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E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7C8D" w:rsidRPr="00CE7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Думали, решали, рассуждали, считали.</w:t>
      </w:r>
      <w:r w:rsidRPr="003B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E13F4" w:rsidRPr="00FE13F4" w:rsidRDefault="00FE13F4" w:rsidP="00FE13F4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благодарит вас за помощь, которую вы ему сегодня оказали, и вручает за хорошую работу отличные отметки и призы.</w:t>
      </w:r>
    </w:p>
    <w:p w:rsidR="00FE13F4" w:rsidRPr="003B4823" w:rsidRDefault="00FE13F4" w:rsidP="00FE13F4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E13F4" w:rsidRPr="003B4823" w:rsidRDefault="00FE13F4" w:rsidP="00FE13F4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E13F4" w:rsidRPr="003B4823" w:rsidRDefault="00FE13F4" w:rsidP="00FE13F4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E13F4" w:rsidRPr="003B4823" w:rsidRDefault="00FE13F4" w:rsidP="00FE13F4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E13F4" w:rsidRPr="003B4823" w:rsidRDefault="00FE13F4" w:rsidP="00FE13F4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E13F4" w:rsidRPr="003B4823" w:rsidRDefault="00FE13F4" w:rsidP="00FE13F4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E13F4" w:rsidRPr="003B4823" w:rsidRDefault="00FE13F4" w:rsidP="00FE13F4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E13F4" w:rsidRPr="003B4823" w:rsidRDefault="00FE13F4" w:rsidP="00FE13F4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FE13F4" w:rsidRDefault="00FE13F4" w:rsidP="00FE13F4">
      <w:pPr>
        <w:spacing w:before="84" w:after="84" w:line="301" w:lineRule="atLeast"/>
        <w:ind w:firstLine="167"/>
        <w:rPr>
          <w:rFonts w:ascii="Verdana" w:eastAsia="Times New Roman" w:hAnsi="Verdana" w:cs="Times New Roman"/>
          <w:b/>
          <w:bCs/>
          <w:color w:val="464646"/>
          <w:sz w:val="20"/>
          <w:szCs w:val="20"/>
          <w:lang w:eastAsia="ru-RU"/>
        </w:rPr>
      </w:pPr>
    </w:p>
    <w:p w:rsidR="00FE13F4" w:rsidRDefault="00FE13F4" w:rsidP="00FE13F4">
      <w:pPr>
        <w:spacing w:before="84" w:after="84" w:line="301" w:lineRule="atLeast"/>
        <w:ind w:firstLine="167"/>
        <w:rPr>
          <w:rFonts w:ascii="Verdana" w:eastAsia="Times New Roman" w:hAnsi="Verdana" w:cs="Times New Roman"/>
          <w:b/>
          <w:bCs/>
          <w:color w:val="464646"/>
          <w:sz w:val="20"/>
          <w:szCs w:val="20"/>
          <w:lang w:eastAsia="ru-RU"/>
        </w:rPr>
      </w:pPr>
    </w:p>
    <w:p w:rsidR="00FE13F4" w:rsidRDefault="00FE13F4" w:rsidP="00FE13F4">
      <w:pPr>
        <w:spacing w:before="84" w:after="84" w:line="301" w:lineRule="atLeast"/>
        <w:ind w:firstLine="167"/>
        <w:rPr>
          <w:rFonts w:ascii="Verdana" w:eastAsia="Times New Roman" w:hAnsi="Verdana" w:cs="Times New Roman"/>
          <w:b/>
          <w:bCs/>
          <w:color w:val="464646"/>
          <w:sz w:val="20"/>
          <w:szCs w:val="20"/>
          <w:lang w:eastAsia="ru-RU"/>
        </w:rPr>
      </w:pPr>
    </w:p>
    <w:p w:rsidR="00784C61" w:rsidRDefault="00784C61"/>
    <w:sectPr w:rsidR="00784C61" w:rsidSect="0078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1443"/>
    <w:multiLevelType w:val="multilevel"/>
    <w:tmpl w:val="F09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249F4"/>
    <w:multiLevelType w:val="multilevel"/>
    <w:tmpl w:val="B42E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2788A"/>
    <w:multiLevelType w:val="multilevel"/>
    <w:tmpl w:val="2EDE6F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76986"/>
    <w:multiLevelType w:val="multilevel"/>
    <w:tmpl w:val="EFB6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25BCB"/>
    <w:multiLevelType w:val="multilevel"/>
    <w:tmpl w:val="A0AA4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56E35"/>
    <w:multiLevelType w:val="multilevel"/>
    <w:tmpl w:val="9B72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13F4"/>
    <w:rsid w:val="000B75AD"/>
    <w:rsid w:val="003B4823"/>
    <w:rsid w:val="003D497C"/>
    <w:rsid w:val="00784C61"/>
    <w:rsid w:val="00A2265B"/>
    <w:rsid w:val="00CE7C8D"/>
    <w:rsid w:val="00F82F15"/>
    <w:rsid w:val="00FE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13F4"/>
  </w:style>
  <w:style w:type="paragraph" w:customStyle="1" w:styleId="dlg">
    <w:name w:val="dlg"/>
    <w:basedOn w:val="a"/>
    <w:rsid w:val="00FE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FE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2013-11-01T11:30:00Z</dcterms:created>
  <dcterms:modified xsi:type="dcterms:W3CDTF">2013-11-01T12:47:00Z</dcterms:modified>
</cp:coreProperties>
</file>