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11" w:rsidRPr="002833C1" w:rsidRDefault="001A1311" w:rsidP="001A131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833C1">
        <w:rPr>
          <w:rFonts w:ascii="Times New Roman" w:hAnsi="Times New Roman"/>
          <w:sz w:val="27"/>
          <w:szCs w:val="27"/>
        </w:rPr>
        <w:t>МУНИЦИПАЛЬНОЕ БЮДЖЕТНОЕ ДОШКОЛЬНОЕ ОБРАЗОВАТЕЛЬНОЕ</w:t>
      </w:r>
    </w:p>
    <w:p w:rsidR="001A1311" w:rsidRPr="002833C1" w:rsidRDefault="001A1311" w:rsidP="001A131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833C1">
        <w:rPr>
          <w:rFonts w:ascii="Times New Roman" w:hAnsi="Times New Roman"/>
          <w:sz w:val="27"/>
          <w:szCs w:val="27"/>
        </w:rPr>
        <w:t>УЧРЕЖДЕНИЕ МУНИЦИПАЛЬНОГО ОБРАЗОВАНИЯ ГОРОД КРАСНОДАР</w:t>
      </w:r>
    </w:p>
    <w:p w:rsidR="001A1311" w:rsidRPr="002833C1" w:rsidRDefault="001A1311" w:rsidP="001A131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833C1">
        <w:rPr>
          <w:rFonts w:ascii="Times New Roman" w:hAnsi="Times New Roman"/>
          <w:sz w:val="27"/>
          <w:szCs w:val="27"/>
        </w:rPr>
        <w:t>«ДЕТСКИЙ САД КОМБИНИРОВАННОГО ВИДА № 97»</w:t>
      </w:r>
    </w:p>
    <w:p w:rsidR="001A1311" w:rsidRPr="002833C1" w:rsidRDefault="001A1311" w:rsidP="001A131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833C1">
        <w:rPr>
          <w:rFonts w:ascii="Times New Roman" w:hAnsi="Times New Roman"/>
          <w:sz w:val="27"/>
          <w:szCs w:val="27"/>
        </w:rPr>
        <w:t xml:space="preserve">РОССИЙСКАЯ ФЕДЕРАЦИЯ, КРАСНОДАРСКИЙ КРАЙ, </w:t>
      </w:r>
    </w:p>
    <w:p w:rsidR="001A1311" w:rsidRPr="002833C1" w:rsidRDefault="001A1311" w:rsidP="001A131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833C1">
        <w:rPr>
          <w:rFonts w:ascii="Times New Roman" w:hAnsi="Times New Roman"/>
          <w:sz w:val="27"/>
          <w:szCs w:val="27"/>
        </w:rPr>
        <w:t>350049</w:t>
      </w:r>
      <w:r>
        <w:rPr>
          <w:rFonts w:ascii="Times New Roman" w:hAnsi="Times New Roman"/>
          <w:sz w:val="27"/>
          <w:szCs w:val="27"/>
        </w:rPr>
        <w:t xml:space="preserve">, </w:t>
      </w:r>
      <w:r w:rsidRPr="002833C1">
        <w:rPr>
          <w:rFonts w:ascii="Times New Roman" w:hAnsi="Times New Roman"/>
          <w:sz w:val="27"/>
          <w:szCs w:val="27"/>
        </w:rPr>
        <w:t xml:space="preserve"> ГОРОД КРАСНОДАР, ЗАПАДНЫЙ ВНУТРИГОРОДСКОЙ ОКРУГ, </w:t>
      </w:r>
      <w:r>
        <w:rPr>
          <w:rFonts w:ascii="Times New Roman" w:hAnsi="Times New Roman"/>
          <w:sz w:val="27"/>
          <w:szCs w:val="27"/>
        </w:rPr>
        <w:t>УЛ.  КОТОВСКОГО 115</w:t>
      </w:r>
      <w:r w:rsidRPr="002833C1"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а</w:t>
      </w:r>
      <w:r w:rsidRPr="002833C1">
        <w:rPr>
          <w:rFonts w:ascii="Times New Roman" w:hAnsi="Times New Roman"/>
          <w:sz w:val="27"/>
          <w:szCs w:val="27"/>
        </w:rPr>
        <w:t>,</w:t>
      </w:r>
    </w:p>
    <w:p w:rsidR="001A1311" w:rsidRDefault="001A1311" w:rsidP="001A131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833C1">
        <w:rPr>
          <w:rFonts w:ascii="Times New Roman" w:hAnsi="Times New Roman"/>
          <w:sz w:val="27"/>
          <w:szCs w:val="27"/>
        </w:rPr>
        <w:t>тел./факс  (861) 220-43-98</w:t>
      </w:r>
      <w:r>
        <w:rPr>
          <w:rFonts w:ascii="Times New Roman" w:hAnsi="Times New Roman"/>
          <w:sz w:val="27"/>
          <w:szCs w:val="27"/>
        </w:rPr>
        <w:t xml:space="preserve">, </w:t>
      </w:r>
      <w:r w:rsidRPr="002833C1">
        <w:rPr>
          <w:rFonts w:ascii="Times New Roman" w:hAnsi="Times New Roman"/>
          <w:sz w:val="27"/>
          <w:szCs w:val="27"/>
        </w:rPr>
        <w:t xml:space="preserve">e-mail: </w:t>
      </w:r>
      <w:hyperlink r:id="rId7" w:history="1">
        <w:r w:rsidRPr="004D525A">
          <w:rPr>
            <w:rStyle w:val="a3"/>
            <w:rFonts w:ascii="Times New Roman" w:hAnsi="Times New Roman"/>
            <w:sz w:val="27"/>
            <w:szCs w:val="27"/>
          </w:rPr>
          <w:t>detsad97@kubannet.ru</w:t>
        </w:r>
      </w:hyperlink>
      <w:r>
        <w:rPr>
          <w:rFonts w:ascii="Times New Roman" w:hAnsi="Times New Roman"/>
          <w:sz w:val="27"/>
          <w:szCs w:val="27"/>
        </w:rPr>
        <w:t>.</w:t>
      </w:r>
    </w:p>
    <w:p w:rsidR="001A1311" w:rsidRDefault="001A1311" w:rsidP="001A1311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F0ADF" w:rsidRDefault="006F0ADF"/>
    <w:p w:rsidR="001A1311" w:rsidRDefault="001A1311"/>
    <w:p w:rsidR="001A1311" w:rsidRDefault="001A1311"/>
    <w:p w:rsidR="001A1311" w:rsidRDefault="001A1311"/>
    <w:p w:rsidR="001A1311" w:rsidRDefault="001A1311" w:rsidP="001A1311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A1311" w:rsidRDefault="001A1311" w:rsidP="001A1311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2833C1">
        <w:rPr>
          <w:rFonts w:ascii="Times New Roman" w:hAnsi="Times New Roman"/>
          <w:sz w:val="40"/>
          <w:szCs w:val="40"/>
        </w:rPr>
        <w:t xml:space="preserve">ИГРОВАЯ </w:t>
      </w:r>
      <w:r>
        <w:rPr>
          <w:rFonts w:ascii="Times New Roman" w:hAnsi="Times New Roman"/>
          <w:sz w:val="40"/>
          <w:szCs w:val="40"/>
        </w:rPr>
        <w:t>ПЕДАГОГИЧЕСКАЯ ТЕХНОЛОГИЯ</w:t>
      </w:r>
    </w:p>
    <w:p w:rsidR="001A1311" w:rsidRDefault="001A1311" w:rsidP="001A1311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«</w:t>
      </w:r>
      <w:r w:rsidRPr="002833C1">
        <w:rPr>
          <w:rFonts w:ascii="Times New Roman" w:hAnsi="Times New Roman"/>
          <w:sz w:val="40"/>
          <w:szCs w:val="40"/>
        </w:rPr>
        <w:t>ЦВЕТИК – ЛОГОЦВЕТИК</w:t>
      </w:r>
      <w:r>
        <w:rPr>
          <w:rFonts w:ascii="Times New Roman" w:hAnsi="Times New Roman"/>
          <w:sz w:val="40"/>
          <w:szCs w:val="40"/>
        </w:rPr>
        <w:t>»</w:t>
      </w:r>
    </w:p>
    <w:p w:rsidR="001A1311" w:rsidRDefault="001A1311"/>
    <w:p w:rsidR="001A1311" w:rsidRDefault="001A1311"/>
    <w:p w:rsidR="001A1311" w:rsidRDefault="001A1311"/>
    <w:p w:rsidR="001A1311" w:rsidRDefault="001A1311"/>
    <w:p w:rsidR="001A1311" w:rsidRDefault="001A1311"/>
    <w:p w:rsidR="001A1311" w:rsidRDefault="001A1311"/>
    <w:p w:rsidR="001A1311" w:rsidRDefault="001A1311" w:rsidP="001A1311">
      <w:pPr>
        <w:pStyle w:val="a4"/>
        <w:tabs>
          <w:tab w:val="left" w:pos="3969"/>
        </w:tabs>
        <w:ind w:right="-283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>Авторы - составители:</w:t>
      </w:r>
    </w:p>
    <w:p w:rsidR="001A1311" w:rsidRPr="003A772D" w:rsidRDefault="001A1311" w:rsidP="001A1311">
      <w:pPr>
        <w:pStyle w:val="a4"/>
        <w:tabs>
          <w:tab w:val="left" w:pos="3969"/>
        </w:tabs>
        <w:ind w:right="-283"/>
        <w:jc w:val="both"/>
        <w:rPr>
          <w:rFonts w:ascii="Times New Roman" w:hAnsi="Times New Roman"/>
          <w:sz w:val="24"/>
          <w:szCs w:val="24"/>
        </w:rPr>
      </w:pPr>
    </w:p>
    <w:p w:rsidR="001A1311" w:rsidRPr="003A772D" w:rsidRDefault="001A1311" w:rsidP="001A1311">
      <w:pPr>
        <w:pStyle w:val="a4"/>
        <w:tabs>
          <w:tab w:val="left" w:pos="3969"/>
        </w:tabs>
        <w:ind w:righ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3A772D">
        <w:rPr>
          <w:rFonts w:ascii="Times New Roman" w:hAnsi="Times New Roman"/>
          <w:sz w:val="24"/>
          <w:szCs w:val="24"/>
        </w:rPr>
        <w:t xml:space="preserve">читель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A772D">
        <w:rPr>
          <w:rFonts w:ascii="Times New Roman" w:hAnsi="Times New Roman"/>
          <w:sz w:val="24"/>
          <w:szCs w:val="24"/>
        </w:rPr>
        <w:t>логопед Арутюнова И.Л.</w:t>
      </w:r>
    </w:p>
    <w:p w:rsidR="001A1311" w:rsidRPr="003A772D" w:rsidRDefault="001A1311" w:rsidP="001A1311">
      <w:pPr>
        <w:pStyle w:val="a4"/>
        <w:tabs>
          <w:tab w:val="left" w:pos="3969"/>
        </w:tabs>
        <w:ind w:righ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A772D">
        <w:rPr>
          <w:rFonts w:ascii="Times New Roman" w:hAnsi="Times New Roman"/>
          <w:sz w:val="24"/>
          <w:szCs w:val="24"/>
        </w:rPr>
        <w:t>узыкальный руководитель Христолюбова В.Ю.</w:t>
      </w:r>
    </w:p>
    <w:p w:rsidR="001A1311" w:rsidRPr="003A772D" w:rsidRDefault="001A1311" w:rsidP="001A1311">
      <w:pPr>
        <w:pStyle w:val="a4"/>
        <w:tabs>
          <w:tab w:val="left" w:pos="3969"/>
        </w:tabs>
        <w:ind w:righ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A772D">
        <w:rPr>
          <w:rFonts w:ascii="Times New Roman" w:hAnsi="Times New Roman"/>
          <w:sz w:val="24"/>
          <w:szCs w:val="24"/>
        </w:rPr>
        <w:t>нструктор по физической культуре Семенова О.М.</w:t>
      </w:r>
    </w:p>
    <w:p w:rsidR="001A1311" w:rsidRPr="003A772D" w:rsidRDefault="001A1311" w:rsidP="001A13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1311" w:rsidRDefault="001A1311"/>
    <w:p w:rsidR="001A1311" w:rsidRDefault="001A1311"/>
    <w:p w:rsidR="001A1311" w:rsidRDefault="001A1311"/>
    <w:p w:rsidR="001A1311" w:rsidRDefault="001A1311"/>
    <w:p w:rsidR="001A1311" w:rsidRDefault="001A1311"/>
    <w:p w:rsidR="001A1311" w:rsidRDefault="001A1311"/>
    <w:p w:rsidR="001A1311" w:rsidRDefault="001A1311"/>
    <w:p w:rsidR="001A1311" w:rsidRPr="003A772D" w:rsidRDefault="001A1311" w:rsidP="001A1311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 xml:space="preserve">      Данная игровая </w:t>
      </w:r>
      <w:r>
        <w:rPr>
          <w:rFonts w:ascii="Times New Roman" w:hAnsi="Times New Roman"/>
          <w:sz w:val="24"/>
          <w:szCs w:val="24"/>
        </w:rPr>
        <w:t>педагогическая технология</w:t>
      </w:r>
      <w:r w:rsidRPr="003A772D">
        <w:rPr>
          <w:rFonts w:ascii="Times New Roman" w:hAnsi="Times New Roman"/>
          <w:sz w:val="24"/>
          <w:szCs w:val="24"/>
        </w:rPr>
        <w:t xml:space="preserve"> рекомендована воспитателям, </w:t>
      </w:r>
      <w:r>
        <w:rPr>
          <w:rFonts w:ascii="Times New Roman" w:hAnsi="Times New Roman"/>
          <w:sz w:val="24"/>
          <w:szCs w:val="24"/>
        </w:rPr>
        <w:t>учителям-</w:t>
      </w:r>
      <w:r w:rsidRPr="003A772D">
        <w:rPr>
          <w:rFonts w:ascii="Times New Roman" w:hAnsi="Times New Roman"/>
          <w:sz w:val="24"/>
          <w:szCs w:val="24"/>
        </w:rPr>
        <w:t xml:space="preserve">логопедам групп </w:t>
      </w:r>
      <w:r>
        <w:rPr>
          <w:rFonts w:ascii="Times New Roman" w:hAnsi="Times New Roman"/>
          <w:sz w:val="24"/>
          <w:szCs w:val="24"/>
        </w:rPr>
        <w:t xml:space="preserve">компенсирующей направленности для детей с тяжелыми нарушениями речи </w:t>
      </w:r>
      <w:r w:rsidRPr="003A772D">
        <w:rPr>
          <w:rFonts w:ascii="Times New Roman" w:hAnsi="Times New Roman"/>
          <w:sz w:val="24"/>
          <w:szCs w:val="24"/>
        </w:rPr>
        <w:t xml:space="preserve">и логопунктов, музыкальным руководителям и инструкторам по физической культуре </w:t>
      </w:r>
      <w:r>
        <w:rPr>
          <w:rFonts w:ascii="Times New Roman" w:hAnsi="Times New Roman"/>
          <w:sz w:val="24"/>
          <w:szCs w:val="24"/>
        </w:rPr>
        <w:t>дошкольных образовательных учреждений</w:t>
      </w:r>
      <w:r w:rsidRPr="003A772D">
        <w:rPr>
          <w:rFonts w:ascii="Times New Roman" w:hAnsi="Times New Roman"/>
          <w:sz w:val="24"/>
          <w:szCs w:val="24"/>
        </w:rPr>
        <w:t>, а также педагогам дополнительного образования, работающим</w:t>
      </w:r>
      <w:r>
        <w:rPr>
          <w:rFonts w:ascii="Times New Roman" w:hAnsi="Times New Roman"/>
          <w:sz w:val="24"/>
          <w:szCs w:val="24"/>
        </w:rPr>
        <w:t>и</w:t>
      </w:r>
      <w:r w:rsidRPr="003A772D">
        <w:rPr>
          <w:rFonts w:ascii="Times New Roman" w:hAnsi="Times New Roman"/>
          <w:sz w:val="24"/>
          <w:szCs w:val="24"/>
        </w:rPr>
        <w:t xml:space="preserve"> с дошкольниками по коррекции речевого и психофизического развития, а также родителям.</w:t>
      </w:r>
      <w:r>
        <w:rPr>
          <w:rFonts w:ascii="Times New Roman" w:hAnsi="Times New Roman"/>
          <w:sz w:val="24"/>
          <w:szCs w:val="24"/>
        </w:rPr>
        <w:t xml:space="preserve"> К педагогической технологии</w:t>
      </w:r>
      <w:r w:rsidRPr="003A77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прилагаются методический материал по разделам: логопедические сказки, подвижные игры, дыхательная гимнастика на звуки, пальчиковая гимнастика, речевые игры и упражнения, самомассаж, физкультминутки.</w:t>
      </w:r>
    </w:p>
    <w:p w:rsidR="001A1311" w:rsidRPr="003A772D" w:rsidRDefault="001A1311" w:rsidP="001A1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311" w:rsidRPr="003A772D" w:rsidRDefault="001A1311" w:rsidP="001A1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72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A1311" w:rsidRPr="003A772D" w:rsidRDefault="001A1311" w:rsidP="001A131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224540464"/>
    </w:p>
    <w:p w:rsidR="001A1311" w:rsidRPr="003A772D" w:rsidRDefault="001A1311" w:rsidP="001A13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1311" w:rsidRPr="003A772D" w:rsidRDefault="001A1311" w:rsidP="001A13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педагогической технологии</w:t>
      </w:r>
      <w:r w:rsidRPr="003A772D">
        <w:rPr>
          <w:rFonts w:ascii="Times New Roman" w:hAnsi="Times New Roman"/>
          <w:b/>
          <w:sz w:val="24"/>
          <w:szCs w:val="24"/>
        </w:rPr>
        <w:t>:</w:t>
      </w:r>
      <w:r w:rsidRPr="003A772D">
        <w:rPr>
          <w:rFonts w:ascii="Times New Roman" w:hAnsi="Times New Roman"/>
          <w:sz w:val="24"/>
          <w:szCs w:val="24"/>
        </w:rPr>
        <w:t xml:space="preserve"> игровая</w:t>
      </w:r>
      <w:r>
        <w:rPr>
          <w:rFonts w:ascii="Times New Roman" w:hAnsi="Times New Roman"/>
          <w:sz w:val="24"/>
          <w:szCs w:val="24"/>
        </w:rPr>
        <w:t>.</w:t>
      </w:r>
    </w:p>
    <w:p w:rsidR="001A1311" w:rsidRPr="003A772D" w:rsidRDefault="001A1311" w:rsidP="001A13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 w:rsidRPr="003A772D">
        <w:rPr>
          <w:rFonts w:ascii="Times New Roman" w:hAnsi="Times New Roman"/>
          <w:sz w:val="24"/>
          <w:szCs w:val="24"/>
        </w:rPr>
        <w:t>«Социализация»,</w:t>
      </w:r>
      <w:r w:rsidRPr="003A772D">
        <w:rPr>
          <w:rFonts w:ascii="Times New Roman" w:hAnsi="Times New Roman"/>
          <w:b/>
          <w:sz w:val="24"/>
          <w:szCs w:val="24"/>
        </w:rPr>
        <w:t xml:space="preserve"> </w:t>
      </w:r>
      <w:r w:rsidRPr="003A772D">
        <w:rPr>
          <w:rFonts w:ascii="Times New Roman" w:hAnsi="Times New Roman"/>
          <w:sz w:val="24"/>
          <w:szCs w:val="24"/>
        </w:rPr>
        <w:t>«Чтение художественной литературы», «Коммуникация», «Физическая культура», «Музыка»</w:t>
      </w:r>
      <w:r>
        <w:rPr>
          <w:rFonts w:ascii="Times New Roman" w:hAnsi="Times New Roman"/>
          <w:sz w:val="24"/>
          <w:szCs w:val="24"/>
        </w:rPr>
        <w:t>.</w:t>
      </w:r>
    </w:p>
    <w:p w:rsidR="001A1311" w:rsidRPr="003A772D" w:rsidRDefault="001A1311" w:rsidP="001A13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sz w:val="24"/>
          <w:szCs w:val="24"/>
        </w:rPr>
        <w:t xml:space="preserve">Форма реализации: </w:t>
      </w:r>
      <w:r w:rsidRPr="003A772D">
        <w:rPr>
          <w:rFonts w:ascii="Times New Roman" w:hAnsi="Times New Roman"/>
          <w:sz w:val="24"/>
          <w:szCs w:val="24"/>
        </w:rPr>
        <w:t>индивидуальная, индивидуально-подгрупповая,</w:t>
      </w:r>
      <w:r w:rsidRPr="003A772D">
        <w:rPr>
          <w:rFonts w:ascii="Times New Roman" w:hAnsi="Times New Roman"/>
          <w:b/>
          <w:sz w:val="24"/>
          <w:szCs w:val="24"/>
        </w:rPr>
        <w:t xml:space="preserve"> </w:t>
      </w:r>
      <w:r w:rsidRPr="003A772D">
        <w:rPr>
          <w:rFonts w:ascii="Times New Roman" w:hAnsi="Times New Roman"/>
          <w:sz w:val="24"/>
          <w:szCs w:val="24"/>
        </w:rPr>
        <w:t>подгрупповая, фронтальная</w:t>
      </w:r>
      <w:r>
        <w:rPr>
          <w:rFonts w:ascii="Times New Roman" w:hAnsi="Times New Roman"/>
          <w:sz w:val="24"/>
          <w:szCs w:val="24"/>
        </w:rPr>
        <w:t>.</w:t>
      </w:r>
    </w:p>
    <w:p w:rsidR="001A1311" w:rsidRPr="003A772D" w:rsidRDefault="001A1311" w:rsidP="001A13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sz w:val="24"/>
          <w:szCs w:val="24"/>
        </w:rPr>
        <w:t xml:space="preserve">Возрастная направленность: </w:t>
      </w:r>
      <w:r w:rsidRPr="003A772D">
        <w:rPr>
          <w:rFonts w:ascii="Times New Roman" w:hAnsi="Times New Roman"/>
          <w:sz w:val="24"/>
          <w:szCs w:val="24"/>
        </w:rPr>
        <w:t>старший дошкольный возраст</w:t>
      </w:r>
      <w:r>
        <w:rPr>
          <w:rFonts w:ascii="Times New Roman" w:hAnsi="Times New Roman"/>
          <w:sz w:val="24"/>
          <w:szCs w:val="24"/>
        </w:rPr>
        <w:t>.</w:t>
      </w:r>
    </w:p>
    <w:p w:rsidR="001A1311" w:rsidRDefault="001A1311" w:rsidP="001A1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1A1311" w:rsidRPr="003A772D" w:rsidRDefault="001A1311" w:rsidP="001A1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9C12D1">
        <w:rPr>
          <w:rFonts w:ascii="Times New Roman" w:hAnsi="Times New Roman"/>
          <w:spacing w:val="-7"/>
          <w:sz w:val="24"/>
          <w:szCs w:val="24"/>
        </w:rPr>
        <w:t xml:space="preserve">Игровая </w:t>
      </w:r>
      <w:r w:rsidRPr="009C12D1">
        <w:rPr>
          <w:rFonts w:ascii="Times New Roman" w:hAnsi="Times New Roman"/>
          <w:sz w:val="24"/>
          <w:szCs w:val="24"/>
        </w:rPr>
        <w:t>педагогическ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9C12D1">
        <w:rPr>
          <w:rFonts w:ascii="Times New Roman" w:hAnsi="Times New Roman"/>
          <w:sz w:val="24"/>
          <w:szCs w:val="24"/>
        </w:rPr>
        <w:t>технологи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3A772D">
        <w:rPr>
          <w:rFonts w:ascii="Times New Roman" w:hAnsi="Times New Roman"/>
          <w:spacing w:val="-7"/>
          <w:sz w:val="24"/>
          <w:szCs w:val="24"/>
        </w:rPr>
        <w:t>по логоритмике «Цветик-логоцветик» разработана творческой группой специалистов: учителем-логопедом Арутюновой И.Л., музыкальным руководителем Христолюбовой В.Ю., инструктором по физической культуре Семеновой О.М. и апробирована на базе МБДОУ МО г. Краснодар «Детский сад № 97» в соответствии с особенностями ее применения с учетом возрастных и индивидуальных особенностей детей.</w:t>
      </w:r>
    </w:p>
    <w:p w:rsidR="001A1311" w:rsidRPr="003A772D" w:rsidRDefault="001A1311" w:rsidP="001A13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A1311" w:rsidRPr="003A772D" w:rsidRDefault="001A1311" w:rsidP="001A13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sz w:val="24"/>
          <w:szCs w:val="24"/>
        </w:rPr>
        <w:t>Цель:</w:t>
      </w:r>
      <w:r w:rsidRPr="003A772D">
        <w:rPr>
          <w:rFonts w:ascii="Times New Roman" w:hAnsi="Times New Roman"/>
          <w:sz w:val="24"/>
          <w:szCs w:val="24"/>
        </w:rPr>
        <w:t xml:space="preserve"> профилактика и преодоление речевых расстройств путем развития и коррекции двигательной сферы в сочетании со словом и музыкой.</w:t>
      </w:r>
    </w:p>
    <w:p w:rsidR="001A1311" w:rsidRPr="003A772D" w:rsidRDefault="001A1311" w:rsidP="001A13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A1311" w:rsidRPr="003A772D" w:rsidRDefault="001A1311" w:rsidP="001A13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A772D">
        <w:rPr>
          <w:rFonts w:ascii="Times New Roman" w:hAnsi="Times New Roman"/>
          <w:b/>
          <w:sz w:val="24"/>
          <w:szCs w:val="24"/>
        </w:rPr>
        <w:t>Задачи:</w:t>
      </w:r>
    </w:p>
    <w:p w:rsidR="001A1311" w:rsidRPr="003A772D" w:rsidRDefault="001A1311" w:rsidP="001A13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>развитие фонематического восприятия;</w:t>
      </w:r>
    </w:p>
    <w:p w:rsidR="001A1311" w:rsidRPr="003A772D" w:rsidRDefault="001A1311" w:rsidP="001A13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>расширение лексического запаса;</w:t>
      </w:r>
    </w:p>
    <w:p w:rsidR="001A1311" w:rsidRPr="003A772D" w:rsidRDefault="001A1311" w:rsidP="001A13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>развитие слухового внимания и двигательной памяти;</w:t>
      </w:r>
    </w:p>
    <w:p w:rsidR="001A1311" w:rsidRPr="003A772D" w:rsidRDefault="001A1311" w:rsidP="001A13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>совершенствование общей и мелкой моторики;</w:t>
      </w:r>
    </w:p>
    <w:p w:rsidR="001A1311" w:rsidRPr="003A772D" w:rsidRDefault="001A1311" w:rsidP="001A13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>укрепление опорно-двигательного аппарата;</w:t>
      </w:r>
    </w:p>
    <w:p w:rsidR="001A1311" w:rsidRPr="003A772D" w:rsidRDefault="001A1311" w:rsidP="001A13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>выработка четких, координированных движений во взаимосвязи с речью;</w:t>
      </w:r>
    </w:p>
    <w:p w:rsidR="001A1311" w:rsidRPr="003A772D" w:rsidRDefault="001A1311" w:rsidP="001A13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>развитие мелодико-интонационных и просодических компонентов;</w:t>
      </w:r>
    </w:p>
    <w:p w:rsidR="001A1311" w:rsidRPr="003A772D" w:rsidRDefault="001A1311" w:rsidP="001A131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>воспитание умения работать в паре, коллективе.</w:t>
      </w:r>
    </w:p>
    <w:p w:rsidR="001A1311" w:rsidRDefault="001A1311" w:rsidP="001A1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:rsidR="001A1311" w:rsidRPr="003A772D" w:rsidRDefault="001A1311" w:rsidP="001A1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3A772D">
        <w:rPr>
          <w:rFonts w:ascii="Times New Roman" w:hAnsi="Times New Roman"/>
          <w:b/>
          <w:spacing w:val="-7"/>
          <w:sz w:val="24"/>
          <w:szCs w:val="24"/>
        </w:rPr>
        <w:t>Направленность</w:t>
      </w:r>
      <w:r w:rsidRPr="009C12D1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и</w:t>
      </w:r>
      <w:r w:rsidRPr="009C12D1">
        <w:rPr>
          <w:rFonts w:ascii="Times New Roman" w:hAnsi="Times New Roman"/>
          <w:spacing w:val="-7"/>
          <w:sz w:val="24"/>
          <w:szCs w:val="24"/>
        </w:rPr>
        <w:t>гров</w:t>
      </w:r>
      <w:r>
        <w:rPr>
          <w:rFonts w:ascii="Times New Roman" w:hAnsi="Times New Roman"/>
          <w:spacing w:val="-7"/>
          <w:sz w:val="24"/>
          <w:szCs w:val="24"/>
        </w:rPr>
        <w:t>ой</w:t>
      </w:r>
      <w:r w:rsidRPr="009C12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C12D1">
        <w:rPr>
          <w:rFonts w:ascii="Times New Roman" w:hAnsi="Times New Roman"/>
          <w:sz w:val="24"/>
          <w:szCs w:val="24"/>
        </w:rPr>
        <w:t>педагогическ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9C12D1">
        <w:rPr>
          <w:rFonts w:ascii="Times New Roman" w:hAnsi="Times New Roman"/>
          <w:sz w:val="24"/>
          <w:szCs w:val="24"/>
        </w:rPr>
        <w:t>технологи</w:t>
      </w:r>
      <w:r>
        <w:rPr>
          <w:rFonts w:ascii="Times New Roman" w:hAnsi="Times New Roman"/>
          <w:sz w:val="24"/>
          <w:szCs w:val="24"/>
        </w:rPr>
        <w:t>и</w:t>
      </w:r>
      <w:r w:rsidRPr="003A772D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A772D">
        <w:rPr>
          <w:rFonts w:ascii="Times New Roman" w:hAnsi="Times New Roman"/>
          <w:spacing w:val="-7"/>
          <w:sz w:val="24"/>
          <w:szCs w:val="24"/>
        </w:rPr>
        <w:t>- развитие речедвигательных навыков.</w:t>
      </w:r>
    </w:p>
    <w:p w:rsidR="001A1311" w:rsidRPr="003A772D" w:rsidRDefault="001A1311" w:rsidP="001A131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3A772D">
        <w:rPr>
          <w:rFonts w:ascii="Times New Roman" w:hAnsi="Times New Roman"/>
          <w:spacing w:val="-7"/>
          <w:sz w:val="24"/>
          <w:szCs w:val="24"/>
        </w:rPr>
        <w:t xml:space="preserve">В основу положен многолетний опыт работы с детьми, имеющими проблемы в речевом развитии. </w:t>
      </w:r>
    </w:p>
    <w:p w:rsidR="001A1311" w:rsidRPr="003A772D" w:rsidRDefault="001A1311" w:rsidP="001A1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 xml:space="preserve">       Речь – это не врождённая способность, она формируется постепенно. Самой многочисленной категорией среди всех дошкольников с отклонениями в развитии являются дети с речевыми дефектами (от 45 до 60%). К пяти годам ребёнок должен овладеть чётким произношением всех звуков. У многих детей этот процесс задерживается в силу ряда причин: нарушения в анатомическом строении речевого аппарата, функциональной незрелости речевых зон головного мозга, не сформированности произвольных движений и т.д. Сами собой дефекты звукопроизношения не исправляются. Но целенаправленное развитие и коррекция слухо-зрительно-двигательной координации средствами музыкально-</w:t>
      </w:r>
      <w:r w:rsidRPr="003A772D">
        <w:rPr>
          <w:rFonts w:ascii="Times New Roman" w:hAnsi="Times New Roman"/>
          <w:sz w:val="24"/>
          <w:szCs w:val="24"/>
        </w:rPr>
        <w:lastRenderedPageBreak/>
        <w:t>логоритмических занятий даёт значительную динамику в их формировании у детей, посещающих логогруппы и логопункты. Всё это побуждает совершенствовать коррекционно-педагогическую деятельность, искать новые методы и приёмы работы, необходимые для обеспечения своевременной коррекционной и профилактической помощи детям названной группы.</w:t>
      </w:r>
    </w:p>
    <w:p w:rsidR="001A1311" w:rsidRDefault="001A1311" w:rsidP="001A1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 xml:space="preserve">       Главный принцип проведения музыкально-логоритмических игр – это взаимосвязь речи, музыки и движения. Именно движения являются организующим и руководящим началом на логоритмических занятиях. Они используются для координации трех составляющих: пения, речи и движения.</w:t>
      </w:r>
    </w:p>
    <w:p w:rsidR="001A1311" w:rsidRDefault="001A1311" w:rsidP="001A1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311" w:rsidRPr="003A772D" w:rsidRDefault="001A1311" w:rsidP="001A13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sz w:val="24"/>
          <w:szCs w:val="24"/>
        </w:rPr>
        <w:t xml:space="preserve">Актуальность. </w:t>
      </w:r>
      <w:r w:rsidRPr="003A772D">
        <w:rPr>
          <w:rFonts w:ascii="Times New Roman" w:hAnsi="Times New Roman"/>
          <w:sz w:val="24"/>
          <w:szCs w:val="24"/>
        </w:rPr>
        <w:t xml:space="preserve">Современная ситуация в системе образования, в которой происходят кардинальные изменения, побуждает педагогов и специалистов к созданию новых моделей, к поиску новых форм и технологий специализированной помощи детям, имеющим проблемы в речевом развитии, обучении, общении. </w:t>
      </w:r>
    </w:p>
    <w:p w:rsidR="001A1311" w:rsidRPr="003A772D" w:rsidRDefault="001A1311" w:rsidP="001A13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>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 Перед специалистами, работающими с детьми с речевыми нарушениями, стоит задача поиска наиболее эффективных методов формирования произносительных возможностей, сохранения и укрепления физического здоровья дошкольников, создания такой артикуляционной базы, которая обеспечивала бы наиболее успешное овладение навыками нормативного произношения.</w:t>
      </w:r>
    </w:p>
    <w:p w:rsidR="001A1311" w:rsidRPr="003A772D" w:rsidRDefault="001A1311" w:rsidP="001A1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 xml:space="preserve">      </w:t>
      </w:r>
      <w:r w:rsidRPr="003A772D">
        <w:rPr>
          <w:rFonts w:ascii="Times New Roman" w:hAnsi="Times New Roman"/>
          <w:b/>
          <w:sz w:val="24"/>
          <w:szCs w:val="24"/>
        </w:rPr>
        <w:t xml:space="preserve">Инновационная направленность - </w:t>
      </w:r>
      <w:r w:rsidRPr="003A772D">
        <w:rPr>
          <w:rFonts w:ascii="Times New Roman" w:hAnsi="Times New Roman"/>
          <w:sz w:val="24"/>
          <w:szCs w:val="24"/>
        </w:rPr>
        <w:t>«Цветик-логоцветик» -  это</w:t>
      </w:r>
      <w:r>
        <w:rPr>
          <w:rFonts w:ascii="Times New Roman" w:hAnsi="Times New Roman"/>
          <w:sz w:val="24"/>
          <w:szCs w:val="24"/>
        </w:rPr>
        <w:t xml:space="preserve"> игровая</w:t>
      </w:r>
      <w:r w:rsidRPr="003A77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педагогическая технология</w:t>
      </w:r>
      <w:r w:rsidRPr="003A772D">
        <w:rPr>
          <w:rFonts w:ascii="Times New Roman" w:hAnsi="Times New Roman"/>
          <w:sz w:val="24"/>
          <w:szCs w:val="24"/>
        </w:rPr>
        <w:t xml:space="preserve">,  построенная на синтезе пения, речи и движения. Кроме того, </w:t>
      </w:r>
      <w:r>
        <w:rPr>
          <w:rFonts w:ascii="Times New Roman" w:hAnsi="Times New Roman"/>
          <w:sz w:val="24"/>
          <w:szCs w:val="24"/>
        </w:rPr>
        <w:t xml:space="preserve">она </w:t>
      </w:r>
      <w:r w:rsidRPr="00850BB1">
        <w:rPr>
          <w:rFonts w:ascii="Times New Roman" w:hAnsi="Times New Roman"/>
          <w:sz w:val="24"/>
          <w:szCs w:val="24"/>
        </w:rPr>
        <w:t>включает в себя</w:t>
      </w:r>
      <w:r w:rsidRPr="003A772D">
        <w:rPr>
          <w:rFonts w:ascii="Times New Roman" w:hAnsi="Times New Roman"/>
          <w:sz w:val="24"/>
          <w:szCs w:val="24"/>
        </w:rPr>
        <w:t xml:space="preserve"> здоровьесберегающие технологии, что не только благотворно влияет на весь организм ребенка, но и способствует максимально эффективному повышению уровня звукопроизношения, овладения структурой слова, расширения словарного запаса детей дошкольного возраста. </w:t>
      </w:r>
    </w:p>
    <w:p w:rsidR="001A1311" w:rsidRPr="003A772D" w:rsidRDefault="001A1311" w:rsidP="001A1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 xml:space="preserve">      </w:t>
      </w:r>
      <w:r w:rsidRPr="003A772D">
        <w:rPr>
          <w:rFonts w:ascii="Times New Roman" w:hAnsi="Times New Roman"/>
          <w:b/>
          <w:sz w:val="24"/>
          <w:szCs w:val="24"/>
        </w:rPr>
        <w:t>Практическая значимость.</w:t>
      </w:r>
      <w:r w:rsidRPr="009C12D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игровая </w:t>
      </w:r>
      <w:r w:rsidRPr="001F0C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педагогическая технология</w:t>
      </w:r>
      <w:r w:rsidRPr="003A772D">
        <w:rPr>
          <w:rFonts w:ascii="Times New Roman" w:hAnsi="Times New Roman"/>
          <w:b/>
          <w:sz w:val="24"/>
          <w:szCs w:val="24"/>
        </w:rPr>
        <w:t xml:space="preserve"> </w:t>
      </w:r>
      <w:r w:rsidRPr="003A772D">
        <w:rPr>
          <w:rFonts w:ascii="Times New Roman" w:hAnsi="Times New Roman"/>
          <w:sz w:val="24"/>
          <w:szCs w:val="24"/>
        </w:rPr>
        <w:t>предназначена для музыкальных руководителей, логопедов, воспитателей, инструкторов по физической культуре  ДОУ и родителей. В нее вошли: дыхательная гимнастика, логоритмические упражнения, речедвигательные этюды, подвижные и пальчиковые игры, логопедические сказки и самомассаж.</w:t>
      </w:r>
    </w:p>
    <w:p w:rsidR="001A1311" w:rsidRPr="003A772D" w:rsidRDefault="001A1311" w:rsidP="001A1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72D">
        <w:rPr>
          <w:rFonts w:ascii="Times New Roman" w:hAnsi="Times New Roman"/>
          <w:b/>
          <w:sz w:val="24"/>
          <w:szCs w:val="24"/>
        </w:rPr>
        <w:t xml:space="preserve">Принципы построения </w:t>
      </w:r>
      <w:r>
        <w:rPr>
          <w:rFonts w:ascii="Times New Roman" w:hAnsi="Times New Roman"/>
          <w:b/>
          <w:sz w:val="24"/>
          <w:szCs w:val="24"/>
        </w:rPr>
        <w:t>игровой педагогической технологии</w:t>
      </w:r>
    </w:p>
    <w:p w:rsidR="001A1311" w:rsidRPr="003A772D" w:rsidRDefault="001A1311" w:rsidP="001A131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i/>
          <w:sz w:val="24"/>
          <w:szCs w:val="24"/>
        </w:rPr>
        <w:t>Принцип целостности, комплексности педагогических процессов.</w:t>
      </w:r>
      <w:r w:rsidRPr="003A772D">
        <w:rPr>
          <w:rFonts w:ascii="Times New Roman" w:hAnsi="Times New Roman"/>
          <w:b/>
          <w:sz w:val="24"/>
          <w:szCs w:val="24"/>
        </w:rPr>
        <w:t xml:space="preserve"> </w:t>
      </w:r>
      <w:r w:rsidRPr="003A772D">
        <w:rPr>
          <w:rFonts w:ascii="Times New Roman" w:hAnsi="Times New Roman"/>
          <w:sz w:val="24"/>
          <w:szCs w:val="24"/>
        </w:rPr>
        <w:t>Комплексы игровых упражнений планируются, составляются, проводятся и анализируются  учителем-логопедом, музыкальным руководителем, воспитателями группы, инструктором по физической культуре. Вопросы включения в ход занятия здоровьесберегающих технологий решаются совместно с медицинскими работниками ДОУ.</w:t>
      </w:r>
    </w:p>
    <w:p w:rsidR="001A1311" w:rsidRPr="003A772D" w:rsidRDefault="001A1311" w:rsidP="001A131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i/>
          <w:sz w:val="24"/>
          <w:szCs w:val="24"/>
        </w:rPr>
        <w:t>Принцип системности.</w:t>
      </w:r>
      <w:r w:rsidRPr="003A772D">
        <w:rPr>
          <w:rFonts w:ascii="Times New Roman" w:hAnsi="Times New Roman"/>
          <w:sz w:val="24"/>
          <w:szCs w:val="24"/>
        </w:rPr>
        <w:t xml:space="preserve"> Логоритмическая работа должна способствовать формированию языка в целом, как системы взаимосвязанных и взаимозависимых единиц.</w:t>
      </w:r>
    </w:p>
    <w:p w:rsidR="001A1311" w:rsidRPr="003A772D" w:rsidRDefault="001A1311" w:rsidP="001A131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i/>
          <w:sz w:val="24"/>
          <w:szCs w:val="24"/>
        </w:rPr>
        <w:t>Принцип последовательности.</w:t>
      </w:r>
      <w:r w:rsidRPr="003A772D">
        <w:rPr>
          <w:rFonts w:ascii="Times New Roman" w:hAnsi="Times New Roman"/>
          <w:sz w:val="24"/>
          <w:szCs w:val="24"/>
        </w:rPr>
        <w:t xml:space="preserve"> Каждый из коррекционных разделов реализуется в процессе поэтапной работы.</w:t>
      </w:r>
      <w:r w:rsidRPr="003A772D">
        <w:rPr>
          <w:rFonts w:ascii="Times New Roman" w:hAnsi="Times New Roman"/>
          <w:b/>
          <w:sz w:val="24"/>
          <w:szCs w:val="24"/>
        </w:rPr>
        <w:t xml:space="preserve"> </w:t>
      </w:r>
    </w:p>
    <w:p w:rsidR="001A1311" w:rsidRPr="003A772D" w:rsidRDefault="001A1311" w:rsidP="001A131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i/>
          <w:sz w:val="24"/>
          <w:szCs w:val="24"/>
        </w:rPr>
        <w:t>Принцип опоры на сохранные функции или принцип обходного пути.</w:t>
      </w:r>
      <w:r w:rsidRPr="003A772D">
        <w:rPr>
          <w:rFonts w:ascii="Times New Roman" w:hAnsi="Times New Roman"/>
          <w:sz w:val="24"/>
          <w:szCs w:val="24"/>
        </w:rPr>
        <w:t xml:space="preserve"> Работа над одним звуком подготавливает и облегчает правильное произношение других звуков той же фонетической группы и звуков других групп. Эта взаимная связь позволяет использовать здоровые звуки для постановки дефектно произносимых звуков. </w:t>
      </w:r>
    </w:p>
    <w:p w:rsidR="001A1311" w:rsidRPr="003A772D" w:rsidRDefault="001A1311" w:rsidP="001A131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i/>
          <w:sz w:val="24"/>
          <w:szCs w:val="24"/>
        </w:rPr>
        <w:lastRenderedPageBreak/>
        <w:t>Принцип учета уровня развития ребёнка.</w:t>
      </w:r>
      <w:r w:rsidRPr="003A772D">
        <w:rPr>
          <w:rFonts w:ascii="Times New Roman" w:hAnsi="Times New Roman"/>
          <w:sz w:val="24"/>
          <w:szCs w:val="24"/>
        </w:rPr>
        <w:t xml:space="preserve"> Учет уровня актуального развития и уровня потенциального развития.  Любое предлагаемое задание, связанное с автоматизацией звука, должно быть легко выполнимым, с учетом уровня развития ребенка. </w:t>
      </w:r>
    </w:p>
    <w:p w:rsidR="001A1311" w:rsidRPr="003A772D" w:rsidRDefault="001A1311" w:rsidP="001A131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i/>
          <w:sz w:val="24"/>
          <w:szCs w:val="24"/>
        </w:rPr>
        <w:t>Принцип повторения умений и навыков.</w:t>
      </w:r>
      <w:r w:rsidRPr="003A772D">
        <w:rPr>
          <w:rFonts w:ascii="Times New Roman" w:hAnsi="Times New Roman"/>
          <w:sz w:val="24"/>
          <w:szCs w:val="24"/>
        </w:rPr>
        <w:t xml:space="preserve"> В результате многократных повторений вырабатываются динамические стереотипы.</w:t>
      </w:r>
    </w:p>
    <w:p w:rsidR="001A1311" w:rsidRPr="003A772D" w:rsidRDefault="001A1311" w:rsidP="001A131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i/>
          <w:sz w:val="24"/>
          <w:szCs w:val="24"/>
        </w:rPr>
        <w:t>Принцип отбора лингвистического материала.</w:t>
      </w:r>
      <w:r w:rsidRPr="003A772D">
        <w:rPr>
          <w:rFonts w:ascii="Times New Roman" w:hAnsi="Times New Roman"/>
          <w:sz w:val="24"/>
          <w:szCs w:val="24"/>
        </w:rPr>
        <w:t xml:space="preserve"> Подобранный лингвистический материал выступает как одно из важных основных условий коррекции. Материал подобран с учетом тех звуков, которые необходимо автоматизировать.</w:t>
      </w:r>
    </w:p>
    <w:p w:rsidR="001A1311" w:rsidRPr="003A772D" w:rsidRDefault="001A1311" w:rsidP="001A131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i/>
          <w:sz w:val="24"/>
          <w:szCs w:val="24"/>
        </w:rPr>
        <w:t xml:space="preserve">Принцип индивидуально-личностной ориентации воспитания. </w:t>
      </w:r>
      <w:r w:rsidRPr="003A772D">
        <w:rPr>
          <w:rFonts w:ascii="Times New Roman" w:hAnsi="Times New Roman"/>
          <w:sz w:val="24"/>
          <w:szCs w:val="24"/>
        </w:rPr>
        <w:t>Развитие ребенка планируется, опираясь на его индивидуальные и возрастные особенности.</w:t>
      </w:r>
    </w:p>
    <w:p w:rsidR="001A1311" w:rsidRPr="003A772D" w:rsidRDefault="001A1311" w:rsidP="001A131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i/>
          <w:sz w:val="24"/>
          <w:szCs w:val="24"/>
        </w:rPr>
        <w:t xml:space="preserve">Принцип активного обучения. </w:t>
      </w:r>
      <w:r w:rsidRPr="003A772D">
        <w:rPr>
          <w:rFonts w:ascii="Times New Roman" w:hAnsi="Times New Roman"/>
          <w:sz w:val="24"/>
          <w:szCs w:val="24"/>
        </w:rPr>
        <w:t>При проведении игровых упражнений используются активные формы и методы обучения: игры, активное слушание, творческие задания, импровизации, выполнение оздоровительных упражнений и движений под музыку.</w:t>
      </w:r>
    </w:p>
    <w:p w:rsidR="001A1311" w:rsidRDefault="001A1311" w:rsidP="001A131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b/>
          <w:i/>
          <w:sz w:val="24"/>
          <w:szCs w:val="24"/>
        </w:rPr>
        <w:t xml:space="preserve"> Принцип</w:t>
      </w:r>
      <w:r w:rsidRPr="003A772D">
        <w:rPr>
          <w:rFonts w:ascii="Times New Roman" w:hAnsi="Times New Roman"/>
          <w:sz w:val="24"/>
          <w:szCs w:val="24"/>
        </w:rPr>
        <w:t xml:space="preserve"> </w:t>
      </w:r>
      <w:r w:rsidRPr="003A772D">
        <w:rPr>
          <w:rFonts w:ascii="Times New Roman" w:hAnsi="Times New Roman"/>
          <w:b/>
          <w:i/>
          <w:sz w:val="24"/>
          <w:szCs w:val="24"/>
        </w:rPr>
        <w:t>сознательности.</w:t>
      </w:r>
      <w:r w:rsidRPr="003A772D">
        <w:rPr>
          <w:rFonts w:ascii="Times New Roman" w:hAnsi="Times New Roman"/>
          <w:sz w:val="24"/>
          <w:szCs w:val="24"/>
        </w:rPr>
        <w:t xml:space="preserve">  Сознательная заинтересованность воспитанников  в выполнении заданий.</w:t>
      </w:r>
    </w:p>
    <w:p w:rsidR="001A1311" w:rsidRDefault="001A1311" w:rsidP="001A13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311" w:rsidRDefault="001A1311" w:rsidP="001A13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311" w:rsidRPr="001A1311" w:rsidRDefault="001A1311" w:rsidP="001A13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1A1311" w:rsidRPr="001A1311" w:rsidRDefault="001A1311" w:rsidP="001A1311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1311">
        <w:rPr>
          <w:rFonts w:ascii="Times New Roman" w:hAnsi="Times New Roman"/>
          <w:b/>
          <w:sz w:val="28"/>
          <w:szCs w:val="28"/>
        </w:rPr>
        <w:t xml:space="preserve">ПРИЛОЖЕНИЕ К ИГРОВОЙ ПЕДАГОГИЧЕСКОЙ ТЕХНОЛОГИИ </w:t>
      </w:r>
    </w:p>
    <w:p w:rsidR="001A1311" w:rsidRDefault="001A1311" w:rsidP="001A1311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1311">
        <w:rPr>
          <w:rFonts w:ascii="Times New Roman" w:hAnsi="Times New Roman"/>
          <w:b/>
          <w:sz w:val="28"/>
          <w:szCs w:val="28"/>
        </w:rPr>
        <w:t>ЦВЕТИК-ЛОГОЦВЕТИК</w:t>
      </w:r>
    </w:p>
    <w:p w:rsidR="001A1311" w:rsidRPr="001A1311" w:rsidRDefault="001A1311" w:rsidP="001A1311">
      <w:pPr>
        <w:pStyle w:val="a6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311">
        <w:rPr>
          <w:rFonts w:ascii="Times New Roman" w:hAnsi="Times New Roman"/>
          <w:b/>
          <w:sz w:val="24"/>
          <w:szCs w:val="24"/>
        </w:rPr>
        <w:t xml:space="preserve">Планирование работы по закреплению звуков </w:t>
      </w:r>
    </w:p>
    <w:p w:rsidR="001A1311" w:rsidRPr="001A1311" w:rsidRDefault="001A1311" w:rsidP="001A1311">
      <w:pPr>
        <w:pStyle w:val="a6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311">
        <w:rPr>
          <w:rFonts w:ascii="Times New Roman" w:hAnsi="Times New Roman"/>
          <w:b/>
          <w:sz w:val="24"/>
          <w:szCs w:val="24"/>
        </w:rPr>
        <w:t>Звук [Р]</w:t>
      </w:r>
    </w:p>
    <w:p w:rsidR="001A1311" w:rsidRPr="001A1311" w:rsidRDefault="001A1311" w:rsidP="001A1311">
      <w:pPr>
        <w:pStyle w:val="a6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2728"/>
        <w:gridCol w:w="1534"/>
        <w:gridCol w:w="1825"/>
        <w:gridCol w:w="1772"/>
        <w:gridCol w:w="1927"/>
      </w:tblGrid>
      <w:tr w:rsidR="001A1311" w:rsidRPr="001F0C07" w:rsidTr="00824CF9">
        <w:tc>
          <w:tcPr>
            <w:tcW w:w="660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49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2434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25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 xml:space="preserve"> по ФК</w:t>
            </w:r>
          </w:p>
        </w:tc>
        <w:tc>
          <w:tcPr>
            <w:tcW w:w="2451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1A1311" w:rsidRPr="001F0C07" w:rsidTr="00824CF9">
        <w:tc>
          <w:tcPr>
            <w:tcW w:w="660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9694" w:type="dxa"/>
            <w:gridSpan w:val="4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«Мальчик-пальчик», «Замок», «Червячки», «Поросята», «Рыбки», «Тараканы», «Ветер», «Часы», «Пять утят», «Десять лягушат», «Два рыжих», «Цветочек», «Тим и Том», «Утро», «Шла кукушка», «Котята», «Кошка», «Собака», «Капитан», «Барашки», «Роза», «Ромашки на кармашке», «Мак».</w:t>
            </w:r>
          </w:p>
        </w:tc>
      </w:tr>
      <w:tr w:rsidR="001A1311" w:rsidRPr="001F0C07" w:rsidTr="00824CF9">
        <w:tc>
          <w:tcPr>
            <w:tcW w:w="660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9694" w:type="dxa"/>
            <w:gridSpan w:val="4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«К солнышку», «Водолаз», «Ворона», «Скажи как ворона», «Угадай, что за птица», Разговор овощей», «Моторчик». «Сердитый ежик», «Корова», «Мельница», «Конькобежец», «Трубач».</w:t>
            </w:r>
          </w:p>
        </w:tc>
      </w:tr>
      <w:tr w:rsidR="001A1311" w:rsidRPr="001F0C07" w:rsidTr="00824CF9">
        <w:tc>
          <w:tcPr>
            <w:tcW w:w="660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Речевые игры и упражнения</w:t>
            </w:r>
          </w:p>
        </w:tc>
        <w:tc>
          <w:tcPr>
            <w:tcW w:w="9694" w:type="dxa"/>
            <w:gridSpan w:val="4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«Котенок-шалун», «Веселые инструменты». «Облака», «Поросята-трусишки», Друзья помогли», «Ежик и барабан», «Зима прошла», «Снегири», «Теленок», «Мчится поезд», «Урожай», «Дождик», «Боровик», «Воробей», «Заяц Егорка», «Бабочка», «Валера», «Горилла», «Наш Ролан», «У лесной дороги».</w:t>
            </w:r>
          </w:p>
        </w:tc>
      </w:tr>
      <w:tr w:rsidR="001A1311" w:rsidRPr="001F0C07" w:rsidTr="00824CF9">
        <w:tc>
          <w:tcPr>
            <w:tcW w:w="660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384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0" w:type="dxa"/>
            <w:gridSpan w:val="3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«Самолет», «Цветные автомобили», «Будильник», «Воробушки и автомобиль», «Солдаты», «Вороны», «Оркестр», «Барашек», «Бараны», «</w:t>
            </w:r>
          </w:p>
        </w:tc>
      </w:tr>
      <w:tr w:rsidR="001A1311" w:rsidRPr="001F0C07" w:rsidTr="00824CF9">
        <w:tc>
          <w:tcPr>
            <w:tcW w:w="660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 xml:space="preserve">Физминутки </w:t>
            </w:r>
          </w:p>
        </w:tc>
        <w:tc>
          <w:tcPr>
            <w:tcW w:w="9694" w:type="dxa"/>
            <w:gridSpan w:val="4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 xml:space="preserve">«Для начала мы с тобой», «Раз, два!», «Раз, два- выше голова», «Раз, два – дружно встали», «Раз, два, стоит ракета», «Раз, два, три, четыре, пять», «Чтоб получше нам размяться», «Раз, два – шли утята», «Мы на плечи руки ставим», «Разминка». «Разомнемся мы сначала», «Раз – подняться, потянуться», «Раз – цветок, два – цветок», «Речка», «Ровным кругом», «Руки в стороны и вверх», «Руки на пояс поставим вначале», «Руки </w:t>
            </w:r>
            <w:r w:rsidRPr="001F0C07">
              <w:rPr>
                <w:rFonts w:ascii="Times New Roman" w:hAnsi="Times New Roman"/>
                <w:sz w:val="24"/>
                <w:szCs w:val="24"/>
              </w:rPr>
              <w:lastRenderedPageBreak/>
              <w:t>подняли и покачали». «Руки ставим мы вразлет», «Руки ставим перед грудью», «Ручки поднимаем», «Руки тянем в потолок», «Рябинка», «Поднимаем ручки».</w:t>
            </w:r>
          </w:p>
        </w:tc>
      </w:tr>
      <w:tr w:rsidR="001A1311" w:rsidRPr="001F0C07" w:rsidTr="00824CF9">
        <w:tc>
          <w:tcPr>
            <w:tcW w:w="660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9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 xml:space="preserve">Самомассаж  </w:t>
            </w:r>
          </w:p>
        </w:tc>
        <w:tc>
          <w:tcPr>
            <w:tcW w:w="9694" w:type="dxa"/>
            <w:gridSpan w:val="4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«Кролики», «Дождик», «Гриб-грибок», «Пальчик-мальчик», «Слива», «Мурочка – Снегурочка», «Мышка», «Жаворонки», «Воробей», «Муравьишка», «Неболейка», «Полевые цветы», «Кузнец», «Повар», «Пекарь», «Грибы», «Капуста».</w:t>
            </w:r>
          </w:p>
        </w:tc>
      </w:tr>
      <w:tr w:rsidR="001A1311" w:rsidRPr="001F0C07" w:rsidTr="00824CF9">
        <w:tc>
          <w:tcPr>
            <w:tcW w:w="660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9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Логопедические сказки</w:t>
            </w:r>
          </w:p>
        </w:tc>
        <w:tc>
          <w:tcPr>
            <w:tcW w:w="4818" w:type="dxa"/>
            <w:gridSpan w:val="2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07">
              <w:rPr>
                <w:rFonts w:ascii="Times New Roman" w:hAnsi="Times New Roman"/>
                <w:sz w:val="24"/>
                <w:szCs w:val="24"/>
              </w:rPr>
              <w:t>«Мужик и медведь», «Заяц-хваста»,  «Вершки и корешки» «Гуси-лебеди», «Репка», «Колобок».</w:t>
            </w:r>
          </w:p>
        </w:tc>
        <w:tc>
          <w:tcPr>
            <w:tcW w:w="2425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A1311" w:rsidRPr="001F0C07" w:rsidRDefault="001A1311" w:rsidP="00824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311" w:rsidRPr="001A1311" w:rsidRDefault="001A1311" w:rsidP="001A1311">
      <w:pPr>
        <w:pStyle w:val="a6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A1311" w:rsidRPr="001A1311" w:rsidSect="000D3961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</w:p>
    <w:p w:rsidR="001A1311" w:rsidRPr="001A1311" w:rsidRDefault="001A1311" w:rsidP="001A1311">
      <w:pPr>
        <w:pStyle w:val="a6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1311" w:rsidRDefault="001A1311" w:rsidP="001A1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1311" w:rsidRPr="001A1311" w:rsidRDefault="001A1311" w:rsidP="001A1311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1A1311" w:rsidRPr="001A1311" w:rsidSect="001A1311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1A1311" w:rsidRDefault="001A1311"/>
    <w:sectPr w:rsidR="001A1311" w:rsidSect="006F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211" w:rsidRDefault="00E03211" w:rsidP="006F0ADF">
      <w:pPr>
        <w:spacing w:after="0" w:line="240" w:lineRule="auto"/>
      </w:pPr>
      <w:r>
        <w:separator/>
      </w:r>
    </w:p>
  </w:endnote>
  <w:endnote w:type="continuationSeparator" w:id="1">
    <w:p w:rsidR="00E03211" w:rsidRDefault="00E03211" w:rsidP="006F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3C1" w:rsidRDefault="006F0ADF" w:rsidP="00DA2B49">
    <w:pPr>
      <w:pStyle w:val="a7"/>
      <w:jc w:val="center"/>
    </w:pPr>
    <w:r w:rsidRPr="00DA2B49">
      <w:rPr>
        <w:rFonts w:ascii="Times New Roman" w:hAnsi="Times New Roman"/>
        <w:sz w:val="24"/>
        <w:szCs w:val="24"/>
      </w:rPr>
      <w:fldChar w:fldCharType="begin"/>
    </w:r>
    <w:r w:rsidR="001A1311" w:rsidRPr="00DA2B49">
      <w:rPr>
        <w:rFonts w:ascii="Times New Roman" w:hAnsi="Times New Roman"/>
        <w:sz w:val="24"/>
        <w:szCs w:val="24"/>
      </w:rPr>
      <w:instrText xml:space="preserve"> PAGE   \* MERGEFORMAT </w:instrText>
    </w:r>
    <w:r w:rsidRPr="00DA2B49">
      <w:rPr>
        <w:rFonts w:ascii="Times New Roman" w:hAnsi="Times New Roman"/>
        <w:sz w:val="24"/>
        <w:szCs w:val="24"/>
      </w:rPr>
      <w:fldChar w:fldCharType="separate"/>
    </w:r>
    <w:r w:rsidR="000D3961">
      <w:rPr>
        <w:rFonts w:ascii="Times New Roman" w:hAnsi="Times New Roman"/>
        <w:noProof/>
        <w:sz w:val="24"/>
        <w:szCs w:val="24"/>
      </w:rPr>
      <w:t>7</w:t>
    </w:r>
    <w:r w:rsidRPr="00DA2B49">
      <w:rPr>
        <w:rFonts w:ascii="Times New Roman" w:hAnsi="Times New Roman"/>
        <w:sz w:val="24"/>
        <w:szCs w:val="24"/>
      </w:rPr>
      <w:fldChar w:fldCharType="end"/>
    </w:r>
  </w:p>
  <w:p w:rsidR="002833C1" w:rsidRDefault="00E032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211" w:rsidRDefault="00E03211" w:rsidP="006F0ADF">
      <w:pPr>
        <w:spacing w:after="0" w:line="240" w:lineRule="auto"/>
      </w:pPr>
      <w:r>
        <w:separator/>
      </w:r>
    </w:p>
  </w:footnote>
  <w:footnote w:type="continuationSeparator" w:id="1">
    <w:p w:rsidR="00E03211" w:rsidRDefault="00E03211" w:rsidP="006F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3C1" w:rsidRPr="0010151C" w:rsidRDefault="001A1311" w:rsidP="00CC6262">
    <w:pPr>
      <w:pStyle w:val="a4"/>
      <w:tabs>
        <w:tab w:val="left" w:pos="3969"/>
      </w:tabs>
      <w:spacing w:line="276" w:lineRule="auto"/>
      <w:ind w:left="142" w:right="-283"/>
      <w:jc w:val="center"/>
      <w:rPr>
        <w:rFonts w:ascii="Times New Roman" w:hAnsi="Times New Roman"/>
        <w:color w:val="808080"/>
        <w:sz w:val="24"/>
        <w:szCs w:val="24"/>
      </w:rPr>
    </w:pPr>
    <w:r w:rsidRPr="0010151C">
      <w:rPr>
        <w:rFonts w:ascii="Times New Roman" w:hAnsi="Times New Roman"/>
        <w:color w:val="808080"/>
        <w:sz w:val="24"/>
        <w:szCs w:val="24"/>
      </w:rPr>
      <w:t>МБДОУ МО г.</w:t>
    </w:r>
    <w:r>
      <w:rPr>
        <w:rFonts w:ascii="Times New Roman" w:hAnsi="Times New Roman"/>
        <w:color w:val="808080"/>
        <w:sz w:val="24"/>
        <w:szCs w:val="24"/>
      </w:rPr>
      <w:t xml:space="preserve"> </w:t>
    </w:r>
    <w:r w:rsidRPr="0010151C">
      <w:rPr>
        <w:rFonts w:ascii="Times New Roman" w:hAnsi="Times New Roman"/>
        <w:color w:val="808080"/>
        <w:sz w:val="24"/>
        <w:szCs w:val="24"/>
      </w:rPr>
      <w:t xml:space="preserve">Краснодар «Детский сад № 97»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18D"/>
    <w:multiLevelType w:val="hybridMultilevel"/>
    <w:tmpl w:val="22741896"/>
    <w:lvl w:ilvl="0" w:tplc="1B9230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71138"/>
    <w:multiLevelType w:val="hybridMultilevel"/>
    <w:tmpl w:val="0CDE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311"/>
    <w:rsid w:val="000D3961"/>
    <w:rsid w:val="001A1311"/>
    <w:rsid w:val="006F0ADF"/>
    <w:rsid w:val="00E0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311"/>
    <w:rPr>
      <w:color w:val="0000FF"/>
      <w:u w:val="single"/>
    </w:rPr>
  </w:style>
  <w:style w:type="paragraph" w:styleId="a4">
    <w:name w:val="No Spacing"/>
    <w:link w:val="a5"/>
    <w:uiPriority w:val="1"/>
    <w:qFormat/>
    <w:rsid w:val="001A13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1A1311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1A13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1A13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A131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tsad97@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2014-04-24T16:15:00Z</dcterms:created>
  <dcterms:modified xsi:type="dcterms:W3CDTF">2014-04-24T16:19:00Z</dcterms:modified>
</cp:coreProperties>
</file>