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B2C67" w:rsidRPr="00F2442D" w:rsidRDefault="009B2C67" w:rsidP="00F2442D">
      <w:pPr>
        <w:pStyle w:val="c4"/>
        <w:spacing w:before="0" w:beforeAutospacing="0" w:after="0" w:afterAutospacing="0"/>
        <w:jc w:val="center"/>
        <w:rPr>
          <w:rFonts w:ascii="Comic Sans MS" w:hAnsi="Comic Sans MS" w:cs="Calibri"/>
          <w:color w:val="FF0000"/>
          <w:sz w:val="36"/>
          <w:szCs w:val="36"/>
        </w:rPr>
      </w:pPr>
      <w:r w:rsidRPr="00F2442D">
        <w:rPr>
          <w:rStyle w:val="c3"/>
          <w:rFonts w:ascii="Comic Sans MS" w:hAnsi="Comic Sans MS" w:cs="Calibri"/>
          <w:b/>
          <w:bCs/>
          <w:color w:val="FF0000"/>
          <w:sz w:val="36"/>
          <w:szCs w:val="36"/>
        </w:rPr>
        <w:t>Использование пальчиковой гимнастики для развития речи детей.</w:t>
      </w:r>
    </w:p>
    <w:p w:rsidR="009B2C67" w:rsidRPr="00F2442D" w:rsidRDefault="009B2C67" w:rsidP="00F2442D">
      <w:pPr>
        <w:pStyle w:val="c5"/>
        <w:spacing w:before="0" w:beforeAutospacing="0" w:after="0" w:afterAutospacing="0" w:line="270" w:lineRule="atLeast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Сотрудники Института Физиологии детей и подростков установили, что развитие тонких движений пальцев рук положительно влияет на функционирование</w:t>
      </w:r>
      <w:r w:rsidR="00F2442D">
        <w:rPr>
          <w:rFonts w:ascii="Comic Sans MS" w:hAnsi="Comic Sans MS" w:cs="Calibri"/>
          <w:color w:val="000000"/>
        </w:rPr>
        <w:t xml:space="preserve"> </w:t>
      </w:r>
      <w:r w:rsidRPr="00F2442D">
        <w:rPr>
          <w:rFonts w:ascii="Comic Sans MS" w:hAnsi="Comic Sans MS" w:cs="Calibri"/>
          <w:color w:val="000000"/>
        </w:rPr>
        <w:t>речевых зон коры головного мозга.</w:t>
      </w:r>
    </w:p>
    <w:p w:rsidR="009B2C67" w:rsidRPr="00F2442D" w:rsidRDefault="009B2C67" w:rsidP="00F2442D">
      <w:pPr>
        <w:pStyle w:val="c5"/>
        <w:spacing w:before="0" w:beforeAutospacing="0" w:after="0" w:afterAutospacing="0" w:line="270" w:lineRule="atLeast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При работе с детьми, имеющими речевые нарушения, учитываю</w:t>
      </w:r>
      <w:r w:rsidR="00F2442D">
        <w:rPr>
          <w:rFonts w:ascii="Comic Sans MS" w:hAnsi="Comic Sans MS" w:cs="Calibri"/>
          <w:color w:val="000000"/>
        </w:rPr>
        <w:t>т</w:t>
      </w:r>
      <w:r w:rsidRPr="00F2442D">
        <w:rPr>
          <w:rFonts w:ascii="Comic Sans MS" w:hAnsi="Comic Sans MS" w:cs="Calibri"/>
          <w:color w:val="000000"/>
        </w:rPr>
        <w:t>, что коррекция речевых нарушений тесно связана с развитием мелкой моторики. На протяжении всего детства четко выступает эта зависимость – по мере совершенствования тонких движений пальцев рук идет развитие речевых функций.</w:t>
      </w:r>
    </w:p>
    <w:p w:rsidR="009B2C67" w:rsidRPr="00F2442D" w:rsidRDefault="00172285" w:rsidP="00F2442D">
      <w:pPr>
        <w:pStyle w:val="c5"/>
        <w:spacing w:before="0" w:beforeAutospacing="0" w:after="0" w:afterAutospacing="0" w:line="270" w:lineRule="atLeast"/>
        <w:ind w:firstLine="708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166870" cy="3333750"/>
            <wp:effectExtent l="19050" t="0" r="5080" b="0"/>
            <wp:wrapSquare wrapText="bothSides"/>
            <wp:docPr id="1" name="Рисунок 0" descr="d0424fe2-612c-4901-af41-d075992c7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424fe2-612c-4901-af41-d075992c785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2C67" w:rsidRPr="00F2442D">
        <w:rPr>
          <w:rFonts w:ascii="Comic Sans MS" w:hAnsi="Comic Sans MS" w:cs="Calibri"/>
          <w:color w:val="000000"/>
        </w:rPr>
        <w:t>Для успешного развития речи детей в своей работе использую</w:t>
      </w:r>
      <w:r w:rsidR="00F2442D">
        <w:rPr>
          <w:rFonts w:ascii="Comic Sans MS" w:hAnsi="Comic Sans MS" w:cs="Calibri"/>
          <w:color w:val="000000"/>
        </w:rPr>
        <w:t>т</w:t>
      </w:r>
      <w:r w:rsidR="009B2C67" w:rsidRPr="00F2442D">
        <w:rPr>
          <w:rFonts w:ascii="Comic Sans MS" w:hAnsi="Comic Sans MS" w:cs="Calibri"/>
          <w:color w:val="000000"/>
        </w:rPr>
        <w:t xml:space="preserve"> физкультминутки как элемент двигательной активности. Это помогает переключить детей на другой вид деятельности, снять нагрузку, повысить работоспособн</w:t>
      </w:r>
      <w:r w:rsidR="00F2442D">
        <w:rPr>
          <w:rFonts w:ascii="Comic Sans MS" w:hAnsi="Comic Sans MS" w:cs="Calibri"/>
          <w:color w:val="000000"/>
        </w:rPr>
        <w:t>ость. В физкультминутках проводят</w:t>
      </w:r>
      <w:r w:rsidR="009B2C67" w:rsidRPr="00F2442D">
        <w:rPr>
          <w:rFonts w:ascii="Comic Sans MS" w:hAnsi="Comic Sans MS" w:cs="Calibri"/>
          <w:color w:val="000000"/>
        </w:rPr>
        <w:t xml:space="preserve"> пальчиковую гимнастику. Проговаривание стихов одновременно с движением дает преимущество для детей с нарушением речи.  Пальчиковую гимнастику использую</w:t>
      </w:r>
      <w:r w:rsidR="00F2442D">
        <w:rPr>
          <w:rFonts w:ascii="Comic Sans MS" w:hAnsi="Comic Sans MS" w:cs="Calibri"/>
          <w:color w:val="000000"/>
        </w:rPr>
        <w:t>т</w:t>
      </w:r>
      <w:r w:rsidR="009B2C67" w:rsidRPr="00F2442D">
        <w:rPr>
          <w:rFonts w:ascii="Comic Sans MS" w:hAnsi="Comic Sans MS" w:cs="Calibri"/>
          <w:color w:val="000000"/>
        </w:rPr>
        <w:t xml:space="preserve"> не только для динамических пауз на занятиях, но и в совместной деятельности в индивидуальной, подгрупповой, а также на прогулках.  Но у детей с нарушением речи возникают трудности: пальцы малоподвижны, движения неточны, темп даже самых легких упражнений замедлен. Для усвоения детьми движен</w:t>
      </w:r>
      <w:r w:rsidR="00F2442D">
        <w:rPr>
          <w:rFonts w:ascii="Comic Sans MS" w:hAnsi="Comic Sans MS" w:cs="Calibri"/>
          <w:color w:val="000000"/>
        </w:rPr>
        <w:t>ий пальцев рук регулярно проводят</w:t>
      </w:r>
      <w:r w:rsidR="009B2C67" w:rsidRPr="00F2442D">
        <w:rPr>
          <w:rFonts w:ascii="Comic Sans MS" w:hAnsi="Comic Sans MS" w:cs="Calibri"/>
          <w:color w:val="000000"/>
        </w:rPr>
        <w:t xml:space="preserve"> пальчиковую гимнастику.  В ходе игры предлагаю</w:t>
      </w:r>
      <w:r w:rsidR="00F2442D">
        <w:rPr>
          <w:rFonts w:ascii="Comic Sans MS" w:hAnsi="Comic Sans MS" w:cs="Calibri"/>
          <w:color w:val="000000"/>
        </w:rPr>
        <w:t>т</w:t>
      </w:r>
      <w:r w:rsidR="009B2C67" w:rsidRPr="00F2442D">
        <w:rPr>
          <w:rFonts w:ascii="Comic Sans MS" w:hAnsi="Comic Sans MS" w:cs="Calibri"/>
          <w:color w:val="000000"/>
        </w:rPr>
        <w:t xml:space="preserve"> детям как бы «конструировать» из пальцев различные предметы и объекты. Дети изображают животных,  птиц, деревья, такая игровая деятельность вызывает у них интерес и эмоциональный настрой, развивает зрительное восприятие.</w:t>
      </w:r>
    </w:p>
    <w:p w:rsidR="009B2C67" w:rsidRPr="00F2442D" w:rsidRDefault="00F2442D" w:rsidP="00F2442D">
      <w:pPr>
        <w:pStyle w:val="c5"/>
        <w:spacing w:before="0" w:beforeAutospacing="0" w:after="0" w:afterAutospacing="0" w:line="270" w:lineRule="atLeast"/>
        <w:ind w:firstLine="708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В течение</w:t>
      </w:r>
      <w:r w:rsidR="009B2C67" w:rsidRPr="00F2442D">
        <w:rPr>
          <w:rFonts w:ascii="Comic Sans MS" w:hAnsi="Comic Sans MS" w:cs="Calibri"/>
          <w:color w:val="000000"/>
        </w:rPr>
        <w:t xml:space="preserve"> 3-4 месяцев дети овладевают самыми сложными упражнениями. А это очень важно, так как дети быстро овладевают правильным произношением звуков. Их речь реализуемая движениями, делается более громкой, четкой и эмоциональной. А наличие рифмы положительно влияет на слуховое восприятие детей.</w:t>
      </w:r>
    </w:p>
    <w:p w:rsidR="009B2C67" w:rsidRPr="00F2442D" w:rsidRDefault="009B2C67" w:rsidP="00F2442D">
      <w:pPr>
        <w:pStyle w:val="c5"/>
        <w:spacing w:before="0" w:beforeAutospacing="0" w:after="0" w:afterAutospacing="0" w:line="270" w:lineRule="atLeast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lastRenderedPageBreak/>
        <w:t>Развитие пальчиковой моторики стимулирует действие речевых зон коры головного мозга, что хорошо сказывается на исправлении речи детей. Совершенствуются внимание и память – психические процессы. Облегчается усвоение навыков письма будущими школьниками.</w:t>
      </w:r>
    </w:p>
    <w:p w:rsidR="009B2C67" w:rsidRPr="00F2442D" w:rsidRDefault="009B2C67" w:rsidP="00F2442D">
      <w:pPr>
        <w:pStyle w:val="c5"/>
        <w:spacing w:before="0" w:beforeAutospacing="0" w:after="0" w:afterAutospacing="0" w:line="270" w:lineRule="atLeast"/>
        <w:ind w:firstLine="708"/>
        <w:rPr>
          <w:rFonts w:ascii="Comic Sans MS" w:hAnsi="Comic Sans MS" w:cs="Calibri"/>
          <w:color w:val="000000"/>
        </w:rPr>
      </w:pPr>
      <w:bookmarkStart w:id="0" w:name="h.gjdgxs"/>
      <w:bookmarkEnd w:id="0"/>
      <w:r w:rsidRPr="00F2442D">
        <w:rPr>
          <w:rFonts w:ascii="Comic Sans MS" w:hAnsi="Comic Sans MS" w:cs="Calibri"/>
          <w:color w:val="000000"/>
        </w:rPr>
        <w:t>Примеры некоторых физкультминуток, используемых для развития пальчиковой моторики у детей с нарушением речи.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Пальчиковая гимнастика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Style w:val="c3"/>
          <w:rFonts w:ascii="Comic Sans MS" w:hAnsi="Comic Sans MS" w:cs="Calibri"/>
          <w:b/>
          <w:bCs/>
          <w:color w:val="000000"/>
        </w:rPr>
        <w:t>«ОСЕННИЕ ЛИСТЬЯ»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Раз, два, три,                                                   (Загибают пальчики,  начиная с большого.)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четыре, пять,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Будем листья собирать.                       (Сжимают и разжимают кулачки.)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Листья березы,                  (Загибают пальчики,  начиная с большого.)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Листья рябины,</w:t>
      </w:r>
    </w:p>
    <w:p w:rsidR="009B2C67" w:rsidRPr="00F2442D" w:rsidRDefault="00172285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004945" cy="2667000"/>
            <wp:effectExtent l="19050" t="0" r="0" b="0"/>
            <wp:wrapSquare wrapText="bothSides"/>
            <wp:docPr id="2" name="Рисунок 1" descr="42584dec8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84dec8ff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2C67" w:rsidRPr="00F2442D">
        <w:rPr>
          <w:rFonts w:ascii="Comic Sans MS" w:hAnsi="Comic Sans MS" w:cs="Calibri"/>
          <w:color w:val="000000"/>
        </w:rPr>
        <w:t>Листики тополя,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Листья осины,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Листики дуба мы соберем,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Маме осенний букет отнесем.   («Шагают» по столу средним и указательным   пальчиками.)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Style w:val="c3"/>
          <w:rFonts w:ascii="Comic Sans MS" w:hAnsi="Comic Sans MS" w:cs="Calibri"/>
          <w:b/>
          <w:bCs/>
          <w:color w:val="000000"/>
        </w:rPr>
        <w:t> «КОМПОТ»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Будем мы варить компот,      (Левую ладошку держат «ковшиком», указательным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Фруктов нужно много.  Вот:                        пальцем правой руки «мешают».)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Будем яблоки крошить, (Загибают пальчики по одному, начиная  с большого.)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Грушу будем мы рубить.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Отожмем лимонный сок,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Слив положим и песок.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Варим, варим мы компот.              (Опять «варят» и «мешают».)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Угостим честной народ.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Style w:val="c3"/>
          <w:rFonts w:ascii="Comic Sans MS" w:hAnsi="Comic Sans MS" w:cs="Calibri"/>
          <w:b/>
          <w:bCs/>
          <w:color w:val="000000"/>
        </w:rPr>
        <w:t>Пальчиковая гимнастика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Style w:val="c3"/>
          <w:rFonts w:ascii="Comic Sans MS" w:hAnsi="Comic Sans MS" w:cs="Calibri"/>
          <w:b/>
          <w:bCs/>
          <w:color w:val="000000"/>
        </w:rPr>
        <w:t>Посчитаем в первый раз,</w:t>
      </w:r>
      <w:r w:rsidRPr="00F2442D">
        <w:rPr>
          <w:rFonts w:ascii="Comic Sans MS" w:hAnsi="Comic Sans MS" w:cs="Calibri"/>
          <w:color w:val="000000"/>
        </w:rPr>
        <w:t> (Попеременные хлопки ладонями и удары кулачками по столу.)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Сколько обуви у нас.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Туфли, тапочки, сапожки  (На каждое название обуви загибают по одному пальчику,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lastRenderedPageBreak/>
        <w:t>Для Наташки и Сережки,                          начиная с большого.)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Да еще ботинки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Для нашей Валентинки,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А вот эти валенки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Для малышки Галеньки.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Style w:val="c3"/>
          <w:rFonts w:ascii="Comic Sans MS" w:hAnsi="Comic Sans MS" w:cs="Calibri"/>
          <w:b/>
          <w:bCs/>
          <w:color w:val="000000"/>
        </w:rPr>
        <w:t>           «МНОГО МЕБЕЛИ В КВАРТИРЕ»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Раз, два, три, четыре,                  (Загибают пальчики, начиная с большого, на обеих                              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руках.)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Много мебели в квартире.         (Сжимают и разжимают кулачки.)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В шкаф повесим мы рубашку, (Загибают пальчики,  начиная с большого).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А в буфет поставим чашку.      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Чтобы ножки отдохнули,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Посидим чуть-чуть на стуле.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А когда мы крепко спали,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На кровати мы лежали.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А потом мы с котом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Посидели за столом,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Чай с вареньем дружно пили.  (Попеременно хлопают стучат кулачками).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Много мебели в квартире.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Style w:val="c3"/>
          <w:rFonts w:ascii="Comic Sans MS" w:hAnsi="Comic Sans MS" w:cs="Calibri"/>
          <w:b/>
          <w:bCs/>
          <w:color w:val="000000"/>
        </w:rPr>
        <w:t>«ПОМОЩНИКИ»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Раз, два, три, четыре,                 (Удар кулачками друг о друга, хлопок в ладоши; повторить.)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Мы посуду перемыли:                 (Одна ладонь скользит по другой по кругу.)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Чайник, чашку, ковшик,  ложку            (Загибают пальчики по одному, начиная с                        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                                                                                            большого.)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И большую поварешку.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Мы посуду перемыли,                 (Одна ладонь скользит по другой.)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Style w:val="c3"/>
          <w:rFonts w:ascii="Comic Sans MS" w:hAnsi="Comic Sans MS" w:cs="Calibri"/>
          <w:b/>
          <w:bCs/>
          <w:color w:val="000000"/>
        </w:rPr>
        <w:t>«МЫ  ВО ДВОР ПОШЛИ  ГУЛЯТЬ»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Раз, два, три, четыре, пять,  (Загибают пальчики по одному.)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Мы во двор пришли  («Идут» по столу указательным и сред ним пальчиками.)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гулять.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Бабу снежную лепили, («Лепят» комочек двумя ладонями.)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Птичек крошками       («Крошат   хлебушек» всеми пальчиками.)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кормили,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С горки  мы потом катались (Ведут  указательным   пальцем  правой  руки по ладони                        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                                                    левой руки.)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А еще в снегу валялись. (Кладут ладошки на стол то одной, то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                                                     другой стороной.)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lastRenderedPageBreak/>
        <w:t>Все в снегу домой                  (Отряхивают ладошки.)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                        пришли.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Съели суп  и спать легли.      (Движения воображаемой ложкой; руки под щеку.)  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Пальчиковая гимнастика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Style w:val="c3"/>
          <w:rFonts w:ascii="Comic Sans MS" w:hAnsi="Comic Sans MS" w:cs="Calibri"/>
          <w:b/>
          <w:bCs/>
          <w:color w:val="000000"/>
        </w:rPr>
        <w:t>«КОРМУШКА</w:t>
      </w:r>
      <w:r w:rsidRPr="00F2442D">
        <w:rPr>
          <w:rFonts w:ascii="Comic Sans MS" w:hAnsi="Comic Sans MS" w:cs="Calibri"/>
          <w:color w:val="000000"/>
        </w:rPr>
        <w:t>»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Сколько птиц к кормушке (Ритмично сжимают и разжимают ку лачки.)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нашей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Прилетело? Мы расскажем.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Две синицы, воробей,    (На каждое название птицы загибают по одному          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Шесть щеглов и голубей,                пальчику.)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Дятел в пестрых перышках.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Всем хватило зернышек. (Опять   сжимают   и   разжимают   ку лачки.)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Style w:val="c3"/>
          <w:rFonts w:ascii="Comic Sans MS" w:hAnsi="Comic Sans MS" w:cs="Calibri"/>
          <w:b/>
          <w:bCs/>
          <w:color w:val="000000"/>
        </w:rPr>
        <w:t>«ЧТО ПРИНЕС   НАМ ПОЧТАЛЬОН?»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Что принес нам почтальон?       (Сжимают и разжимают кулачки.)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С толстой сумкой ходит он.      («Шагают» пальчиками по столу.)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Перевод, журнал,  газету,             (На каждое наименование загибают по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В бандероли — две кассеты      одному пальчику, начиная с большого.)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И письмо от тети Вали,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Чтоб ее приезда ждали.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Style w:val="c3"/>
          <w:rFonts w:ascii="Comic Sans MS" w:hAnsi="Comic Sans MS" w:cs="Calibri"/>
          <w:b/>
          <w:bCs/>
          <w:color w:val="000000"/>
        </w:rPr>
        <w:t>«КАК У НАС СЕМЬЯ БОЛЬШАЯ»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Как у нас семья большая         (Ритмичные хлопки в ладоши и удары кулачками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Да веселая.попеременно.)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Два у лавки стоят,      (Загнуть   большие   пальцы   на   обеих руках.)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Два учиться хотят,        (Загнуть указательные  пальцы на обеих руках.)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Два Степана у сметаны  (Загнуть средние пальцы.)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Объедаются.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Две Дашки у кашки    (Загнуть безымянные пальцы.)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Питаются.</w:t>
      </w:r>
    </w:p>
    <w:p w:rsidR="009B2C67" w:rsidRPr="00F2442D" w:rsidRDefault="00172285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18005" cy="2476500"/>
            <wp:effectExtent l="19050" t="0" r="0" b="0"/>
            <wp:wrapSquare wrapText="bothSides"/>
            <wp:docPr id="3" name="Рисунок 2" descr="zay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a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2C67" w:rsidRPr="00F2442D">
        <w:rPr>
          <w:rFonts w:ascii="Comic Sans MS" w:hAnsi="Comic Sans MS" w:cs="Calibri"/>
          <w:color w:val="000000"/>
        </w:rPr>
        <w:t>Две Ульки в люльке      (Загнуть мизинцы.)</w:t>
      </w:r>
    </w:p>
    <w:p w:rsidR="009B2C67" w:rsidRPr="00F2442D" w:rsidRDefault="009B2C67" w:rsidP="00F2442D">
      <w:pPr>
        <w:pStyle w:val="c0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Качаются.</w:t>
      </w:r>
    </w:p>
    <w:p w:rsidR="009B2C67" w:rsidRPr="00F2442D" w:rsidRDefault="009B2C67" w:rsidP="00172285">
      <w:pPr>
        <w:pStyle w:val="c6"/>
        <w:spacing w:before="0" w:beforeAutospacing="0" w:after="0" w:afterAutospacing="0"/>
        <w:ind w:firstLine="708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Работа в тесной взаимосвязи всех педагогов детского сада дает быструю положительную динамику в развитии речи детей, повышается эмоциональность, легкость, непринужденность. Дети используют пальчиковую гимнастику в совместных играх.</w:t>
      </w:r>
    </w:p>
    <w:p w:rsidR="009B2C67" w:rsidRPr="00F2442D" w:rsidRDefault="009B2C67" w:rsidP="00172285">
      <w:pPr>
        <w:pStyle w:val="c6"/>
        <w:spacing w:before="0" w:beforeAutospacing="0" w:after="0" w:afterAutospacing="0"/>
        <w:jc w:val="right"/>
        <w:rPr>
          <w:rFonts w:ascii="Comic Sans MS" w:hAnsi="Comic Sans MS" w:cs="Calibri"/>
          <w:color w:val="000000"/>
        </w:rPr>
      </w:pPr>
      <w:r w:rsidRPr="00F2442D">
        <w:rPr>
          <w:rFonts w:ascii="Comic Sans MS" w:hAnsi="Comic Sans MS" w:cs="Calibri"/>
          <w:color w:val="000000"/>
        </w:rPr>
        <w:t>«Сделать серьезное занятие для ребенка занимательным – вот задача  первоначального обучения» К. Д. Ушинский.</w:t>
      </w:r>
    </w:p>
    <w:p w:rsidR="00E61840" w:rsidRPr="00172285" w:rsidRDefault="009B2C67" w:rsidP="00172285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</w:pPr>
      <w:r w:rsidRPr="00F2442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Желаем успехов!</w:t>
      </w:r>
    </w:p>
    <w:sectPr w:rsidR="00E61840" w:rsidRPr="00172285" w:rsidSect="00180DE9">
      <w:pgSz w:w="11906" w:h="16838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3B9"/>
    <w:multiLevelType w:val="multilevel"/>
    <w:tmpl w:val="8140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35847"/>
    <w:multiLevelType w:val="multilevel"/>
    <w:tmpl w:val="E79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739F5"/>
    <w:multiLevelType w:val="multilevel"/>
    <w:tmpl w:val="B610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C67"/>
    <w:rsid w:val="00172285"/>
    <w:rsid w:val="00180DE9"/>
    <w:rsid w:val="00973A0E"/>
    <w:rsid w:val="009B2C67"/>
    <w:rsid w:val="009E6AA5"/>
    <w:rsid w:val="00E133B9"/>
    <w:rsid w:val="00E61840"/>
    <w:rsid w:val="00F2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40"/>
  </w:style>
  <w:style w:type="paragraph" w:styleId="2">
    <w:name w:val="heading 2"/>
    <w:basedOn w:val="a"/>
    <w:link w:val="20"/>
    <w:uiPriority w:val="9"/>
    <w:qFormat/>
    <w:rsid w:val="009B2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2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2C67"/>
  </w:style>
  <w:style w:type="paragraph" w:customStyle="1" w:styleId="c5">
    <w:name w:val="c5"/>
    <w:basedOn w:val="a"/>
    <w:rsid w:val="009B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C67"/>
  </w:style>
  <w:style w:type="character" w:styleId="a4">
    <w:name w:val="Emphasis"/>
    <w:basedOn w:val="a0"/>
    <w:uiPriority w:val="20"/>
    <w:qFormat/>
    <w:rsid w:val="009B2C67"/>
    <w:rPr>
      <w:i/>
      <w:iCs/>
    </w:rPr>
  </w:style>
  <w:style w:type="character" w:styleId="a5">
    <w:name w:val="Hyperlink"/>
    <w:basedOn w:val="a0"/>
    <w:uiPriority w:val="99"/>
    <w:semiHidden/>
    <w:unhideWhenUsed/>
    <w:rsid w:val="009B2C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7BB64-34B3-4249-9D65-18CA68B7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Желаем успехов!</vt:lpstr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Римма</cp:lastModifiedBy>
  <cp:revision>5</cp:revision>
  <dcterms:created xsi:type="dcterms:W3CDTF">2014-04-14T14:31:00Z</dcterms:created>
  <dcterms:modified xsi:type="dcterms:W3CDTF">2014-05-19T12:12:00Z</dcterms:modified>
</cp:coreProperties>
</file>