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Интеграция образовательных областей:</w:t>
      </w: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 «Социализация», «Познание», «Коммуникация», «Чтение художественной литературы», «Художественное творчество».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 Программное содержание: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1. Гармонизация психоэмоционального состояния детей.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2. Развитие тактильной чувствительности, восприятия, мышления, воображения, конструкторских способностей.</w:t>
      </w:r>
    </w:p>
    <w:p w:rsidR="00EA763C" w:rsidRPr="003839B5" w:rsidRDefault="00EA763C" w:rsidP="00EA763C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br/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3. Активизация словарного запаса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4. Воспитание интереса детей к окружающей действительности.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 Оборудование и материалы:</w:t>
      </w:r>
      <w:r w:rsidR="00084834" w:rsidRPr="003839B5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 xml:space="preserve"> </w:t>
      </w: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письмо, раздаточный материал ( по количеству детей): пластиковые одноразовые поддоны с песком, конверты с набором геометрических фигур (геометрический конструктор), игрушки из</w:t>
      </w:r>
      <w:r w:rsidR="00084834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киндер-сюрприза, кисточки, </w:t>
      </w:r>
      <w:proofErr w:type="spellStart"/>
      <w:r w:rsidR="00084834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пулеви</w:t>
      </w: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затор</w:t>
      </w:r>
      <w:proofErr w:type="spellEnd"/>
      <w:r w:rsidR="00084834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</w:t>
      </w: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с водой, салфетки, набор игрушек и предметов (деревья, конструктор </w:t>
      </w:r>
      <w:proofErr w:type="spell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Лего</w:t>
      </w:r>
      <w:proofErr w:type="spell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, макеты домов, забор, дорожные знаки и т.д.)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,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большие мягкие игрушки, фотографии с изображениями различных домов, карточки с изображениями сказочных героев.</w:t>
      </w:r>
    </w:p>
    <w:p w:rsidR="00EA763C" w:rsidRPr="003839B5" w:rsidRDefault="00EA763C" w:rsidP="000F14C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lang w:eastAsia="ru-RU"/>
        </w:rPr>
        <w:t>Ход деятельности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 Воспитатель вносит в группу письмо.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В о с 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и т а т е л ь. Ребята, нам сегодня пришло письмо из Песчаного города. Его жители — игрушки — пишут, что у них недавно был ураган, который разрушил все дома. Они просят нас помочь – построить для них новый город. Вы согласны помочь и превратиться в строителей Песчаного города? (Ответы детей.). Интересно, а почему город называется Песчаный, как вы думаете? (Предположения детей).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i/>
          <w:iCs/>
          <w:color w:val="000000" w:themeColor="text1"/>
          <w:sz w:val="18"/>
          <w:szCs w:val="18"/>
          <w:lang w:eastAsia="ru-RU"/>
        </w:rPr>
        <w:t> Приглашает детей сесть за столы, на которых стоят пластиковые поддоны с песком по количеству детей.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Воспитатель: Представьте себе, что у каждого из вас есть </w:t>
      </w:r>
      <w:r w:rsidR="000F14CD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возможность построить один дом</w:t>
      </w: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в Песчаном городе. Но прежде чем мы приступим к строительству, давайте рассмотрим наш песок.</w:t>
      </w:r>
    </w:p>
    <w:p w:rsidR="00EA763C" w:rsidRPr="003839B5" w:rsidRDefault="00EA763C" w:rsidP="000F14C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Задания: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Положите на песок ладони. Какой песок на ощупь? (Ответы детей: сухой, шершавый, гладкий, мягкий, теплый, холодный).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Возьмите в руки песок крепко-крепко, потихоньку отпустите. Сделайте тонкую струйку песка. Еще раз возьмите — сделайте широкую струйку песка. Повторите несколько раз. Как получаются тонкая и широкая струйки (ответы детей).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Погладьте песок, разровняйте поверхность — проведите рукой влево, вправо, вверх, вниз.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Сделайте углубления в песке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-Сделайте горку в песке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Разровняйте опять поверхность.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Вот на этом песке мы и будем строить город. Как вы думаете, что должно быть в городе? (Ответы детей).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lastRenderedPageBreak/>
        <w:t xml:space="preserve">Дома строят строители — это мы все давно знаем. А какие бывают дома, вы знаете? Чем один дом может отличаться от другого? (ответы: количеством этажей, подъездов, формой окон, длиной балконов, формой крыши, цветом стен, наличием или отсутствием колонн и </w:t>
      </w:r>
      <w:proofErr w:type="spell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т.д</w:t>
      </w:r>
      <w:proofErr w:type="spell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Давайте попробуем прямо на песке нарисовать дом вашей мечты (дети пальцами на песке рисуют дом, затем педагог предлагает нескольким ребятам рассказать о нарисованном доме).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А сейчас разгладьте поверхность песка, отряхните и вытрите салфеткой руки, и подходите ко мне на ковер — мы с вами поиграем (пока дети играют на ковре — помощник воспитателя прячет в песке каждого ребенка игрушечного персонажа, персонаж должен быть спрятан в углу подноса с песком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)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.</w:t>
      </w:r>
    </w:p>
    <w:p w:rsidR="00EA763C" w:rsidRPr="003839B5" w:rsidRDefault="00EA763C" w:rsidP="000F14C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Игра на ковре «Построй дом».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Каждому ребенку дается большой конверт с геометрическими фигурами. Предлагается прямо на ковре построить дом из геометрических фигур и придумать назначение дома (школа, детский сад, жилой дом, музей, цирк, </w:t>
      </w:r>
      <w:r w:rsidR="0044354B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магазин, банк и т.д.)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После игры дети возвращаются к поддонам с песком. Воспитатель сообщает, что ураган был такой силы, что засыпал даже и жителей Песочного города — в одном из углов песочницы находится игрушечный персонаж, его нужно спасти. Педагог предлагает детям взять кисточки и аккуратно раскопать песочек во всех уголочках песочницы и вызволить друзей из темницы. Дети с помощью кисточек откапывают спрятанные в песке игрушки, называют их, рассказывают, в каком углу песочницы нашлись игрушки (правый верхний, правый нижний, левый верхний, левый нижний).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Воспитатель: — А вот и наши жители Песчаного города нашлись. И прежде чем начать строительство, еще раз попробуйте песок на ощупь, и скажите, можно ли из него строить? Можно ли построить горку? Почему? (потому что песок сухой). Чтобы получились постройки, давайте позовем на помощь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….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кого? (предположения детей). Да, дождик.</w:t>
      </w:r>
    </w:p>
    <w:p w:rsidR="00EA763C" w:rsidRPr="003839B5" w:rsidRDefault="00EA763C" w:rsidP="000F14C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Упражнение «Песочный дождик».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Каждому ребенку выдается пульверизатор, с помощью которого они опрыскивают песок.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Педагог: Посмотрите, сколько волшебных капель нам приготовил дождик. Берите их и начинайте поливать песок: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 Дождик, лей веселей!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Теплых капель не жалей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Для лесов, для полей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И для маленьких детей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И для мам и для пап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Кап – кап! Кап – кап!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 Воспитатель: Какой теперь стал песок, после дождика? (влажный).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- Итак, все готово для работы. Приступим.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(На стол также ставятся подносы с дополнительными деталями – деревья, конструктор </w:t>
      </w:r>
      <w:proofErr w:type="spell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Лего</w:t>
      </w:r>
      <w:proofErr w:type="spell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, макеты домов, забор, дорожные знаки и т.д.). Дети каждый в своей песочнице строит город.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По окончании работы дети рассказывают, что они построили.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lastRenderedPageBreak/>
        <w:t>Воспитатель: Игрушки очень довольны, и предлагают вам поиграть. Осмотрите по сторонам — в группе сидят большие мягкие игрушки. Давайте с вами поиграем в игру «Раз, два, три, к игрушке беги!»</w:t>
      </w:r>
      <w:r w:rsidR="00084834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 Игра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(под музыку дети двигаются, как только музыка прекращается, воспитатель произносит ««Раз, два, три, к зайцу (мишке, Буратино и </w:t>
      </w:r>
      <w:proofErr w:type="spell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т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.д</w:t>
      </w:r>
      <w:proofErr w:type="spellEnd"/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) беги!».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Игра повторяется 2-3 раза.</w:t>
      </w:r>
    </w:p>
    <w:p w:rsidR="00EA763C" w:rsidRPr="003839B5" w:rsidRDefault="00EA763C" w:rsidP="0008483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Подведение итога.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В о с 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и т а т е л ь. Что мы 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с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вам делали на занятии?</w:t>
      </w:r>
    </w:p>
    <w:p w:rsidR="00EA763C" w:rsidRPr="003839B5" w:rsidRDefault="00EA763C" w:rsidP="00EA763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В о с </w:t>
      </w:r>
      <w:proofErr w:type="gramStart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п</w:t>
      </w:r>
      <w:proofErr w:type="gramEnd"/>
      <w:r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 xml:space="preserve"> и т а т е л ь. Вам сегодня было интересно? Если понравилось быть в роли строителей — возьмите себе на память фотографии с изображениями различных дом</w:t>
      </w:r>
      <w:r w:rsidR="00F00E8D" w:rsidRPr="003839B5"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  <w:t>ов назовите их.</w:t>
      </w:r>
    </w:p>
    <w:p w:rsidR="0070121D" w:rsidRPr="003839B5" w:rsidRDefault="0070121D">
      <w:pPr>
        <w:rPr>
          <w:color w:val="000000" w:themeColor="text1"/>
          <w:sz w:val="18"/>
          <w:szCs w:val="18"/>
        </w:rPr>
      </w:pPr>
    </w:p>
    <w:sectPr w:rsidR="0070121D" w:rsidRPr="003839B5" w:rsidSect="00470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4A" w:rsidRDefault="00CA454A" w:rsidP="003839B5">
      <w:pPr>
        <w:spacing w:after="0" w:line="240" w:lineRule="auto"/>
      </w:pPr>
      <w:r>
        <w:separator/>
      </w:r>
    </w:p>
  </w:endnote>
  <w:endnote w:type="continuationSeparator" w:id="0">
    <w:p w:rsidR="00CA454A" w:rsidRDefault="00CA454A" w:rsidP="0038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Default="003839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Default="003839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Default="003839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4A" w:rsidRDefault="00CA454A" w:rsidP="003839B5">
      <w:pPr>
        <w:spacing w:after="0" w:line="240" w:lineRule="auto"/>
      </w:pPr>
      <w:r>
        <w:separator/>
      </w:r>
    </w:p>
  </w:footnote>
  <w:footnote w:type="continuationSeparator" w:id="0">
    <w:p w:rsidR="00CA454A" w:rsidRDefault="00CA454A" w:rsidP="0038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Default="003839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Pr="003839B5" w:rsidRDefault="003839B5">
    <w:pPr>
      <w:pStyle w:val="a9"/>
      <w:rPr>
        <w:color w:val="0F243E" w:themeColor="text2" w:themeShade="80"/>
        <w:sz w:val="36"/>
        <w:szCs w:val="36"/>
      </w:rPr>
    </w:pPr>
    <w:r w:rsidRPr="003839B5">
      <w:rPr>
        <w:color w:val="0F243E" w:themeColor="text2" w:themeShade="80"/>
        <w:sz w:val="36"/>
        <w:szCs w:val="36"/>
      </w:rPr>
      <w:t>Комплексное  логопедическое занятие в старшей группе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5" w:rsidRDefault="003839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C"/>
    <w:rsid w:val="00084834"/>
    <w:rsid w:val="000F14CD"/>
    <w:rsid w:val="003839B5"/>
    <w:rsid w:val="0044354B"/>
    <w:rsid w:val="00470028"/>
    <w:rsid w:val="00607D1F"/>
    <w:rsid w:val="0070121D"/>
    <w:rsid w:val="00CA454A"/>
    <w:rsid w:val="00EA763C"/>
    <w:rsid w:val="00F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63C"/>
    <w:rPr>
      <w:b/>
      <w:bCs/>
    </w:rPr>
  </w:style>
  <w:style w:type="character" w:styleId="a6">
    <w:name w:val="Emphasis"/>
    <w:basedOn w:val="a0"/>
    <w:uiPriority w:val="20"/>
    <w:qFormat/>
    <w:rsid w:val="00EA763C"/>
    <w:rPr>
      <w:i/>
      <w:iCs/>
    </w:rPr>
  </w:style>
  <w:style w:type="character" w:customStyle="1" w:styleId="apple-converted-space">
    <w:name w:val="apple-converted-space"/>
    <w:basedOn w:val="a0"/>
    <w:rsid w:val="00EA763C"/>
  </w:style>
  <w:style w:type="paragraph" w:styleId="a7">
    <w:name w:val="Balloon Text"/>
    <w:basedOn w:val="a"/>
    <w:link w:val="a8"/>
    <w:uiPriority w:val="99"/>
    <w:semiHidden/>
    <w:unhideWhenUsed/>
    <w:rsid w:val="00E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6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9B5"/>
  </w:style>
  <w:style w:type="paragraph" w:styleId="ab">
    <w:name w:val="footer"/>
    <w:basedOn w:val="a"/>
    <w:link w:val="ac"/>
    <w:uiPriority w:val="99"/>
    <w:unhideWhenUsed/>
    <w:rsid w:val="0038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63C"/>
    <w:rPr>
      <w:b/>
      <w:bCs/>
    </w:rPr>
  </w:style>
  <w:style w:type="character" w:styleId="a6">
    <w:name w:val="Emphasis"/>
    <w:basedOn w:val="a0"/>
    <w:uiPriority w:val="20"/>
    <w:qFormat/>
    <w:rsid w:val="00EA763C"/>
    <w:rPr>
      <w:i/>
      <w:iCs/>
    </w:rPr>
  </w:style>
  <w:style w:type="character" w:customStyle="1" w:styleId="apple-converted-space">
    <w:name w:val="apple-converted-space"/>
    <w:basedOn w:val="a0"/>
    <w:rsid w:val="00EA763C"/>
  </w:style>
  <w:style w:type="paragraph" w:styleId="a7">
    <w:name w:val="Balloon Text"/>
    <w:basedOn w:val="a"/>
    <w:link w:val="a8"/>
    <w:uiPriority w:val="99"/>
    <w:semiHidden/>
    <w:unhideWhenUsed/>
    <w:rsid w:val="00E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6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9B5"/>
  </w:style>
  <w:style w:type="paragraph" w:styleId="ab">
    <w:name w:val="footer"/>
    <w:basedOn w:val="a"/>
    <w:link w:val="ac"/>
    <w:uiPriority w:val="99"/>
    <w:unhideWhenUsed/>
    <w:rsid w:val="0038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88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Флюра</cp:lastModifiedBy>
  <cp:revision>2</cp:revision>
  <cp:lastPrinted>2014-04-12T10:08:00Z</cp:lastPrinted>
  <dcterms:created xsi:type="dcterms:W3CDTF">2014-04-12T13:38:00Z</dcterms:created>
  <dcterms:modified xsi:type="dcterms:W3CDTF">2014-04-12T13:38:00Z</dcterms:modified>
</cp:coreProperties>
</file>