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C8" w:rsidRPr="005E2119" w:rsidRDefault="00216E27" w:rsidP="005E2119">
      <w:pPr>
        <w:jc w:val="center"/>
        <w:rPr>
          <w:sz w:val="28"/>
          <w:szCs w:val="28"/>
        </w:rPr>
      </w:pPr>
      <w:r w:rsidRPr="00503E32">
        <w:rPr>
          <w:sz w:val="44"/>
          <w:szCs w:val="44"/>
        </w:rPr>
        <w:t xml:space="preserve"> </w:t>
      </w:r>
      <w:r w:rsidR="00610CC8" w:rsidRPr="00503E32">
        <w:rPr>
          <w:sz w:val="44"/>
          <w:szCs w:val="44"/>
        </w:rPr>
        <w:t>«Формирование художественного восприятия ребенка как одна из проблем современного образования</w:t>
      </w:r>
      <w:r w:rsidR="00503E32" w:rsidRPr="00503E32">
        <w:rPr>
          <w:sz w:val="44"/>
          <w:szCs w:val="44"/>
        </w:rPr>
        <w:t>»</w:t>
      </w:r>
    </w:p>
    <w:p w:rsidR="002E1811" w:rsidRPr="00216E27" w:rsidRDefault="00C66554" w:rsidP="00585DC9">
      <w:pPr>
        <w:jc w:val="both"/>
        <w:rPr>
          <w:sz w:val="24"/>
          <w:szCs w:val="24"/>
        </w:rPr>
      </w:pPr>
      <w:r w:rsidRPr="00610CC8">
        <w:rPr>
          <w:sz w:val="24"/>
          <w:szCs w:val="24"/>
        </w:rPr>
        <w:t>Одна из главных задач воспитания и развития детей дошкольного возраста — обучение умению передавать свои впечатления об окружающем мире с помощью выразительных средств. Эффективным средством ее решения является изобразительное искусство, в частности, живопись и графика. Знакомство с произведениями искусства способствует обогащению содержательной стороны детских рисунков, помогает детям понять, каким образом может быть отражено собственное отношение к действительности.</w:t>
      </w:r>
      <w:r w:rsidRPr="00610CC8">
        <w:rPr>
          <w:sz w:val="24"/>
          <w:szCs w:val="24"/>
        </w:rPr>
        <w:br/>
        <w:t>Развитие художественного восприятия у ребенка дошкольного возраста происходит постепенно. Наиболее ранние его проявления — это детские высказывания, мимика, жесты, игры и рисунки. Глубоко осознанное восприятие детьми произведений искусства возможно только при условии умелого руководства педагога, применения им разнообразных методических приемов.</w:t>
      </w:r>
      <w:r w:rsidRPr="00610CC8">
        <w:rPr>
          <w:sz w:val="24"/>
          <w:szCs w:val="24"/>
        </w:rPr>
        <w:br/>
        <w:t xml:space="preserve">Специальные дидактические игры являются эффективным средством подготовки идей. С помощью игровых ситуаций дети учатся понимать средства выразительности. </w:t>
      </w:r>
      <w:proofErr w:type="gramStart"/>
      <w:r w:rsidRPr="00610CC8">
        <w:rPr>
          <w:sz w:val="24"/>
          <w:szCs w:val="24"/>
        </w:rPr>
        <w:t xml:space="preserve">Наиболее доступны для них линия, </w:t>
      </w:r>
      <w:r w:rsidR="00610CC8">
        <w:rPr>
          <w:sz w:val="24"/>
          <w:szCs w:val="24"/>
        </w:rPr>
        <w:t xml:space="preserve"> </w:t>
      </w:r>
      <w:r w:rsidRPr="00610CC8">
        <w:rPr>
          <w:sz w:val="24"/>
          <w:szCs w:val="24"/>
        </w:rPr>
        <w:t>цвет, композиция.</w:t>
      </w:r>
      <w:proofErr w:type="gramEnd"/>
      <w:r w:rsidRPr="00610CC8">
        <w:rPr>
          <w:sz w:val="24"/>
          <w:szCs w:val="24"/>
        </w:rPr>
        <w:t xml:space="preserve"> С их помощью художник не просто изображает предметы и явления окружающего мира, но и передает свое отношение к ним, показывает их характер, настроение.</w:t>
      </w:r>
    </w:p>
    <w:p w:rsidR="00287A93" w:rsidRPr="00610CC8" w:rsidRDefault="00287A93" w:rsidP="00585DC9">
      <w:pPr>
        <w:jc w:val="both"/>
        <w:rPr>
          <w:sz w:val="24"/>
          <w:szCs w:val="24"/>
        </w:rPr>
      </w:pPr>
      <w:r w:rsidRPr="00610CC8">
        <w:rPr>
          <w:sz w:val="24"/>
          <w:szCs w:val="24"/>
        </w:rPr>
        <w:t>В развитии художественного восприятия дети проходят несколько этапов, однако зачатки его проявляются уже в дошкольном возрасте. Не сразу ребёнок воспринимает произведения искусства в качестве таковых: на первых ступенях развития характерно действенное, утилитарное отношение ребёнка к нему (он трогает, щупает изображение на картинке, гладит, пытается лизать и т.п.).</w:t>
      </w:r>
      <w:r w:rsidRPr="00610CC8">
        <w:rPr>
          <w:sz w:val="24"/>
          <w:szCs w:val="24"/>
        </w:rPr>
        <w:br/>
      </w:r>
      <w:r w:rsidRPr="00610CC8">
        <w:rPr>
          <w:sz w:val="24"/>
          <w:szCs w:val="24"/>
        </w:rPr>
        <w:br/>
        <w:t>Восприятие художественного произведения предполагает способность ребёнка узнать, понять изображённое. Не удивляйтесь, если ваш ребёнок при рассматривании одной картинки оказывается способным проникнуть в смысл изображённого, интерпретировать её, в другой картинке — воспринять общее и детали, дать описание, а при восприятии третьей — всего лишь перечислить изображённые предметы. Уровень восприятия в значительной степени определяется тем, насколько знакомы, понятны</w:t>
      </w:r>
      <w:r w:rsidRPr="00610CC8">
        <w:rPr>
          <w:sz w:val="24"/>
          <w:szCs w:val="24"/>
        </w:rPr>
        <w:br/>
        <w:t>ребёнку изображённые события, предметы: чем доступнее, ближе опыту ребёнка сюжет и содержание картины, тем на более высоком уровне он воспринимает её.</w:t>
      </w:r>
      <w:r w:rsidRPr="00610CC8">
        <w:rPr>
          <w:sz w:val="24"/>
          <w:szCs w:val="24"/>
        </w:rPr>
        <w:br/>
      </w:r>
      <w:r w:rsidRPr="00610CC8">
        <w:rPr>
          <w:sz w:val="24"/>
          <w:szCs w:val="24"/>
        </w:rPr>
        <w:br/>
        <w:t xml:space="preserve">Необходимым условием художественного восприятия является эмоциональная окрашенность воспринятого, выражение отношения к нему. Отношение дошкольников к художественным произведениям особое — слушает ли он любимую сказку, смотрит ли спектакль кукольного театра, он переживает вместе с героями, радуется, горюет, пытается непосредственно воздействовать </w:t>
      </w:r>
      <w:proofErr w:type="gramStart"/>
      <w:r w:rsidRPr="00610CC8">
        <w:rPr>
          <w:sz w:val="24"/>
          <w:szCs w:val="24"/>
        </w:rPr>
        <w:t>на</w:t>
      </w:r>
      <w:proofErr w:type="gramEnd"/>
      <w:r w:rsidRPr="00610CC8">
        <w:rPr>
          <w:sz w:val="24"/>
          <w:szCs w:val="24"/>
        </w:rPr>
        <w:t xml:space="preserve"> воспринятое — он сопереживает. В процессе </w:t>
      </w:r>
      <w:r w:rsidRPr="00610CC8">
        <w:rPr>
          <w:sz w:val="24"/>
          <w:szCs w:val="24"/>
        </w:rPr>
        <w:lastRenderedPageBreak/>
        <w:t>развития художественного восприятия зарождается и оценка воспринятого. Конечно, оценочные суждения дошкольника ещё примитивны, но и их появление должно нас радовать — они свидетельствуют о внутренней активности ребёнка, о зарождении умения не только почувствовать красивое, но и оценить его.</w:t>
      </w:r>
      <w:r w:rsidRPr="00610CC8">
        <w:rPr>
          <w:sz w:val="24"/>
          <w:szCs w:val="24"/>
        </w:rPr>
        <w:br/>
      </w:r>
      <w:r w:rsidRPr="00610CC8">
        <w:rPr>
          <w:sz w:val="24"/>
          <w:szCs w:val="24"/>
        </w:rPr>
        <w:br/>
        <w:t xml:space="preserve">Важную роль в формировании художественного восприятия ребёнка играет семья. Общение родителей с детьми, направленное на расширение и укрепление их знаний, представлений, речи, мышления, на развитие чувствительности, отзывчивости к прекрасному в значительной степени способствует этому. Использование художественного слова, песни в процессе совместного наблюдения природы способно усилить эмоциональную отзывчивость ребёнка. Умелое применение музыки, художественного слова положительно сказывается и при восприятии картин детьми. Рассматривая их, можно предложить ребёнку «войти в картину», «осмотреться», «прислушаться», от чего восприятие обычно становится живее, эмоциональнее. </w:t>
      </w:r>
      <w:proofErr w:type="gramStart"/>
      <w:r w:rsidRPr="00610CC8">
        <w:rPr>
          <w:sz w:val="24"/>
          <w:szCs w:val="24"/>
        </w:rPr>
        <w:t>Ребёнку не безразлично и наше отношение к воспринятому; не бойтесь проявить его своим удивлением, восхищением, репликой,</w:t>
      </w:r>
      <w:r w:rsidR="00F551C7" w:rsidRPr="00610CC8">
        <w:rPr>
          <w:sz w:val="24"/>
          <w:szCs w:val="24"/>
        </w:rPr>
        <w:t xml:space="preserve"> </w:t>
      </w:r>
      <w:r w:rsidRPr="00610CC8">
        <w:rPr>
          <w:sz w:val="24"/>
          <w:szCs w:val="24"/>
        </w:rPr>
        <w:t xml:space="preserve"> образным метким сравнением, к месту использованной пословицей, поговоркой.</w:t>
      </w:r>
      <w:proofErr w:type="gramEnd"/>
      <w:r w:rsidRPr="00610CC8">
        <w:rPr>
          <w:sz w:val="24"/>
          <w:szCs w:val="24"/>
        </w:rPr>
        <w:t xml:space="preserve"> Родители будут способствовать развитию художественного восприятия ребёнка, если научат его видеть в произведениях искусства средства выразительности, которыми пользуются мастера для отражения действительности, если сформируют у ребёнка (конечно, в пределах возможного,</w:t>
      </w:r>
      <w:r w:rsidR="00F551C7" w:rsidRPr="00610CC8">
        <w:rPr>
          <w:sz w:val="24"/>
          <w:szCs w:val="24"/>
        </w:rPr>
        <w:t xml:space="preserve"> доступного) эталон прекрасного.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287A93" w:rsidRPr="00610CC8" w:rsidTr="00287A93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Маленький человек пришел в большой и сложный мир взрослых. В ярком, радостном, многоголосном и многоцветном</w:t>
            </w:r>
            <w:proofErr w:type="gramStart"/>
            <w:r w:rsidRPr="00610CC8">
              <w:rPr>
                <w:sz w:val="24"/>
                <w:szCs w:val="24"/>
              </w:rPr>
              <w:t xml:space="preserve"> .</w:t>
            </w:r>
            <w:proofErr w:type="gramEnd"/>
            <w:r w:rsidRPr="00610CC8">
              <w:rPr>
                <w:sz w:val="24"/>
                <w:szCs w:val="24"/>
              </w:rPr>
              <w:t xml:space="preserve">этом мире мы должны помочь детям найти и полюбить красоту поэзии, живописи, музыки. Искусство помогает ребенку приобщиться </w:t>
            </w:r>
            <w:proofErr w:type="gramStart"/>
            <w:r w:rsidRPr="00610CC8">
              <w:rPr>
                <w:sz w:val="24"/>
                <w:szCs w:val="24"/>
              </w:rPr>
              <w:t>к</w:t>
            </w:r>
            <w:proofErr w:type="gramEnd"/>
            <w:r w:rsidRPr="00610CC8">
              <w:rPr>
                <w:sz w:val="24"/>
                <w:szCs w:val="24"/>
              </w:rPr>
              <w:t xml:space="preserve"> доброму, осудить зло. Искусство отражает жизнь, выражает свое отношение к ней. Но и сама жизнь - быт человека и его труд, природа и предметный мир - все это также источник, питающий эстетические переживания ребенка.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 xml:space="preserve">Яркое, приметное, наглядное, </w:t>
            </w:r>
            <w:proofErr w:type="gramStart"/>
            <w:r w:rsidRPr="00610CC8">
              <w:rPr>
                <w:sz w:val="24"/>
                <w:szCs w:val="24"/>
              </w:rPr>
              <w:t>привлекательное</w:t>
            </w:r>
            <w:proofErr w:type="gramEnd"/>
            <w:r w:rsidRPr="00610CC8">
              <w:rPr>
                <w:sz w:val="24"/>
                <w:szCs w:val="24"/>
              </w:rPr>
              <w:t xml:space="preserve"> прежде всего воспринимается детьми как прекрасное. Встреча с ним радует ребенка. Он осваивает в жизни и в искусстве цвет, линии, звуки, ритм движения, симметрию и асимметрию, которые постепенно, по мере его развития выступают перед ним как прекрасные формы и свойства.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Богатство явлений действительности открывается перед детьми, если приучать их прислушиваться к звукам и голосам природы, присматриваться к ее красотам.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Природа выступает перед ребенком в самых ярких красках, постепенно меняющихся образах, явлениях, картинах. Ко всему этому привлекается внимание ребенка, с возрастом усложняются и разнообразятся его целенаправленные наблюдения.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В результате у детей накапливаются впечатления не только о красоте природы, но и о том, как она меняется, если приложить к ней труд.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 xml:space="preserve">Дети и сами могут принять посильное участие в "преобразовании природы". Они могут </w:t>
            </w:r>
            <w:r w:rsidRPr="00610CC8">
              <w:rPr>
                <w:sz w:val="24"/>
                <w:szCs w:val="24"/>
              </w:rPr>
              <w:lastRenderedPageBreak/>
              <w:t>ухаживать за растениями, цветами, раскрашивать вазы для комнатных растений. Занятия с самим природным материалом дают детям возможность проявить свою инициативу: они выкладывают рисунок из камешков, шишек, лепят из снега, составляют букеты, рисуют на песке и т.д.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Так же широко, интересно, увлекательно может быть открыта красота линий, форм и цветов, окружающая ребенка в повседневной жизни, сочетания их в одежде, в художественной игрушке, в мебели - в том, что мы называем предметной средой. Эстетика быта - это весь уклад жизни семьи (и детского сада).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Большое внимание надо обращать на удобство и целесообразность вашего жилья. Продуманная и красивая обстановка вызывает в ребенке желание не только любоваться, но и вести себя соответственно всему этому красивому окружению.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 xml:space="preserve">Тесно связана с эстетическим воспитанием ребенка и работа над культурой поведения: у малыша воспитываются навыки общения </w:t>
            </w:r>
            <w:proofErr w:type="gramStart"/>
            <w:r w:rsidRPr="00610CC8">
              <w:rPr>
                <w:sz w:val="24"/>
                <w:szCs w:val="24"/>
              </w:rPr>
              <w:t>со</w:t>
            </w:r>
            <w:proofErr w:type="gramEnd"/>
            <w:r w:rsidRPr="00610CC8">
              <w:rPr>
                <w:sz w:val="24"/>
                <w:szCs w:val="24"/>
              </w:rPr>
              <w:t xml:space="preserve"> взрослыми и со своими сверстниками, умение вести себя за обеденным столом, аккуратно пользоваться приборами. В ребенке воспитывается также потребность следить за своим внешним видом - прической, костюмом, обувью, чистотой рук, лица. Все это вырабатывается не от случая к случаю, а систематически и ежедневно.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Но не только к миру предметов, явлений природы можно вызвать эстетическое отношение детей. Оно может возникнуть и в мире человеческих взаимоотношений. Труд, преобразующий жизнь и украшающий ее, также постоянно привлекает внимание детей, вызывает желание участвовать в нем, отображать его в играх. Привлекательный облик созданных предметов и сам процесс труда доставляют ребенку радость.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 xml:space="preserve">Строительство жилых домов, мостов, парков, озеленение городов и сел, украшение улиц - все это ценный материал для воспитания у ребенка чувства радости. Так закладываются первые впечатления о </w:t>
            </w:r>
            <w:proofErr w:type="gramStart"/>
            <w:r w:rsidRPr="00610CC8">
              <w:rPr>
                <w:sz w:val="24"/>
                <w:szCs w:val="24"/>
              </w:rPr>
              <w:t>прекрасном</w:t>
            </w:r>
            <w:proofErr w:type="gramEnd"/>
            <w:r w:rsidRPr="00610CC8">
              <w:rPr>
                <w:sz w:val="24"/>
                <w:szCs w:val="24"/>
              </w:rPr>
              <w:t xml:space="preserve"> в жизни.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 xml:space="preserve">И наконец, искусство - особенно сильное и незаменимое средство эстетического воспитания. Волнуя и радуя ребенка, оно заставляет его пристально всматриваться во все окружающее, внимательнее, ярче и полнее откликаться </w:t>
            </w:r>
            <w:proofErr w:type="gramStart"/>
            <w:r w:rsidRPr="00610CC8">
              <w:rPr>
                <w:sz w:val="24"/>
                <w:szCs w:val="24"/>
              </w:rPr>
              <w:t>на</w:t>
            </w:r>
            <w:proofErr w:type="gramEnd"/>
            <w:r w:rsidRPr="00610CC8">
              <w:rPr>
                <w:sz w:val="24"/>
                <w:szCs w:val="24"/>
              </w:rPr>
              <w:t xml:space="preserve"> прекрасное в жизни. 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Восприятие ребенка, переживание, художественный вкус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 xml:space="preserve">Любое художественное явление требует от того, кто его воспринимает, соответствующей "сенсорной готовности", т.е. определенного уровня развития процессов восприятия. Психологи и педагоги отмечают роль чувственной основы художественных восприятий. </w:t>
            </w:r>
            <w:proofErr w:type="gramStart"/>
            <w:r w:rsidRPr="00610CC8">
              <w:rPr>
                <w:sz w:val="24"/>
                <w:szCs w:val="24"/>
              </w:rPr>
              <w:t xml:space="preserve">Чем активнее будут, </w:t>
            </w:r>
            <w:r w:rsidR="00F551C7" w:rsidRPr="00610CC8">
              <w:rPr>
                <w:sz w:val="24"/>
                <w:szCs w:val="24"/>
              </w:rPr>
              <w:t xml:space="preserve"> </w:t>
            </w:r>
            <w:r w:rsidRPr="00610CC8">
              <w:rPr>
                <w:sz w:val="24"/>
                <w:szCs w:val="24"/>
              </w:rPr>
              <w:t>по их мнению, "поисковые движения" руки, глаза, слуха, тем полнее, интенсивнее у ребенка будет восприятие предметного мира, его красок, форм, звуков.</w:t>
            </w:r>
            <w:proofErr w:type="gramEnd"/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 xml:space="preserve">Развитие музыкально-сенсорных способностей при обучении пению, игре на музыкальных инструментах помогает детям вслушиваться в звуки. Взрослый привлекает внимание ребенка к различным свойствам музыкальных звуков и их сочетаниям и </w:t>
            </w:r>
            <w:r w:rsidRPr="00610CC8">
              <w:rPr>
                <w:sz w:val="24"/>
                <w:szCs w:val="24"/>
              </w:rPr>
              <w:lastRenderedPageBreak/>
              <w:t>связывает с определенными пространственными представлениями (выше - ниже, длиннее - короче). При этом всегда подчеркивается выразительное значение музыкальных звуков.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 xml:space="preserve">В процессе обучения рисованию дети усваивают способы вычленения формы из общего вида предмета, определяют ее свойства; </w:t>
            </w:r>
            <w:r w:rsidR="00F551C7" w:rsidRPr="00610CC8">
              <w:rPr>
                <w:sz w:val="24"/>
                <w:szCs w:val="24"/>
              </w:rPr>
              <w:t xml:space="preserve">сопоставляют </w:t>
            </w:r>
            <w:r w:rsidRPr="00610CC8">
              <w:rPr>
                <w:sz w:val="24"/>
                <w:szCs w:val="24"/>
              </w:rPr>
              <w:t xml:space="preserve"> с наиболее подходящей геометрической фигурой, варьируют ее при изменении пропорций и положений предмета. Все это приводит к более правильному изображению предмета, к возникновению у ребенка художественного образа, к развитию творческого воображения, ведь ребенок должен многое изменять под влиянием возникшего у него замысла.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В целом развитие идет от восприятия простейших звуков к более активному осознанию красивых музыкальных сочетаний, от красок и форм к нюансам цветовой гаммы, разнообразию форм. Сенсорное воспитание - неотъемлемая часть умственного и эстетического воспитания ребенка. Следовательно, значение чувственной основы в эстетическом восприятии определяется как возрастными особенностями ребенка, стремящегося к звукам, краскам, формам, так и природой самих эстетических явлений, в которых прекрасное выступает как единство содержания и формы.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Развитие сенсорных способностей - основа для развития восприятия художественного образа. Это уже более сложный процесс. Известно, что под содержанием искусства понимается отражение в художественных образах наиболее характерных, типичных явлений жизни. Каждый вид искусства располагает своим арсеналом средств, которые выступают всегда в комплексе. Вот почему так важно подчеркнуть целостность художественного восприятия. Допустим, слушая колыбельную песню, ребенок воспринимает общее спокойное лиричное ее настроение, у него возникают жизненные ассоциации. Но вот, прослушав один раз, другой, ребенок способен уже вычленить и неторопливый темп, и негромкое звучание, и выразительные интонации. Так целостное восприятие предполагает и некоторую дифференциацию отдельных средств выразительности. И этому можно и нужно учить ребенка.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Итак, художественное восприятие не ограничивается лишь чувственной основой. Восприятие художественного образа требует от ребенка проявления многих способностей: воображения, наглядных представлений, умения жить радостью и печалью героев художественных произведений. 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Здесь мы подходим к такому сложному явлению, как эстетическое переживание, эстетическое чувство.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Можно ли говорить о наличии эстетического чувства у дошкольника? Как рано оно зарождается, каково его содержание и признаки, в чем близость его к нравственным переживаниям и отличие от них?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 xml:space="preserve">Бытовые предметы и явления природы оцениваются преимущественно со стороны их </w:t>
            </w:r>
            <w:r w:rsidRPr="00610CC8">
              <w:rPr>
                <w:sz w:val="24"/>
                <w:szCs w:val="24"/>
              </w:rPr>
              <w:lastRenderedPageBreak/>
              <w:t>физических качеств, которые доступны для восприятия ребенка и сохраняются в его памяти также в форме наглядных представлений. Яркая окраска игрушек, своеобразные: линии и необычное сочетание цветов на крыльях бабочек, звонкие перепевы птиц, плавные движения золотых рыбок в аквариуме - все это пленяет ребенка пропорциями, цветами, линиями. Эти качества могут быть отнесены к внешней форме и облику и расценены как красивые явления.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Следует оговорить одно обстоятельство. Дети тянутся к блестящим и ярким вещам с самого раннего детства. Но это не должно приводить к тому, что в дальнейшем все блестящие, броские, эффектные предметы надо называть красивыми. Это не приведет к формированию подлинно художественного вкуса. Мы должны учитывать возрастные проявления ребенка, но при этом осуществлять развитие его вкуса в правильном направлении.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Эстетическое чувство, вызываемое действиями человека, его отношениями к труду и быту, ко всей жизни, приближается к более высокому понятию - к прекрасному как высшему нравственному идеалу. Несомненно, что это более сложное, глубокое чувство. У ребенка оно возникает в самом его общем, смутном, нерасчлененном виде. Ребенок может очень горячо откликнуться на прекрасное поведение, прекрасный поступок, потянуться всей душой к нему. Но все это оставит следы, быть может, глубокие, но неосознанные.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 xml:space="preserve">Зная особую впечатлительность, тонкую организацию душевной жизни ребенка, мы стремимся окружить его светлыми и радостными переживаниями. Однако и явления безобразные могут также вызывать эстетическое чувство ребенка. Ведь его ярко впечатляет, например, образ Карабаса </w:t>
            </w:r>
            <w:proofErr w:type="spellStart"/>
            <w:r w:rsidRPr="00610CC8">
              <w:rPr>
                <w:sz w:val="24"/>
                <w:szCs w:val="24"/>
              </w:rPr>
              <w:t>Барабаса</w:t>
            </w:r>
            <w:proofErr w:type="spellEnd"/>
            <w:r w:rsidRPr="00610CC8">
              <w:rPr>
                <w:sz w:val="24"/>
                <w:szCs w:val="24"/>
              </w:rPr>
              <w:t>. Несомненно, что в этом "ужасном" образе, так красочно созданном А. Толстым, ярко сквозит отрицательное отношение к персонажу и самого писателя ("можно окоченеть от ужаса при одном взгляде на него"). Это заставляет и детей почувствовать отвращение, негодование.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В изображении безобразного в произведениях, предназначенных для детей, всегда должно четко звучать предостережение автора: "Так не надо!" Это помогает ребенку вынести приговор отрицательному явлению. Легко увидеть это хотя бы из такого примера, как стихотворение В. Маяковского "Что такое хорошо и что такое плохо":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 xml:space="preserve">Если бьет </w:t>
            </w:r>
            <w:proofErr w:type="gramStart"/>
            <w:r w:rsidRPr="00610CC8">
              <w:rPr>
                <w:sz w:val="24"/>
                <w:szCs w:val="24"/>
              </w:rPr>
              <w:t>дрянной</w:t>
            </w:r>
            <w:proofErr w:type="gramEnd"/>
            <w:r w:rsidRPr="00610CC8">
              <w:rPr>
                <w:sz w:val="24"/>
                <w:szCs w:val="24"/>
              </w:rPr>
              <w:t xml:space="preserve"> драчун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 xml:space="preserve">Слабого мальчишку, 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Я такого не хочу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Даже вставить в книжку.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 xml:space="preserve">Следовательно, эстетическое чувство включает эмоциональное отношение к полярным проявлениям в жизни и в искусстве - прекрасным и безобразным, возвышенным и комическим. Это ярко подчеркивает активную, преобразующую роль искусства, его </w:t>
            </w:r>
            <w:r w:rsidRPr="00610CC8">
              <w:rPr>
                <w:sz w:val="24"/>
                <w:szCs w:val="24"/>
              </w:rPr>
              <w:lastRenderedPageBreak/>
              <w:t>воздействие на мысли и душу ребенка.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 xml:space="preserve">Соотношение </w:t>
            </w:r>
            <w:proofErr w:type="gramStart"/>
            <w:r w:rsidRPr="00610CC8">
              <w:rPr>
                <w:sz w:val="24"/>
                <w:szCs w:val="24"/>
              </w:rPr>
              <w:t>эстетического</w:t>
            </w:r>
            <w:proofErr w:type="gramEnd"/>
            <w:r w:rsidRPr="00610CC8">
              <w:rPr>
                <w:sz w:val="24"/>
                <w:szCs w:val="24"/>
              </w:rPr>
              <w:t xml:space="preserve"> и нравственного порой истолковывается неверно.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В одном случае в эстетическом переживании недооценивается его нравственная сторона и все сводится к внешним проявлениям - красивости, эстетизму. При такой точке зрения во всем педагогическом процессе подчеркивается все то, что относится к внешнему облику, манерам, обстановке. Отнюдь не зачеркивая значения всего этого, мы не можем, однако, им ограничиваться.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proofErr w:type="gramStart"/>
            <w:r w:rsidRPr="00610CC8">
              <w:rPr>
                <w:sz w:val="24"/>
                <w:szCs w:val="24"/>
              </w:rPr>
              <w:t>В другом случае в эстетическом подчеркивается его</w:t>
            </w:r>
            <w:r w:rsidR="00F551C7" w:rsidRPr="00610CC8">
              <w:rPr>
                <w:sz w:val="24"/>
                <w:szCs w:val="24"/>
              </w:rPr>
              <w:t xml:space="preserve"> </w:t>
            </w:r>
            <w:r w:rsidRPr="00610CC8">
              <w:rPr>
                <w:sz w:val="24"/>
                <w:szCs w:val="24"/>
              </w:rPr>
              <w:t xml:space="preserve"> </w:t>
            </w:r>
            <w:proofErr w:type="spellStart"/>
            <w:r w:rsidRPr="00610CC8">
              <w:rPr>
                <w:sz w:val="24"/>
                <w:szCs w:val="24"/>
              </w:rPr>
              <w:t>морализующее</w:t>
            </w:r>
            <w:proofErr w:type="spellEnd"/>
            <w:r w:rsidRPr="00610CC8">
              <w:rPr>
                <w:sz w:val="24"/>
                <w:szCs w:val="24"/>
              </w:rPr>
              <w:t xml:space="preserve"> </w:t>
            </w:r>
            <w:r w:rsidR="00F551C7" w:rsidRPr="00610CC8">
              <w:rPr>
                <w:sz w:val="24"/>
                <w:szCs w:val="24"/>
              </w:rPr>
              <w:t xml:space="preserve"> </w:t>
            </w:r>
            <w:r w:rsidRPr="00610CC8">
              <w:rPr>
                <w:sz w:val="24"/>
                <w:szCs w:val="24"/>
              </w:rPr>
              <w:t>начало,</w:t>
            </w:r>
            <w:r w:rsidR="00F551C7" w:rsidRPr="00610CC8">
              <w:rPr>
                <w:sz w:val="24"/>
                <w:szCs w:val="24"/>
              </w:rPr>
              <w:t xml:space="preserve"> </w:t>
            </w:r>
            <w:r w:rsidRPr="00610CC8">
              <w:rPr>
                <w:sz w:val="24"/>
                <w:szCs w:val="24"/>
              </w:rPr>
              <w:t xml:space="preserve"> вносится излишний дидактизм, недооценивается сила особого воздействия прекрасного (в том числе искусства) на моральный облик ребенка.</w:t>
            </w:r>
            <w:proofErr w:type="gramEnd"/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Это две крайности, которые мешают возникновению у детей правильных эстетических переживаний. Нравственное и эстетическое важно сочетать гармонически.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 xml:space="preserve">Итак, встреча с </w:t>
            </w:r>
            <w:proofErr w:type="gramStart"/>
            <w:r w:rsidRPr="00610CC8">
              <w:rPr>
                <w:sz w:val="24"/>
                <w:szCs w:val="24"/>
              </w:rPr>
              <w:t>прекрасным</w:t>
            </w:r>
            <w:proofErr w:type="gramEnd"/>
            <w:r w:rsidR="00F551C7" w:rsidRPr="00610CC8">
              <w:rPr>
                <w:sz w:val="24"/>
                <w:szCs w:val="24"/>
              </w:rPr>
              <w:t xml:space="preserve"> </w:t>
            </w:r>
            <w:r w:rsidRPr="00610CC8">
              <w:rPr>
                <w:sz w:val="24"/>
                <w:szCs w:val="24"/>
              </w:rPr>
              <w:t xml:space="preserve"> в жизни и искусстве вызывает у детей эстетическое чувство. Это чувство никогда не может быть беспредметным и бессодержательным. Воздействуя на чувства и вызывая их, </w:t>
            </w:r>
            <w:proofErr w:type="gramStart"/>
            <w:r w:rsidRPr="00610CC8">
              <w:rPr>
                <w:sz w:val="24"/>
                <w:szCs w:val="24"/>
              </w:rPr>
              <w:t>прекрасное</w:t>
            </w:r>
            <w:proofErr w:type="gramEnd"/>
            <w:r w:rsidR="00F551C7" w:rsidRPr="00610CC8">
              <w:rPr>
                <w:sz w:val="24"/>
                <w:szCs w:val="24"/>
              </w:rPr>
              <w:t xml:space="preserve"> </w:t>
            </w:r>
            <w:r w:rsidRPr="00610CC8">
              <w:rPr>
                <w:sz w:val="24"/>
                <w:szCs w:val="24"/>
              </w:rPr>
              <w:t xml:space="preserve"> рождает у ребенка мысли, формирует интересы. В процессе эстетического восприятия ребенок делает свои первые обобщения. У него возникают сравнения и ассоциации. Желание узнать, о чем рассказывает картина, музыка, заставляет детей присматриваться к краскам и линиям, прислушиваться к звучанию музыки </w:t>
            </w:r>
            <w:proofErr w:type="spellStart"/>
            <w:r w:rsidRPr="00610CC8">
              <w:rPr>
                <w:sz w:val="24"/>
                <w:szCs w:val="24"/>
              </w:rPr>
              <w:t>к</w:t>
            </w:r>
            <w:proofErr w:type="gramStart"/>
            <w:r w:rsidRPr="00610CC8">
              <w:rPr>
                <w:sz w:val="24"/>
                <w:szCs w:val="24"/>
              </w:rPr>
              <w:t>.с</w:t>
            </w:r>
            <w:proofErr w:type="gramEnd"/>
            <w:r w:rsidRPr="00610CC8">
              <w:rPr>
                <w:sz w:val="24"/>
                <w:szCs w:val="24"/>
              </w:rPr>
              <w:t>тихов</w:t>
            </w:r>
            <w:proofErr w:type="spellEnd"/>
            <w:r w:rsidRPr="00610CC8">
              <w:rPr>
                <w:sz w:val="24"/>
                <w:szCs w:val="24"/>
              </w:rPr>
              <w:t>. Постепенно у ребенка развивается активное слуховое внимание и зрительная наблюдательность. Природа, быт также дают ребенку повод к различным наблюдениям.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 xml:space="preserve">Постепенно воспринимая звуки в различных сочетаниях, рифму в стихах, линии, краски и формы в картинах, впитывая разнообразные ощущения от красоты природы, ребенок приучается улавливать некоторые зависимости средств художественной выразительности от содержания произведения. </w:t>
            </w:r>
            <w:proofErr w:type="gramStart"/>
            <w:r w:rsidRPr="00610CC8">
              <w:rPr>
                <w:sz w:val="24"/>
                <w:szCs w:val="24"/>
              </w:rPr>
              <w:t xml:space="preserve">Так, например, он отмечает, что веселой, плясовой мелодии чаще всего соответствует быстрый темп, громкое звучание, задорный ритм; что в сказке встречаются красивые, выразительные слова и несколько раз повторяется один и тот же оборот речи </w:t>
            </w:r>
            <w:r w:rsidR="00F551C7" w:rsidRPr="00610CC8">
              <w:rPr>
                <w:sz w:val="24"/>
                <w:szCs w:val="24"/>
              </w:rPr>
              <w:t xml:space="preserve">                 </w:t>
            </w:r>
            <w:r w:rsidRPr="00610CC8">
              <w:rPr>
                <w:sz w:val="24"/>
                <w:szCs w:val="24"/>
              </w:rPr>
              <w:t xml:space="preserve">(" ... и покатился колобок дальше"); </w:t>
            </w:r>
            <w:r w:rsidR="00F551C7" w:rsidRPr="00610CC8">
              <w:rPr>
                <w:sz w:val="24"/>
                <w:szCs w:val="24"/>
              </w:rPr>
              <w:t xml:space="preserve"> </w:t>
            </w:r>
            <w:r w:rsidRPr="00610CC8">
              <w:rPr>
                <w:sz w:val="24"/>
                <w:szCs w:val="24"/>
              </w:rPr>
              <w:t>что в картине, передающей образ дремучего леса, преобладают темные краски и т.д.</w:t>
            </w:r>
            <w:proofErr w:type="gramEnd"/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Дети начинают замечать определенную связь окружающей действительности с искусством, ее отражающим. Для них это уже открытие, радостное и необыкновенное. Прослушав песню, сказку, посмотрев на картину, дети оживленно вспоминают, что и с ними случались подобные события, они видели или слышали это же в жизни.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Изобразительное искусство, музыка, сказки и стихи, так же, как явления природы, предметы, окружающие ребенка, вызывают разнообразные и интересные высказывания, если к этому побуждает ребенка взрослый.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 xml:space="preserve">Содержание этих высказываний связано с теми впечатлениями, которые вызывает </w:t>
            </w:r>
            <w:r w:rsidRPr="00610CC8">
              <w:rPr>
                <w:sz w:val="24"/>
                <w:szCs w:val="24"/>
              </w:rPr>
              <w:lastRenderedPageBreak/>
              <w:t>встреча с прекрасными явлениями, доступными пониманию и чувствам ребенка. Высказывания касаются красивого в природе, в быту. Они могут содержать оценку поступков, поведения сверстников.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proofErr w:type="gramStart"/>
            <w:r w:rsidRPr="00610CC8">
              <w:rPr>
                <w:sz w:val="24"/>
                <w:szCs w:val="24"/>
              </w:rPr>
              <w:t>Дети отмечают и средства выразительности в музыкальных, в поэтических произведениях, и средства изобразительности в картинах, в скульптуре, в художественной игрушке.</w:t>
            </w:r>
            <w:proofErr w:type="gramEnd"/>
            <w:r w:rsidRPr="00610CC8">
              <w:rPr>
                <w:sz w:val="24"/>
                <w:szCs w:val="24"/>
              </w:rPr>
              <w:t xml:space="preserve"> Дети склонны интересоваться содержанием песни, картины и могут кратко его изложить. Дети могут оценить качество исполнения песни, рисунка, выразительного чтения своих сверстников: Но по </w:t>
            </w:r>
            <w:proofErr w:type="gramStart"/>
            <w:r w:rsidRPr="00610CC8">
              <w:rPr>
                <w:sz w:val="24"/>
                <w:szCs w:val="24"/>
              </w:rPr>
              <w:t>преимуществу</w:t>
            </w:r>
            <w:proofErr w:type="gramEnd"/>
            <w:r w:rsidRPr="00610CC8">
              <w:rPr>
                <w:sz w:val="24"/>
                <w:szCs w:val="24"/>
              </w:rPr>
              <w:t xml:space="preserve"> прежде всего ими схватываются наиболее яркие, приметные признаки.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По своему характеру оценки детей разрозненны, несколько поверхностны, но очень эмоциональны, непринужденны, импульсивны. "Эстетические характеристики" у детей возникают рано, но у младших дошкольников они носят почти всегда констатирующий характер ("У меня красивое платье"), иногда проявляется избирательное отношение ("Еще" - просят они повторить какую-то сказку, песню). К концу дошкольного возраста появляются мотивировки, сопоставления, дети могут самостоятельно перечислить ряд признаков, применить образные выражения.</w:t>
            </w:r>
          </w:p>
          <w:p w:rsidR="00287A93" w:rsidRPr="00610CC8" w:rsidRDefault="00287A93" w:rsidP="00585DC9">
            <w:pPr>
              <w:jc w:val="both"/>
              <w:rPr>
                <w:sz w:val="24"/>
                <w:szCs w:val="24"/>
              </w:rPr>
            </w:pPr>
            <w:r w:rsidRPr="00610CC8">
              <w:rPr>
                <w:sz w:val="24"/>
                <w:szCs w:val="24"/>
              </w:rPr>
              <w:t>Благодаря взаимодействию чувственного восприятия, эмоций, слова эстетическое переживание ребенка обогащается и становится разностороннее. Зарождается художественный вкус</w:t>
            </w:r>
          </w:p>
        </w:tc>
      </w:tr>
    </w:tbl>
    <w:p w:rsidR="00C66554" w:rsidRPr="00610CC8" w:rsidRDefault="00C66554" w:rsidP="00585DC9">
      <w:pPr>
        <w:jc w:val="both"/>
        <w:rPr>
          <w:sz w:val="24"/>
          <w:szCs w:val="24"/>
          <w:lang w:val="en-US"/>
        </w:rPr>
      </w:pPr>
    </w:p>
    <w:p w:rsidR="00610CC8" w:rsidRPr="00610CC8" w:rsidRDefault="00610CC8" w:rsidP="00585DC9">
      <w:pPr>
        <w:jc w:val="both"/>
        <w:rPr>
          <w:b/>
          <w:bCs/>
          <w:sz w:val="24"/>
          <w:szCs w:val="24"/>
        </w:rPr>
      </w:pPr>
    </w:p>
    <w:p w:rsidR="00610CC8" w:rsidRPr="00610CC8" w:rsidRDefault="00610CC8" w:rsidP="00585DC9">
      <w:pPr>
        <w:jc w:val="both"/>
        <w:rPr>
          <w:b/>
          <w:bCs/>
          <w:sz w:val="24"/>
          <w:szCs w:val="24"/>
        </w:rPr>
      </w:pPr>
    </w:p>
    <w:p w:rsidR="00610CC8" w:rsidRDefault="00610CC8" w:rsidP="00585DC9">
      <w:pPr>
        <w:jc w:val="both"/>
        <w:rPr>
          <w:b/>
          <w:bCs/>
        </w:rPr>
      </w:pPr>
    </w:p>
    <w:p w:rsidR="00610CC8" w:rsidRDefault="00610CC8" w:rsidP="00585DC9">
      <w:pPr>
        <w:jc w:val="both"/>
        <w:rPr>
          <w:b/>
          <w:bCs/>
        </w:rPr>
      </w:pPr>
    </w:p>
    <w:p w:rsidR="00610CC8" w:rsidRDefault="00610CC8" w:rsidP="00585DC9">
      <w:pPr>
        <w:jc w:val="both"/>
        <w:rPr>
          <w:b/>
          <w:bCs/>
        </w:rPr>
      </w:pPr>
    </w:p>
    <w:p w:rsidR="00610CC8" w:rsidRDefault="00610CC8" w:rsidP="00585DC9">
      <w:pPr>
        <w:jc w:val="both"/>
        <w:rPr>
          <w:b/>
          <w:bCs/>
        </w:rPr>
      </w:pPr>
    </w:p>
    <w:p w:rsidR="00610CC8" w:rsidRDefault="00610CC8" w:rsidP="00585DC9">
      <w:pPr>
        <w:jc w:val="both"/>
        <w:rPr>
          <w:b/>
          <w:bCs/>
        </w:rPr>
      </w:pPr>
    </w:p>
    <w:p w:rsidR="00610CC8" w:rsidRDefault="00610CC8" w:rsidP="00585DC9">
      <w:pPr>
        <w:jc w:val="both"/>
        <w:rPr>
          <w:b/>
          <w:bCs/>
        </w:rPr>
      </w:pPr>
    </w:p>
    <w:p w:rsidR="00610CC8" w:rsidRDefault="00610CC8" w:rsidP="00585DC9">
      <w:pPr>
        <w:jc w:val="both"/>
        <w:rPr>
          <w:b/>
          <w:bCs/>
        </w:rPr>
      </w:pPr>
    </w:p>
    <w:p w:rsidR="00610CC8" w:rsidRDefault="00610CC8" w:rsidP="00585DC9">
      <w:pPr>
        <w:jc w:val="both"/>
        <w:rPr>
          <w:b/>
          <w:bCs/>
        </w:rPr>
      </w:pPr>
    </w:p>
    <w:p w:rsidR="00610CC8" w:rsidRDefault="00610CC8" w:rsidP="00585DC9">
      <w:pPr>
        <w:jc w:val="both"/>
        <w:rPr>
          <w:b/>
          <w:bCs/>
        </w:rPr>
      </w:pPr>
    </w:p>
    <w:p w:rsidR="00610CC8" w:rsidRDefault="00610CC8" w:rsidP="00585DC9">
      <w:pPr>
        <w:jc w:val="both"/>
        <w:rPr>
          <w:b/>
          <w:bCs/>
        </w:rPr>
      </w:pPr>
    </w:p>
    <w:p w:rsidR="00610CC8" w:rsidRDefault="00610CC8" w:rsidP="00585DC9">
      <w:pPr>
        <w:jc w:val="both"/>
        <w:rPr>
          <w:b/>
          <w:bCs/>
        </w:rPr>
      </w:pPr>
    </w:p>
    <w:p w:rsidR="00610CC8" w:rsidRDefault="00610CC8" w:rsidP="00585DC9">
      <w:pPr>
        <w:jc w:val="center"/>
        <w:rPr>
          <w:b/>
          <w:bCs/>
        </w:rPr>
      </w:pPr>
      <w:bookmarkStart w:id="0" w:name="_GoBack"/>
    </w:p>
    <w:p w:rsidR="00F551C7" w:rsidRPr="00610CC8" w:rsidRDefault="00C66554" w:rsidP="00585DC9">
      <w:pPr>
        <w:jc w:val="center"/>
        <w:rPr>
          <w:b/>
          <w:bCs/>
          <w:sz w:val="36"/>
          <w:szCs w:val="36"/>
        </w:rPr>
      </w:pPr>
      <w:r w:rsidRPr="00610CC8">
        <w:rPr>
          <w:b/>
          <w:bCs/>
          <w:sz w:val="36"/>
          <w:szCs w:val="36"/>
        </w:rPr>
        <w:t>Список литературы</w:t>
      </w:r>
    </w:p>
    <w:bookmarkEnd w:id="0"/>
    <w:p w:rsidR="00C66554" w:rsidRPr="00C66554" w:rsidRDefault="00C66554" w:rsidP="00585DC9">
      <w:pPr>
        <w:jc w:val="both"/>
      </w:pPr>
      <w:r w:rsidRPr="00C66554">
        <w:t xml:space="preserve">1. Абрамян Л.А. О роли взаимодействия эмоций и воображения в становлении игровых действий у ребенка // Отчет о научно- исследовательской работе лаборатории эмоций НИИ дошкольного воспитания. М., 1990. 14. </w:t>
      </w:r>
    </w:p>
    <w:p w:rsidR="00C66554" w:rsidRPr="00C66554" w:rsidRDefault="00C66554" w:rsidP="00585DC9">
      <w:pPr>
        <w:jc w:val="both"/>
      </w:pPr>
      <w:r w:rsidRPr="00C66554">
        <w:t xml:space="preserve">2. Абрамова М.А. Пути и условия интеллектуального развития младших школьников в процессе ознакомления с изобразительным искусством. </w:t>
      </w:r>
      <w:proofErr w:type="spellStart"/>
      <w:r w:rsidRPr="00C66554">
        <w:t>Ав-тореф</w:t>
      </w:r>
      <w:proofErr w:type="gramStart"/>
      <w:r w:rsidRPr="00C66554">
        <w:t>.д</w:t>
      </w:r>
      <w:proofErr w:type="gramEnd"/>
      <w:r w:rsidRPr="00C66554">
        <w:t>ис</w:t>
      </w:r>
      <w:proofErr w:type="spellEnd"/>
      <w:r w:rsidRPr="00C66554">
        <w:t>....</w:t>
      </w:r>
      <w:proofErr w:type="spellStart"/>
      <w:r w:rsidRPr="00C66554">
        <w:t>к.пед.наук</w:t>
      </w:r>
      <w:proofErr w:type="spellEnd"/>
      <w:r w:rsidRPr="00C66554">
        <w:t xml:space="preserve">. Якутск, 1997. 4, 11. </w:t>
      </w:r>
    </w:p>
    <w:p w:rsidR="00C66554" w:rsidRPr="00C66554" w:rsidRDefault="00C66554" w:rsidP="00585DC9">
      <w:pPr>
        <w:jc w:val="both"/>
      </w:pPr>
      <w:r w:rsidRPr="00C66554">
        <w:t xml:space="preserve">3. </w:t>
      </w:r>
      <w:proofErr w:type="spellStart"/>
      <w:r w:rsidRPr="00C66554">
        <w:t>Афасижев</w:t>
      </w:r>
      <w:proofErr w:type="spellEnd"/>
      <w:r w:rsidRPr="00C66554">
        <w:t xml:space="preserve"> М.Н. Типология эмоций в искусстве // Эмоции, творчество, искусство. Пермь, 1997. </w:t>
      </w:r>
      <w:proofErr w:type="gramStart"/>
      <w:r w:rsidRPr="00C66554">
        <w:t>З</w:t>
      </w:r>
      <w:proofErr w:type="gramEnd"/>
      <w:r w:rsidRPr="00C66554">
        <w:t xml:space="preserve"> - 4. </w:t>
      </w:r>
      <w:proofErr w:type="spellStart"/>
      <w:r w:rsidRPr="00C66554">
        <w:t>Бабанский</w:t>
      </w:r>
      <w:proofErr w:type="spellEnd"/>
      <w:r w:rsidRPr="00C66554">
        <w:t xml:space="preserve"> Ю.К. Педагогика. М., 1988. 164-178. </w:t>
      </w:r>
    </w:p>
    <w:p w:rsidR="00C66554" w:rsidRPr="00C66554" w:rsidRDefault="00C66554" w:rsidP="00585DC9">
      <w:pPr>
        <w:jc w:val="both"/>
      </w:pPr>
      <w:r w:rsidRPr="00C66554">
        <w:t xml:space="preserve">5. </w:t>
      </w:r>
      <w:proofErr w:type="spellStart"/>
      <w:r w:rsidRPr="00C66554">
        <w:t>Блудова</w:t>
      </w:r>
      <w:proofErr w:type="spellEnd"/>
      <w:r w:rsidRPr="00C66554">
        <w:t xml:space="preserve"> В. Природа и структура художественного </w:t>
      </w:r>
      <w:proofErr w:type="gramStart"/>
      <w:r w:rsidRPr="00C66554">
        <w:t>восприятия</w:t>
      </w:r>
      <w:proofErr w:type="gramEnd"/>
      <w:r w:rsidRPr="00C66554">
        <w:t xml:space="preserve"> // Эстетические очерки. М., 1977, № 4. 38, 62. </w:t>
      </w:r>
    </w:p>
    <w:p w:rsidR="00C66554" w:rsidRPr="00C66554" w:rsidRDefault="00C66554" w:rsidP="00585DC9">
      <w:pPr>
        <w:jc w:val="both"/>
      </w:pPr>
      <w:r w:rsidRPr="00C66554">
        <w:t xml:space="preserve"> </w:t>
      </w:r>
    </w:p>
    <w:p w:rsidR="00C66554" w:rsidRPr="00C66554" w:rsidRDefault="00610CC8" w:rsidP="00585DC9">
      <w:pPr>
        <w:jc w:val="both"/>
      </w:pPr>
      <w:r>
        <w:t>6</w:t>
      </w:r>
      <w:r w:rsidR="00C66554" w:rsidRPr="00C66554">
        <w:t xml:space="preserve"> Буров А.И. Эстетическая сущность искусства. М., 1956. 282 с. ^ </w:t>
      </w:r>
    </w:p>
    <w:p w:rsidR="00C66554" w:rsidRPr="00C66554" w:rsidRDefault="00610CC8" w:rsidP="00585DC9">
      <w:pPr>
        <w:jc w:val="both"/>
      </w:pPr>
      <w:r>
        <w:t>7</w:t>
      </w:r>
      <w:r w:rsidR="00C66554" w:rsidRPr="00C66554">
        <w:t xml:space="preserve">. Вершинина П.А. Возможности освоения дошкольниками некоторых знаний о композиции произведений живописи // Содержание знаний и умений в обучении детей дошкольного возраста. Л., 1984. 128-136.  </w:t>
      </w:r>
    </w:p>
    <w:p w:rsidR="00C66554" w:rsidRPr="00C66554" w:rsidRDefault="00610CC8" w:rsidP="00585DC9">
      <w:pPr>
        <w:jc w:val="both"/>
      </w:pPr>
      <w:r>
        <w:t>8</w:t>
      </w:r>
      <w:r w:rsidR="00C66554" w:rsidRPr="00C66554">
        <w:t xml:space="preserve">. Ветлугина Н.А. Эстетическое воспитание в детском саду. М., 1978. 5-9. </w:t>
      </w:r>
    </w:p>
    <w:p w:rsidR="00C66554" w:rsidRPr="00C66554" w:rsidRDefault="00610CC8" w:rsidP="00585DC9">
      <w:pPr>
        <w:jc w:val="both"/>
      </w:pPr>
      <w:r>
        <w:t>9</w:t>
      </w:r>
      <w:r w:rsidR="00C66554" w:rsidRPr="00C66554">
        <w:t xml:space="preserve">. Выготский Л.С. Воображение и творчество в детском возрасте. М., 1991. 3-25. </w:t>
      </w:r>
    </w:p>
    <w:p w:rsidR="00C66554" w:rsidRPr="00C66554" w:rsidRDefault="00C66554" w:rsidP="00585DC9">
      <w:pPr>
        <w:jc w:val="both"/>
      </w:pPr>
      <w:r w:rsidRPr="00C66554">
        <w:t xml:space="preserve">новой В.И., </w:t>
      </w:r>
      <w:proofErr w:type="spellStart"/>
      <w:r w:rsidRPr="00C66554">
        <w:t>Саморуковой</w:t>
      </w:r>
      <w:proofErr w:type="spellEnd"/>
      <w:r w:rsidRPr="00C66554">
        <w:t xml:space="preserve"> </w:t>
      </w:r>
      <w:r w:rsidR="00610CC8">
        <w:t xml:space="preserve"> </w:t>
      </w:r>
      <w:r w:rsidRPr="00C66554">
        <w:t xml:space="preserve">П.Г. М., 1988. 230-253. </w:t>
      </w:r>
    </w:p>
    <w:p w:rsidR="00C66554" w:rsidRPr="00C66554" w:rsidRDefault="00610CC8" w:rsidP="00585DC9">
      <w:pPr>
        <w:jc w:val="both"/>
      </w:pPr>
      <w:r>
        <w:t>10</w:t>
      </w:r>
      <w:r w:rsidR="00C66554" w:rsidRPr="00C66554">
        <w:t xml:space="preserve">. </w:t>
      </w:r>
      <w:proofErr w:type="spellStart"/>
      <w:r w:rsidR="00C66554" w:rsidRPr="00C66554">
        <w:t>Езикеева</w:t>
      </w:r>
      <w:proofErr w:type="spellEnd"/>
      <w:r w:rsidR="00C66554" w:rsidRPr="00C66554">
        <w:t xml:space="preserve"> В.А. Рассматривание иллюстраций в книге // Система эстетического воспитания в детском саду / под ред. Ветлугиной Н.А. М., 1962. </w:t>
      </w:r>
    </w:p>
    <w:p w:rsidR="00C66554" w:rsidRPr="00C66554" w:rsidRDefault="00610CC8" w:rsidP="00585DC9">
      <w:pPr>
        <w:jc w:val="both"/>
      </w:pPr>
      <w:r>
        <w:t>11</w:t>
      </w:r>
      <w:r w:rsidR="00C66554" w:rsidRPr="00C66554">
        <w:t>. Искусство и дети</w:t>
      </w:r>
      <w:proofErr w:type="gramStart"/>
      <w:r w:rsidR="00C66554" w:rsidRPr="00C66554">
        <w:t xml:space="preserve"> / П</w:t>
      </w:r>
      <w:proofErr w:type="gramEnd"/>
      <w:r w:rsidR="00C66554" w:rsidRPr="00C66554">
        <w:t xml:space="preserve">од ред. Шестакова В. М., 1969. 28,62,188,218. </w:t>
      </w:r>
    </w:p>
    <w:p w:rsidR="00C66554" w:rsidRPr="00C66554" w:rsidRDefault="00610CC8" w:rsidP="00585DC9">
      <w:pPr>
        <w:jc w:val="both"/>
      </w:pPr>
      <w:r>
        <w:t>12</w:t>
      </w:r>
      <w:r w:rsidR="00C66554" w:rsidRPr="00C66554">
        <w:t xml:space="preserve">. Комарова Т. Дети в мире творчества. М,, 1995. </w:t>
      </w:r>
    </w:p>
    <w:p w:rsidR="00610CC8" w:rsidRDefault="00610CC8" w:rsidP="00585DC9">
      <w:pPr>
        <w:jc w:val="both"/>
      </w:pPr>
    </w:p>
    <w:p w:rsidR="00610CC8" w:rsidRDefault="00610CC8" w:rsidP="00585DC9">
      <w:pPr>
        <w:jc w:val="both"/>
      </w:pPr>
    </w:p>
    <w:p w:rsidR="00610CC8" w:rsidRDefault="00610CC8" w:rsidP="00585DC9">
      <w:pPr>
        <w:jc w:val="both"/>
      </w:pPr>
    </w:p>
    <w:p w:rsidR="00610CC8" w:rsidRDefault="00610CC8" w:rsidP="00585DC9">
      <w:pPr>
        <w:jc w:val="both"/>
      </w:pPr>
    </w:p>
    <w:p w:rsidR="00610CC8" w:rsidRDefault="00610CC8" w:rsidP="00585DC9">
      <w:pPr>
        <w:jc w:val="both"/>
      </w:pPr>
    </w:p>
    <w:p w:rsidR="00610CC8" w:rsidRDefault="00610CC8" w:rsidP="00585DC9">
      <w:pPr>
        <w:jc w:val="both"/>
      </w:pPr>
    </w:p>
    <w:p w:rsidR="00610CC8" w:rsidRDefault="00610CC8" w:rsidP="00585DC9">
      <w:pPr>
        <w:jc w:val="both"/>
      </w:pPr>
    </w:p>
    <w:p w:rsidR="00C66554" w:rsidRPr="00C66554" w:rsidRDefault="00C66554" w:rsidP="00585DC9">
      <w:pPr>
        <w:jc w:val="both"/>
      </w:pPr>
      <w:r w:rsidRPr="00C66554">
        <w:br/>
      </w:r>
    </w:p>
    <w:p w:rsidR="00C66554" w:rsidRDefault="00C66554" w:rsidP="00585DC9">
      <w:pPr>
        <w:jc w:val="both"/>
        <w:rPr>
          <w:b/>
          <w:bCs/>
        </w:rPr>
      </w:pPr>
    </w:p>
    <w:p w:rsidR="00503E32" w:rsidRPr="00C66554" w:rsidRDefault="00503E32" w:rsidP="00585DC9">
      <w:pPr>
        <w:jc w:val="both"/>
      </w:pPr>
    </w:p>
    <w:sectPr w:rsidR="00503E32" w:rsidRPr="00C6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11"/>
    <w:rsid w:val="00216E27"/>
    <w:rsid w:val="00275EB4"/>
    <w:rsid w:val="00287A93"/>
    <w:rsid w:val="002E1811"/>
    <w:rsid w:val="00503E32"/>
    <w:rsid w:val="00585DC9"/>
    <w:rsid w:val="005E2119"/>
    <w:rsid w:val="00610CC8"/>
    <w:rsid w:val="00B357E8"/>
    <w:rsid w:val="00BC2B11"/>
    <w:rsid w:val="00C66554"/>
    <w:rsid w:val="00F5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7</cp:revision>
  <dcterms:created xsi:type="dcterms:W3CDTF">2014-12-07T14:45:00Z</dcterms:created>
  <dcterms:modified xsi:type="dcterms:W3CDTF">2014-12-31T10:53:00Z</dcterms:modified>
</cp:coreProperties>
</file>