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b/>
          <w:kern w:val="36"/>
          <w:lang w:eastAsia="ru-RU"/>
        </w:rPr>
        <w:t>Консультация для Родителей "Возрастные особенности детей старшей группы (5-6 лет)"</w:t>
      </w: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Всё больший интерес ребёнка пяти лет направлен на сферу взаимоотношений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между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людьми. Оценки взрослого подвергаются критическому анализу и сравниваются со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своими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собственными. Под воздействием этих оценок представления ребёнка о «Я» реальном и «Я»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идеальном дифференцируются более чётко. К этому периоду жизни у ребёнка накапливается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достаточно большой запас знаний, который продолжает пополняться. Ребёнок стремится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поделиться своими знаниями и впечатлениями с окружающими, сверстниками, что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способствует появлению познавательной мотивации в общении. С другой стороны,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широкий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кругозор ребёнка может явиться фактором, который позитивно влияет на его успешность</w:t>
      </w:r>
    </w:p>
    <w:p w:rsidR="00E153E3" w:rsidRPr="00E153E3" w:rsidRDefault="00E153E3" w:rsidP="00E153E3">
      <w:pPr>
        <w:pStyle w:val="a4"/>
        <w:rPr>
          <w:b/>
          <w:kern w:val="36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среди сверстников.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Происходит дальнейшее развитие познавательной сферы личности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ребёнка-дошкольника. Развитие произвольности и волевых качеств позволяет ребёнку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целенаправленно преодолевать определённые трудности, специфичные для дошкольника.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Также развивается соподчинение мотивов (например, ребёнок может отказаться от шумной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игры во время отдыха взрослых)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.П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оявляется интерес к математике, чтению. Основываясь на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умении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представлять что-либо, ребёнок может решать простые геометрические задачи.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Ребёнок уже может запомнить что-либо целенаправленно. Кроме коммуникативной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функции речи, развивается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планирующая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, т. е. ребёнок учится целенаправленно планировать,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логически и последовательно выстраивать свои действия и рассказывать об этом. Развивается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proofErr w:type="spell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самоинструктирование</w:t>
      </w:r>
      <w:proofErr w:type="spell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, которое помогает ребёнку заранее организовать своё внимание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на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предстоящей деятельности. Старший дошкольник способен различать весь спектр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человеческих эмоций, у него проявляются устойчивые чувства и отношения. Формируются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«высшие чувства»: моральные, интеллектуальные, эстетические.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К интеллектуальным чувствам можно отнести: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· Любопытство;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· Любознательность;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· Чувство юмора;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· Удивление.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К эстетическим чувствам относится: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· чувство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прекрасного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;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· чувство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героического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К моральным чувствам можно отнести: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· чувство гордости;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· чувство стыда;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· чувство дружбы.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На фоне эмоциональной зависимости от оценок взрослого у ребёнка развивается притязание на признание, выраженное в стремлении получить одобрение, похвалу,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подтвердить свою значимость. Достаточно часто в этом возрасте у детей появляется черта, как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лживость, т. е. целенаправленное искажение истины. Развитию этой черты способствует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нарушение детско-родительских отношений, когда близкий человек чрезмерной строгостью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или негативным отношением блокирует развитие у ребёнка позитивного самоощущения,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уверенности в своих силах. И чтобы не потерять доверия взрослого, а часто оградить себя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от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нападок, ребёнок начинает придумывать оправдание своим оплошностям, перекладывать вину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на других. Нравственное развитие старшего дошкольника напрямую зависит от степени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участия в нем взрослого, так как именно в общении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со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взрослым ребёнок узнаёт, осмысливает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и интерпретирует нравственные нормы и правила. У ребёнка необходимо формировать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lastRenderedPageBreak/>
        <w:t>привычку нравственного поведения. Этому способствует создание проблемных ситуаций и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включение детей в них в процессе повседневной жизни, а также личный пример взрослого,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находящегося рядом.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Возраст 5-6 лет, старший дошкольный возраст, является очень важным в развитии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познавательной, интеллектуальной и личностной сферы ребёнка. Именно в этот период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в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ребёнке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закладываются многие личностные аспекты, формируются основные черты характера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ребёнка, «Я» - позиция. Уже сейчас можно понять, каким будет человек в будущем. В 5-6 лет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ребёнок как губка впитывает всю познавательную информацию. Научно доказано, что в этом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возрасте человек запоминает столько материала, сколько он не запомнит потом никогда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в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жизни. В этом возрасте ребёнку интересно всё, что связанно с окружающим миром,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расширяется кругозор. Лучшим способом получения научной информации является чтение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детской энциклопедии, где чётко, научно, доступным для ребёнка языком описываются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любые сведения об окружающем мире. Ребёнок получает представление о космосе, древнем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мире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, человеческом теле, животных и растениях, странах, изобретениях и о многом другом.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Этот период называется </w:t>
      </w:r>
      <w:proofErr w:type="spell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сензитивным</w:t>
      </w:r>
      <w:proofErr w:type="spell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( </w:t>
      </w:r>
      <w:proofErr w:type="spellStart"/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особеннно</w:t>
      </w:r>
      <w:proofErr w:type="spell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чувствительным) для развития всех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познавательных процессов: внимания, восприятия, мышления, памяти, воображения.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для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их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развития используется более усложненный игровой материа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л(</w:t>
      </w:r>
      <w:proofErr w:type="gram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палочки </w:t>
      </w:r>
      <w:proofErr w:type="spell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Кюизнера</w:t>
      </w:r>
      <w:proofErr w:type="spell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, блоки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proofErr w:type="spell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Дьенеша</w:t>
      </w:r>
      <w:proofErr w:type="spell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, кубики Никитина, «</w:t>
      </w:r>
      <w:proofErr w:type="spell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Танграм</w:t>
      </w:r>
      <w:proofErr w:type="spell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», «</w:t>
      </w:r>
      <w:proofErr w:type="spell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Коломбово</w:t>
      </w:r>
      <w:proofErr w:type="spell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яйцо», развивающие игры </w:t>
      </w:r>
      <w:proofErr w:type="spell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Воскобовича</w:t>
      </w:r>
      <w:proofErr w:type="spellEnd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 и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др.), он становится логическим, интеллектуальным, когда ребёнку приходится думать и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рассуждать.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Очень полезно играть с детьми в словесные игры, так как ребёнок уже использует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в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своей речи синонимы, антонимы, различает гласные и согласные звуки, может определить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количество слогов в словах, место звука в слове (в начале, середине, конце слова).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Хорошо развивает логическое мышление конструктор. Важным моментом в процессе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конструирования является складывание по схеме-образцу, начиная с простых узоров. Кубики,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различные головоломки, мозаику необходимо выкладывать по картинке, ориентируясь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на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цвет, форму и величину. Развитию элементарных логических представлений способствуют</w:t>
      </w:r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 xml:space="preserve">игры и упражнения с использованием различных логических таблиц. Все задания строятся </w:t>
      </w:r>
      <w:proofErr w:type="gramStart"/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на</w:t>
      </w:r>
      <w:proofErr w:type="gramEnd"/>
    </w:p>
    <w:p w:rsidR="00E153E3" w:rsidRPr="00E153E3" w:rsidRDefault="00E153E3" w:rsidP="00E153E3">
      <w:pPr>
        <w:spacing w:before="82" w:after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видовой, тематической классификации, заставляют работать внимание, зрительное</w:t>
      </w:r>
    </w:p>
    <w:p w:rsidR="00E153E3" w:rsidRPr="00E153E3" w:rsidRDefault="00E153E3" w:rsidP="00E153E3">
      <w:pPr>
        <w:spacing w:before="82" w:line="245" w:lineRule="atLeast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E153E3"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  <w:t>восприятие и мышление ребёнка.</w:t>
      </w:r>
    </w:p>
    <w:p w:rsidR="004D667F" w:rsidRPr="00E153E3" w:rsidRDefault="004D667F">
      <w:pPr>
        <w:rPr>
          <w:rFonts w:ascii="Times New Roman" w:hAnsi="Times New Roman" w:cs="Times New Roman"/>
          <w:i/>
          <w:sz w:val="20"/>
          <w:szCs w:val="20"/>
        </w:rPr>
      </w:pPr>
    </w:p>
    <w:sectPr w:rsidR="004D667F" w:rsidRPr="00E153E3" w:rsidSect="00324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0BC"/>
    <w:rsid w:val="003240BC"/>
    <w:rsid w:val="004D667F"/>
    <w:rsid w:val="00E1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7F"/>
  </w:style>
  <w:style w:type="paragraph" w:styleId="1">
    <w:name w:val="heading 1"/>
    <w:basedOn w:val="a"/>
    <w:link w:val="10"/>
    <w:uiPriority w:val="9"/>
    <w:qFormat/>
    <w:rsid w:val="00E1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5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648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27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0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2014-12-31T13:03:00Z</cp:lastPrinted>
  <dcterms:created xsi:type="dcterms:W3CDTF">2014-12-31T13:03:00Z</dcterms:created>
  <dcterms:modified xsi:type="dcterms:W3CDTF">2014-12-31T13:56:00Z</dcterms:modified>
</cp:coreProperties>
</file>