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A7" w:rsidRPr="00D83264" w:rsidRDefault="00764023" w:rsidP="0017775A">
      <w:pPr>
        <w:widowControl w:val="0"/>
        <w:spacing w:after="0" w:line="240" w:lineRule="auto"/>
        <w:jc w:val="center"/>
        <w:rPr>
          <w:color w:val="FF0000"/>
          <w:sz w:val="44"/>
          <w:szCs w:val="44"/>
          <w:u w:val="single"/>
        </w:rPr>
      </w:pPr>
      <w:r w:rsidRPr="00D83264">
        <w:rPr>
          <w:color w:val="FF0000"/>
          <w:sz w:val="44"/>
          <w:szCs w:val="44"/>
          <w:u w:val="single"/>
        </w:rPr>
        <w:t>Золотые правила общения с ребенком:</w:t>
      </w:r>
    </w:p>
    <w:p w:rsidR="00764023" w:rsidRPr="0017775A" w:rsidRDefault="00764023" w:rsidP="0076402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sz w:val="44"/>
          <w:szCs w:val="44"/>
        </w:rPr>
      </w:pPr>
      <w:r w:rsidRPr="0017775A">
        <w:rPr>
          <w:sz w:val="44"/>
          <w:szCs w:val="44"/>
        </w:rPr>
        <w:t>Не навязывайте себя никому, в том числе и детям.</w:t>
      </w:r>
    </w:p>
    <w:p w:rsidR="00764023" w:rsidRPr="0017775A" w:rsidRDefault="0017775A" w:rsidP="0076402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sz w:val="44"/>
          <w:szCs w:val="44"/>
        </w:rPr>
      </w:pPr>
      <w:r w:rsidRPr="0017775A">
        <w:rPr>
          <w:sz w:val="44"/>
          <w:szCs w:val="44"/>
        </w:rPr>
        <w:t>Если не знаете, как воздействовать – ОСТАНОВИТЕСЬ!</w:t>
      </w:r>
    </w:p>
    <w:p w:rsidR="0017775A" w:rsidRPr="0017775A" w:rsidRDefault="0017775A" w:rsidP="0076402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sz w:val="44"/>
          <w:szCs w:val="44"/>
        </w:rPr>
      </w:pPr>
      <w:r w:rsidRPr="0017775A">
        <w:rPr>
          <w:sz w:val="44"/>
          <w:szCs w:val="44"/>
        </w:rPr>
        <w:t>Устраните из вашего общения с детьми те способы или формы воздействия, которые вызывают у них протест или негативную реакцию.</w:t>
      </w:r>
    </w:p>
    <w:p w:rsidR="0017775A" w:rsidRPr="0017775A" w:rsidRDefault="0017775A" w:rsidP="0076402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sz w:val="44"/>
          <w:szCs w:val="44"/>
        </w:rPr>
      </w:pPr>
      <w:r w:rsidRPr="0017775A">
        <w:rPr>
          <w:sz w:val="44"/>
          <w:szCs w:val="44"/>
        </w:rPr>
        <w:t>Исключите неприязнь к детям и свои отрицательные эмоции.</w:t>
      </w:r>
    </w:p>
    <w:p w:rsidR="0017775A" w:rsidRPr="0017775A" w:rsidRDefault="0017775A" w:rsidP="0076402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sz w:val="44"/>
          <w:szCs w:val="44"/>
        </w:rPr>
      </w:pPr>
      <w:r w:rsidRPr="0017775A">
        <w:rPr>
          <w:sz w:val="44"/>
          <w:szCs w:val="44"/>
        </w:rPr>
        <w:t>Соблюдайте принцип равенства и сотрудничества с детьми.</w:t>
      </w:r>
    </w:p>
    <w:p w:rsidR="0017775A" w:rsidRPr="0017775A" w:rsidRDefault="0017775A" w:rsidP="0076402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sz w:val="44"/>
          <w:szCs w:val="44"/>
        </w:rPr>
      </w:pPr>
      <w:r w:rsidRPr="0017775A">
        <w:rPr>
          <w:sz w:val="44"/>
          <w:szCs w:val="44"/>
        </w:rPr>
        <w:t>Не фиксируйте внимание на неудачах.</w:t>
      </w:r>
    </w:p>
    <w:p w:rsidR="0017775A" w:rsidRPr="0017775A" w:rsidRDefault="0017775A" w:rsidP="0076402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sz w:val="44"/>
          <w:szCs w:val="44"/>
        </w:rPr>
      </w:pPr>
      <w:r w:rsidRPr="0017775A">
        <w:rPr>
          <w:sz w:val="44"/>
          <w:szCs w:val="44"/>
        </w:rPr>
        <w:t>Давайте качественные оценки.</w:t>
      </w:r>
    </w:p>
    <w:p w:rsidR="0017775A" w:rsidRPr="0017775A" w:rsidRDefault="0017775A" w:rsidP="0076402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sz w:val="44"/>
          <w:szCs w:val="44"/>
        </w:rPr>
      </w:pPr>
      <w:r w:rsidRPr="0017775A">
        <w:rPr>
          <w:sz w:val="44"/>
          <w:szCs w:val="44"/>
        </w:rPr>
        <w:t>Не сравнивайте детей с кем-либо, не ставьте никого в пример.</w:t>
      </w:r>
    </w:p>
    <w:p w:rsidR="0017775A" w:rsidRPr="0017775A" w:rsidRDefault="0017775A" w:rsidP="0076402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sz w:val="44"/>
          <w:szCs w:val="44"/>
        </w:rPr>
      </w:pPr>
      <w:r w:rsidRPr="0017775A">
        <w:rPr>
          <w:sz w:val="44"/>
          <w:szCs w:val="44"/>
        </w:rPr>
        <w:t>Не выражайте свои симпатии к детям в избыточной форме.</w:t>
      </w:r>
    </w:p>
    <w:p w:rsidR="0017775A" w:rsidRPr="0017775A" w:rsidRDefault="0017775A" w:rsidP="0017775A">
      <w:pPr>
        <w:widowControl w:val="0"/>
        <w:spacing w:after="0" w:line="240" w:lineRule="auto"/>
        <w:ind w:left="360"/>
        <w:jc w:val="both"/>
        <w:rPr>
          <w:sz w:val="44"/>
          <w:szCs w:val="44"/>
        </w:rPr>
      </w:pPr>
      <w:r w:rsidRPr="0017775A">
        <w:rPr>
          <w:sz w:val="44"/>
          <w:szCs w:val="44"/>
        </w:rPr>
        <w:t>10)Используйте разные формы несловесной поддержки ребенка</w:t>
      </w:r>
      <w:r>
        <w:rPr>
          <w:sz w:val="44"/>
          <w:szCs w:val="44"/>
        </w:rPr>
        <w:t xml:space="preserve"> (улыбку, прикосновение)</w:t>
      </w:r>
      <w:r w:rsidRPr="0017775A">
        <w:rPr>
          <w:sz w:val="44"/>
          <w:szCs w:val="44"/>
        </w:rPr>
        <w:t>.</w:t>
      </w:r>
    </w:p>
    <w:p w:rsidR="0017775A" w:rsidRPr="0017775A" w:rsidRDefault="0017775A" w:rsidP="0017775A">
      <w:pPr>
        <w:widowControl w:val="0"/>
        <w:spacing w:after="0" w:line="240" w:lineRule="auto"/>
        <w:ind w:left="360"/>
        <w:jc w:val="both"/>
        <w:rPr>
          <w:sz w:val="44"/>
          <w:szCs w:val="44"/>
        </w:rPr>
      </w:pPr>
    </w:p>
    <w:p w:rsidR="0017775A" w:rsidRPr="0017775A" w:rsidRDefault="001537DC" w:rsidP="0017775A">
      <w:pPr>
        <w:widowControl w:val="0"/>
        <w:spacing w:after="0" w:line="240" w:lineRule="auto"/>
        <w:ind w:left="360"/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pt;margin-top:10.7pt;width:444.75pt;height:81pt;z-index:251659264" fillcolor="white [3201]" strokecolor="white [3212]" strokeweight="2.5pt">
            <v:shadow color="#868686"/>
            <v:textbox>
              <w:txbxContent>
                <w:p w:rsidR="001537DC" w:rsidRPr="001537DC" w:rsidRDefault="001537DC" w:rsidP="001537DC">
                  <w:pPr>
                    <w:spacing w:after="0" w:line="240" w:lineRule="auto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 w:rsidRPr="001537DC">
                    <w:rPr>
                      <w:color w:val="0070C0"/>
                      <w:sz w:val="40"/>
                      <w:szCs w:val="40"/>
                    </w:rPr>
                    <w:t>Ребенок всегда прав.</w:t>
                  </w:r>
                </w:p>
                <w:p w:rsidR="001537DC" w:rsidRPr="001537DC" w:rsidRDefault="001537DC" w:rsidP="001537DC">
                  <w:pPr>
                    <w:spacing w:after="0" w:line="240" w:lineRule="auto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 w:rsidRPr="001537DC">
                    <w:rPr>
                      <w:color w:val="0070C0"/>
                      <w:sz w:val="40"/>
                      <w:szCs w:val="40"/>
                    </w:rPr>
                    <w:t>Неправым может быть только Взрослый,</w:t>
                  </w:r>
                </w:p>
                <w:p w:rsidR="001537DC" w:rsidRPr="001537DC" w:rsidRDefault="001537DC" w:rsidP="001537DC">
                  <w:pPr>
                    <w:spacing w:after="0" w:line="240" w:lineRule="auto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 w:rsidRPr="001537DC">
                    <w:rPr>
                      <w:color w:val="0070C0"/>
                      <w:sz w:val="40"/>
                      <w:szCs w:val="40"/>
                    </w:rPr>
                    <w:t>Чья программа ребенку неинтересна.</w:t>
                  </w:r>
                </w:p>
                <w:p w:rsidR="001537DC" w:rsidRDefault="001537DC"/>
              </w:txbxContent>
            </v:textbox>
          </v:shape>
        </w:pict>
      </w:r>
      <w:r>
        <w:rPr>
          <w:noProof/>
          <w:sz w:val="44"/>
          <w:szCs w:val="44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24pt;margin-top:2.45pt;width:460.5pt;height:106.5pt;z-index:251658240" strokecolor="#0070c0"/>
        </w:pict>
      </w:r>
    </w:p>
    <w:sectPr w:rsidR="0017775A" w:rsidRPr="0017775A" w:rsidSect="0076402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A4B1B"/>
    <w:multiLevelType w:val="hybridMultilevel"/>
    <w:tmpl w:val="4E30E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4023"/>
    <w:rsid w:val="00132975"/>
    <w:rsid w:val="001537DC"/>
    <w:rsid w:val="0017775A"/>
    <w:rsid w:val="005674A7"/>
    <w:rsid w:val="00764023"/>
    <w:rsid w:val="00D8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2010-09-12T02:23:00Z</dcterms:created>
  <dcterms:modified xsi:type="dcterms:W3CDTF">2010-09-12T02:55:00Z</dcterms:modified>
</cp:coreProperties>
</file>