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F1" w:rsidRPr="00F44BF1" w:rsidRDefault="00793743" w:rsidP="00F44BF1">
      <w:pPr>
        <w:spacing w:before="100" w:beforeAutospacing="1" w:after="0" w:line="240" w:lineRule="auto"/>
        <w:ind w:firstLine="150"/>
        <w:jc w:val="center"/>
        <w:rPr>
          <w:rFonts w:ascii="Arial Black" w:eastAsia="Times New Roman" w:hAnsi="Arial Black" w:cs="Times New Roman"/>
          <w:sz w:val="24"/>
          <w:szCs w:val="32"/>
          <w:lang w:eastAsia="ru-RU"/>
        </w:rPr>
      </w:pPr>
      <w:r w:rsidRPr="00F44BF1">
        <w:rPr>
          <w:rFonts w:ascii="Arial Black" w:eastAsia="Times New Roman" w:hAnsi="Arial Black" w:cs="Times New Roman"/>
          <w:sz w:val="24"/>
          <w:szCs w:val="32"/>
          <w:lang w:eastAsia="ru-RU"/>
        </w:rPr>
        <w:t xml:space="preserve">Консультация для родителей </w:t>
      </w:r>
    </w:p>
    <w:p w:rsidR="00793743" w:rsidRPr="00F44BF1" w:rsidRDefault="00793743" w:rsidP="00F44BF1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color w:val="92D050"/>
          <w:sz w:val="44"/>
          <w:szCs w:val="32"/>
          <w:lang w:eastAsia="ru-RU"/>
        </w:rPr>
      </w:pPr>
      <w:r w:rsidRPr="00F44BF1">
        <w:rPr>
          <w:rFonts w:ascii="Arial" w:eastAsia="Times New Roman" w:hAnsi="Arial" w:cs="Arial"/>
          <w:b/>
          <w:color w:val="92D050"/>
          <w:sz w:val="44"/>
          <w:szCs w:val="32"/>
          <w:lang w:eastAsia="ru-RU"/>
        </w:rPr>
        <w:t>«Как провести выходной с ребенком»</w:t>
      </w:r>
    </w:p>
    <w:p w:rsidR="00F44BF1" w:rsidRDefault="00F44BF1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</w:t>
      </w:r>
      <w:proofErr w:type="gramStart"/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— то говорит, что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 Заинтриговать ребёнка игрой и при желании можно и поиграть!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 лучше положить ребенка отдохнуть, и вот тут вы получаете два часа личного времени, и можете заняться и стиркой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0B51D6" w:rsidRPr="000B51D6" w:rsidRDefault="000B51D6" w:rsidP="00F44BF1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</w:p>
    <w:p w:rsidR="000B51D6" w:rsidRPr="000B51D6" w:rsidRDefault="000B51D6" w:rsidP="00F4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желаем Вам успехов!</w:t>
      </w:r>
    </w:p>
    <w:p w:rsidR="00A758DC" w:rsidRPr="000B51D6" w:rsidRDefault="00A758DC" w:rsidP="00F44BF1">
      <w:pPr>
        <w:spacing w:after="0"/>
      </w:pPr>
    </w:p>
    <w:sectPr w:rsidR="00A758DC" w:rsidRPr="000B51D6" w:rsidSect="00F44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1D6"/>
    <w:rsid w:val="000B51D6"/>
    <w:rsid w:val="00157422"/>
    <w:rsid w:val="0052515C"/>
    <w:rsid w:val="00793743"/>
    <w:rsid w:val="00926868"/>
    <w:rsid w:val="00A758DC"/>
    <w:rsid w:val="00F4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D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3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8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0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06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UralSOFT</cp:lastModifiedBy>
  <cp:revision>6</cp:revision>
  <dcterms:created xsi:type="dcterms:W3CDTF">2013-03-22T10:30:00Z</dcterms:created>
  <dcterms:modified xsi:type="dcterms:W3CDTF">2014-09-26T00:04:00Z</dcterms:modified>
</cp:coreProperties>
</file>