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87" w:rsidRPr="001929D7" w:rsidRDefault="00A97B87" w:rsidP="00A97B87">
      <w:pPr>
        <w:pStyle w:val="a4"/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929D7">
        <w:rPr>
          <w:rFonts w:ascii="Times New Roman" w:hAnsi="Times New Roman"/>
          <w:sz w:val="28"/>
          <w:szCs w:val="28"/>
        </w:rPr>
        <w:t xml:space="preserve">В данном занятии педагог использует </w:t>
      </w:r>
      <w:proofErr w:type="spellStart"/>
      <w:r w:rsidRPr="001929D7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1929D7">
        <w:rPr>
          <w:rFonts w:ascii="Times New Roman" w:hAnsi="Times New Roman"/>
          <w:sz w:val="28"/>
          <w:szCs w:val="28"/>
        </w:rPr>
        <w:t xml:space="preserve"> игры-презентации, как прием стимулирующий развитие познавательного интереса, активизирующий речь и внимание детей при изучении лексической темы «</w:t>
      </w:r>
      <w:r>
        <w:rPr>
          <w:rFonts w:ascii="Times New Roman" w:hAnsi="Times New Roman"/>
          <w:sz w:val="28"/>
          <w:szCs w:val="28"/>
        </w:rPr>
        <w:t>Посуда</w:t>
      </w:r>
      <w:r w:rsidRPr="001929D7">
        <w:rPr>
          <w:rFonts w:ascii="Times New Roman" w:hAnsi="Times New Roman"/>
          <w:sz w:val="28"/>
          <w:szCs w:val="28"/>
        </w:rPr>
        <w:t>».</w:t>
      </w:r>
    </w:p>
    <w:p w:rsidR="00A97B87" w:rsidRDefault="00A97B87" w:rsidP="00A97B87">
      <w:pPr>
        <w:pStyle w:val="2"/>
        <w:jc w:val="both"/>
        <w:rPr>
          <w:b w:val="0"/>
          <w:bCs w:val="0"/>
          <w:sz w:val="24"/>
          <w:szCs w:val="24"/>
        </w:rPr>
      </w:pPr>
    </w:p>
    <w:p w:rsidR="00A97B87" w:rsidRDefault="00A97B87" w:rsidP="00A97B87">
      <w:pPr>
        <w:pStyle w:val="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Занятие 5.</w:t>
      </w:r>
      <w:r>
        <w:rPr>
          <w:b w:val="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Конспект занятия по развитию лексико-грамматического строя и связной речи </w:t>
      </w:r>
      <w:r>
        <w:rPr>
          <w:rStyle w:val="a5"/>
          <w:b/>
          <w:sz w:val="28"/>
          <w:szCs w:val="28"/>
          <w:u w:val="single"/>
        </w:rPr>
        <w:t>на тему: «Посуда»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rStyle w:val="a5"/>
          <w:sz w:val="28"/>
          <w:szCs w:val="28"/>
        </w:rPr>
        <w:tab/>
        <w:t>Задачи:</w:t>
      </w:r>
      <w:r>
        <w:rPr>
          <w:rStyle w:val="a5"/>
          <w:sz w:val="28"/>
          <w:szCs w:val="28"/>
        </w:rPr>
        <w:tab/>
      </w:r>
    </w:p>
    <w:p w:rsidR="00A97B87" w:rsidRDefault="00A97B87" w:rsidP="00A97B87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Уточнять и расширять представления детей о посуде, ее назначении, материалах из которых она сделана. </w:t>
      </w:r>
    </w:p>
    <w:p w:rsidR="00A97B87" w:rsidRDefault="00A97B87" w:rsidP="00A97B87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понятия «чайная», «столовая» и «кухонная посуда». </w:t>
      </w:r>
    </w:p>
    <w:p w:rsidR="00A97B87" w:rsidRDefault="00A97B87" w:rsidP="00A97B87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и расширять словарь по теме «Посуда».</w:t>
      </w:r>
    </w:p>
    <w:p w:rsidR="00A97B87" w:rsidRDefault="00A97B87" w:rsidP="00A97B87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Учить образованию относительных имен прилагательных.</w:t>
      </w:r>
    </w:p>
    <w:p w:rsidR="00A97B87" w:rsidRDefault="00A97B87" w:rsidP="00A97B87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Учить образованию существительных с помощью суффикса </w:t>
      </w:r>
      <w:proofErr w:type="gramStart"/>
      <w:r>
        <w:rPr>
          <w:rStyle w:val="apple-style-span"/>
          <w:sz w:val="28"/>
          <w:szCs w:val="28"/>
        </w:rPr>
        <w:t>-н</w:t>
      </w:r>
      <w:proofErr w:type="gramEnd"/>
      <w:r>
        <w:rPr>
          <w:rStyle w:val="apple-style-span"/>
          <w:sz w:val="28"/>
          <w:szCs w:val="28"/>
        </w:rPr>
        <w:t>иц- со значением «вместилища» (посуды).</w:t>
      </w:r>
    </w:p>
    <w:p w:rsidR="00A97B87" w:rsidRDefault="00A97B87" w:rsidP="00A97B87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Развивать зрительное восприятие и  внимание, мелкую моторику, координацию речи с движением.</w:t>
      </w:r>
    </w:p>
    <w:p w:rsidR="00A97B87" w:rsidRDefault="00A97B87" w:rsidP="00A97B87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Развивать диалогическую речь детей.</w:t>
      </w:r>
    </w:p>
    <w:p w:rsidR="00A97B87" w:rsidRDefault="00A97B87" w:rsidP="00A97B87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самостоятельности, инициативности и доброжелательности.</w:t>
      </w:r>
    </w:p>
    <w:p w:rsidR="00A97B87" w:rsidRDefault="00A97B87" w:rsidP="00A97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компьютер,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дидактическая игра-презентация «Бьется – не бьется», </w:t>
      </w:r>
      <w:proofErr w:type="spellStart"/>
      <w:r>
        <w:rPr>
          <w:rStyle w:val="apple-style-span"/>
          <w:sz w:val="28"/>
          <w:szCs w:val="28"/>
        </w:rPr>
        <w:t>мультимедийная</w:t>
      </w:r>
      <w:proofErr w:type="spellEnd"/>
      <w:r>
        <w:rPr>
          <w:rStyle w:val="apple-style-span"/>
          <w:sz w:val="28"/>
          <w:szCs w:val="28"/>
        </w:rPr>
        <w:t xml:space="preserve"> дидактическая игра-презентация «Кукла Даша встречает гостей», </w:t>
      </w:r>
      <w:r>
        <w:rPr>
          <w:sz w:val="28"/>
          <w:szCs w:val="28"/>
        </w:rPr>
        <w:t xml:space="preserve"> театральная ширма,  кукла-марионетка, карточки с изображением посуды, посуда для игры  « Какой предмет лишний?», подарки от Кати.</w:t>
      </w:r>
      <w:proofErr w:type="gramEnd"/>
    </w:p>
    <w:p w:rsidR="00A97B87" w:rsidRDefault="00A97B87" w:rsidP="00A97B87">
      <w:pPr>
        <w:pStyle w:val="a3"/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ab/>
        <w:t>Ход занятия:</w:t>
      </w:r>
    </w:p>
    <w:p w:rsidR="00A97B87" w:rsidRDefault="00A97B87" w:rsidP="00A97B8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Организационный момент.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–</w:t>
      </w:r>
      <w:r>
        <w:rPr>
          <w:sz w:val="28"/>
          <w:szCs w:val="28"/>
        </w:rPr>
        <w:t xml:space="preserve"> Посмотрите, сколько у меня картинок. Что на них изображено? </w:t>
      </w:r>
      <w:proofErr w:type="gramStart"/>
      <w:r>
        <w:rPr>
          <w:sz w:val="28"/>
          <w:szCs w:val="28"/>
        </w:rPr>
        <w:t>Назовите</w:t>
      </w:r>
      <w:proofErr w:type="gramEnd"/>
      <w:r>
        <w:rPr>
          <w:sz w:val="28"/>
          <w:szCs w:val="28"/>
        </w:rPr>
        <w:t xml:space="preserve"> одним словом.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–</w:t>
      </w:r>
      <w:r>
        <w:rPr>
          <w:sz w:val="28"/>
          <w:szCs w:val="28"/>
        </w:rPr>
        <w:t xml:space="preserve"> Посуда.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–</w:t>
      </w:r>
      <w:r>
        <w:rPr>
          <w:sz w:val="28"/>
          <w:szCs w:val="28"/>
        </w:rPr>
        <w:t xml:space="preserve"> Вы догадались, о чем мы будем с вами говорить? (о посуде).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–</w:t>
      </w:r>
      <w:r>
        <w:rPr>
          <w:sz w:val="28"/>
          <w:szCs w:val="28"/>
        </w:rPr>
        <w:t xml:space="preserve"> А зачем нам она нужна? (Чтобы есть из нее, пить, готовить и хранить продукты.)</w:t>
      </w:r>
    </w:p>
    <w:p w:rsidR="00A97B87" w:rsidRDefault="00A97B87" w:rsidP="00A97B8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Style w:val="apple-converted-space"/>
          <w:b/>
          <w:i/>
          <w:color w:val="000000"/>
        </w:rPr>
      </w:pPr>
      <w:r>
        <w:rPr>
          <w:rStyle w:val="apple-converted-space"/>
          <w:iCs/>
          <w:sz w:val="28"/>
          <w:szCs w:val="28"/>
        </w:rPr>
        <w:t> </w:t>
      </w:r>
      <w:r>
        <w:rPr>
          <w:rStyle w:val="apple-converted-space"/>
          <w:b/>
          <w:iCs/>
          <w:sz w:val="28"/>
          <w:szCs w:val="28"/>
        </w:rPr>
        <w:t xml:space="preserve">Основная часть. </w:t>
      </w:r>
    </w:p>
    <w:p w:rsidR="00A97B87" w:rsidRDefault="00A97B87" w:rsidP="00A97B87">
      <w:pPr>
        <w:pStyle w:val="a3"/>
        <w:numPr>
          <w:ilvl w:val="1"/>
          <w:numId w:val="1"/>
        </w:numPr>
        <w:tabs>
          <w:tab w:val="num" w:pos="993"/>
        </w:tabs>
        <w:spacing w:before="0" w:beforeAutospacing="0" w:after="0" w:afterAutospacing="0"/>
        <w:ind w:hanging="731"/>
        <w:jc w:val="both"/>
        <w:rPr>
          <w:rStyle w:val="a6"/>
          <w:rFonts w:ascii="Arial" w:hAnsi="Arial" w:cs="Arial"/>
          <w:iCs w:val="0"/>
        </w:rPr>
      </w:pPr>
      <w:r>
        <w:rPr>
          <w:rStyle w:val="a6"/>
          <w:i w:val="0"/>
          <w:iCs w:val="0"/>
          <w:sz w:val="28"/>
          <w:szCs w:val="28"/>
        </w:rPr>
        <w:t>Драматизация.</w:t>
      </w:r>
    </w:p>
    <w:p w:rsidR="00A97B87" w:rsidRDefault="00A97B87" w:rsidP="00A97B87">
      <w:pPr>
        <w:pStyle w:val="a3"/>
        <w:tabs>
          <w:tab w:val="num" w:pos="1440"/>
        </w:tabs>
        <w:spacing w:before="0" w:beforeAutospacing="0" w:after="0" w:afterAutospacing="0"/>
        <w:ind w:left="709"/>
        <w:jc w:val="both"/>
      </w:pPr>
      <w:r>
        <w:rPr>
          <w:rStyle w:val="a6"/>
          <w:i w:val="0"/>
          <w:sz w:val="28"/>
          <w:szCs w:val="28"/>
        </w:rPr>
        <w:t>Раздаётся стук в дверь. Появляется  «плачущая»  Катя (ребёнок).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- </w:t>
      </w:r>
      <w:r>
        <w:rPr>
          <w:sz w:val="28"/>
          <w:szCs w:val="28"/>
        </w:rPr>
        <w:t>Ты кто? Почему ты плачешь?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Катя: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- «От меня посуда ушла!»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-</w:t>
      </w:r>
      <w:r>
        <w:rPr>
          <w:sz w:val="28"/>
          <w:szCs w:val="28"/>
        </w:rPr>
        <w:t xml:space="preserve"> Ребята, вы догадались кто  это? Как вы думаете, почему от Кати посуда ушла?  (потому что она не мыла посуду, посуда была грязная).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- </w:t>
      </w:r>
      <w:r>
        <w:rPr>
          <w:sz w:val="28"/>
          <w:szCs w:val="28"/>
        </w:rPr>
        <w:t xml:space="preserve"> А какая она должна быть?  (чистая).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 Вот видишь, Катя,  с посудой нужно обращаться аккуратно, бережно.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Катя: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(громко плачет).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-  </w:t>
      </w:r>
      <w:r>
        <w:rPr>
          <w:sz w:val="28"/>
          <w:szCs w:val="28"/>
        </w:rPr>
        <w:t>Почему ты так громко плачешь?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Катя:</w:t>
      </w: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«Мне посуду жалко! Она побьется».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Блюдца, блюдца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Вдоль по улице несутся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стаканы – </w:t>
      </w:r>
      <w:proofErr w:type="spellStart"/>
      <w:r>
        <w:rPr>
          <w:sz w:val="28"/>
          <w:szCs w:val="28"/>
        </w:rPr>
        <w:t>дзынь</w:t>
      </w:r>
      <w:proofErr w:type="spellEnd"/>
      <w:r>
        <w:rPr>
          <w:sz w:val="28"/>
          <w:szCs w:val="28"/>
        </w:rPr>
        <w:t xml:space="preserve"> – натыкаются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стаканы – </w:t>
      </w:r>
      <w:proofErr w:type="spellStart"/>
      <w:r>
        <w:rPr>
          <w:sz w:val="28"/>
          <w:szCs w:val="28"/>
        </w:rPr>
        <w:t>дзынь</w:t>
      </w:r>
      <w:proofErr w:type="spellEnd"/>
      <w:r>
        <w:rPr>
          <w:sz w:val="28"/>
          <w:szCs w:val="28"/>
        </w:rPr>
        <w:t xml:space="preserve"> – разбиваются.</w:t>
      </w:r>
    </w:p>
    <w:p w:rsidR="00A97B87" w:rsidRDefault="00A97B87" w:rsidP="00A97B87">
      <w:pPr>
        <w:pStyle w:val="a3"/>
        <w:numPr>
          <w:ilvl w:val="1"/>
          <w:numId w:val="1"/>
        </w:numPr>
        <w:tabs>
          <w:tab w:val="num" w:pos="709"/>
        </w:tabs>
        <w:spacing w:before="0" w:beforeAutospacing="0" w:after="0" w:afterAutospacing="0"/>
        <w:ind w:left="709" w:hanging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дидактическая игра-презентация «Бьется – не бьется».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Цель: образование относительных прилагательных.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Ход игры: «Ребята,  почему посуда разбивается? Давайте посмотрим и назовем, какая посуда бьется  (фарфоровая из фарфора: хрустальная – из хрусталя; глиняная из глины). Какая посуда не разбивается? (железная, деревянная, алюминиевая, пластмассовая)».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Вот видишь, Катя, не всякая посуда бьется. Ребята, что нужно сделать Кате, чтобы посуда к ней вернулась? (нужно убраться дома, все помыть, себя причесать, умыться).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- </w:t>
      </w:r>
      <w:r>
        <w:rPr>
          <w:sz w:val="28"/>
          <w:szCs w:val="28"/>
        </w:rPr>
        <w:t>Так что, Катя, поторопись домой, сделай все, как ребята сказали, может посуда к тебе и вернется.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Работа над слоговым анализом слов. 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-</w:t>
      </w:r>
      <w:r>
        <w:rPr>
          <w:sz w:val="28"/>
          <w:szCs w:val="28"/>
        </w:rPr>
        <w:t xml:space="preserve"> А вы, ребята, посмотрите на свои карточки с изображением посуды.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изображено на карточке?              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Разбейте слово на слоги. Сколько слогов в слове? (Дети отвечают по очереди, каждый разбирает свое слово).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rStyle w:val="a6"/>
          <w:rFonts w:ascii="Arial" w:hAnsi="Arial" w:cs="Arial"/>
        </w:rPr>
      </w:pPr>
      <w:r>
        <w:rPr>
          <w:rStyle w:val="a6"/>
          <w:i w:val="0"/>
          <w:sz w:val="28"/>
          <w:szCs w:val="28"/>
        </w:rPr>
        <w:t>4.Работа с загадками.</w:t>
      </w:r>
      <w:r>
        <w:rPr>
          <w:rStyle w:val="a6"/>
          <w:sz w:val="28"/>
          <w:szCs w:val="28"/>
        </w:rPr>
        <w:t xml:space="preserve">  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rStyle w:val="a6"/>
          <w:i w:val="0"/>
          <w:color w:val="000000"/>
          <w:sz w:val="28"/>
          <w:szCs w:val="28"/>
        </w:rPr>
      </w:pPr>
      <w:r>
        <w:rPr>
          <w:rStyle w:val="a6"/>
          <w:i w:val="0"/>
          <w:sz w:val="28"/>
          <w:szCs w:val="28"/>
        </w:rPr>
        <w:t>- Послушайте загадки: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</w:pPr>
      <w:r>
        <w:rPr>
          <w:rStyle w:val="apple-style-span"/>
          <w:sz w:val="28"/>
          <w:szCs w:val="28"/>
        </w:rPr>
        <w:t>1) Салат, макароны, котлеты, картошку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Их можно, конечно, покушать и ложкой,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Но мною удобней –</w:t>
      </w:r>
      <w:r>
        <w:rPr>
          <w:rStyle w:val="apple-converted-space"/>
          <w:sz w:val="28"/>
          <w:szCs w:val="28"/>
        </w:rPr>
        <w:t> </w:t>
      </w:r>
      <w:r>
        <w:rPr>
          <w:rStyle w:val="apple-style-span"/>
          <w:sz w:val="28"/>
          <w:szCs w:val="28"/>
        </w:rPr>
        <w:t>у меня есть зубчики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rStyle w:val="apple-style-span"/>
          <w:color w:val="000000"/>
        </w:rPr>
      </w:pPr>
      <w:r>
        <w:rPr>
          <w:rStyle w:val="apple-style-span"/>
          <w:sz w:val="28"/>
          <w:szCs w:val="28"/>
        </w:rPr>
        <w:t>Правда, невозможно</w:t>
      </w:r>
      <w:r>
        <w:rPr>
          <w:rStyle w:val="apple-converted-space"/>
          <w:sz w:val="28"/>
          <w:szCs w:val="28"/>
        </w:rPr>
        <w:t> </w:t>
      </w:r>
      <w:r>
        <w:rPr>
          <w:rStyle w:val="apple-style-span"/>
          <w:sz w:val="28"/>
          <w:szCs w:val="28"/>
        </w:rPr>
        <w:t>мною кушать супчики.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rStyle w:val="a6"/>
          <w:rFonts w:ascii="Arial" w:hAnsi="Arial" w:cs="Arial"/>
          <w:i w:val="0"/>
          <w:iCs w:val="0"/>
        </w:rPr>
      </w:pPr>
      <w:r>
        <w:rPr>
          <w:rStyle w:val="apple-style-span"/>
          <w:sz w:val="28"/>
          <w:szCs w:val="28"/>
        </w:rPr>
        <w:t>- Ребята, что это? (Вилка).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</w:pPr>
      <w:r>
        <w:rPr>
          <w:rStyle w:val="apple-style-span"/>
          <w:sz w:val="28"/>
          <w:szCs w:val="28"/>
        </w:rPr>
        <w:t xml:space="preserve">- </w:t>
      </w:r>
      <w:r>
        <w:rPr>
          <w:sz w:val="28"/>
          <w:szCs w:val="28"/>
        </w:rPr>
        <w:t xml:space="preserve">Для чего она нам нужна? 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 Чтобы обед был хорош,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правую руку возьму я …(нож)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- </w:t>
      </w:r>
      <w:r>
        <w:rPr>
          <w:sz w:val="28"/>
          <w:szCs w:val="28"/>
        </w:rPr>
        <w:t xml:space="preserve">Для чего нам нужен нож? 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-</w:t>
      </w:r>
      <w:r>
        <w:rPr>
          <w:sz w:val="28"/>
          <w:szCs w:val="28"/>
        </w:rPr>
        <w:t xml:space="preserve">  Каким должен быть нож? (острым). 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Давайте поточим и наш нож.</w:t>
      </w:r>
    </w:p>
    <w:p w:rsidR="00A97B87" w:rsidRDefault="00A97B87" w:rsidP="00A97B87">
      <w:pPr>
        <w:pStyle w:val="a3"/>
        <w:spacing w:before="0" w:beforeAutospacing="0" w:after="0" w:afterAutospacing="0"/>
        <w:ind w:left="348"/>
        <w:jc w:val="both"/>
        <w:rPr>
          <w:i/>
          <w:sz w:val="28"/>
          <w:szCs w:val="28"/>
        </w:rPr>
      </w:pPr>
      <w:r>
        <w:rPr>
          <w:rStyle w:val="apple-converted-space"/>
          <w:i/>
          <w:iCs/>
          <w:sz w:val="28"/>
          <w:szCs w:val="28"/>
        </w:rPr>
        <w:t xml:space="preserve">    </w:t>
      </w:r>
      <w:r>
        <w:rPr>
          <w:rStyle w:val="apple-converted-space"/>
          <w:iCs/>
          <w:sz w:val="28"/>
          <w:szCs w:val="28"/>
        </w:rPr>
        <w:t>5.</w:t>
      </w:r>
      <w:r>
        <w:rPr>
          <w:rStyle w:val="apple-converted-space"/>
          <w:i/>
          <w:iCs/>
          <w:sz w:val="28"/>
          <w:szCs w:val="28"/>
        </w:rPr>
        <w:t> </w:t>
      </w:r>
      <w:r>
        <w:rPr>
          <w:rStyle w:val="a6"/>
          <w:i w:val="0"/>
          <w:sz w:val="28"/>
          <w:szCs w:val="28"/>
        </w:rPr>
        <w:t>Пальчиковая гимнастика.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Точим нож, точим нож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Будет очень он хорош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Будет резать он припасы: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Масло, сало, хлеб, колбасы,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Помидоры, огурцы,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Угощайтесь, молодцы!</w:t>
      </w:r>
    </w:p>
    <w:p w:rsidR="00A97B87" w:rsidRDefault="00A97B87" w:rsidP="00A97B87">
      <w:pPr>
        <w:pStyle w:val="a3"/>
        <w:spacing w:before="0" w:beforeAutospacing="0" w:after="0" w:afterAutospacing="0"/>
        <w:ind w:left="710"/>
        <w:jc w:val="both"/>
        <w:rPr>
          <w:i/>
          <w:sz w:val="28"/>
          <w:szCs w:val="28"/>
        </w:rPr>
      </w:pPr>
      <w:r>
        <w:rPr>
          <w:rStyle w:val="apple-converted-space"/>
          <w:iCs/>
          <w:sz w:val="28"/>
          <w:szCs w:val="28"/>
        </w:rPr>
        <w:t xml:space="preserve">6. </w:t>
      </w:r>
      <w:r>
        <w:rPr>
          <w:rStyle w:val="apple-converted-space"/>
          <w:i/>
          <w:iCs/>
          <w:sz w:val="28"/>
          <w:szCs w:val="28"/>
        </w:rPr>
        <w:t> </w:t>
      </w:r>
      <w:r>
        <w:rPr>
          <w:rStyle w:val="a6"/>
          <w:i w:val="0"/>
          <w:sz w:val="28"/>
          <w:szCs w:val="28"/>
        </w:rPr>
        <w:t>Раздается  стук в дверь. Из-за театральной ширмы появляется кукла.  Она здоровается с детьми. Называет своё имя.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- </w:t>
      </w:r>
      <w:r>
        <w:rPr>
          <w:sz w:val="28"/>
          <w:szCs w:val="28"/>
        </w:rPr>
        <w:t>Ребята, кукла Даша говорит, что к ней гости собираются, а посуды у нее мало.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-</w:t>
      </w:r>
      <w:r>
        <w:rPr>
          <w:sz w:val="28"/>
          <w:szCs w:val="28"/>
        </w:rPr>
        <w:t xml:space="preserve"> Что же  делать? (купить). А где? (в магазине).  А как называется магазин, где продают посуду? (посудный). А какая посуда нужна для куклы? (кукольная).</w:t>
      </w:r>
    </w:p>
    <w:p w:rsidR="00A97B87" w:rsidRDefault="00A97B87" w:rsidP="00A97B87">
      <w:pPr>
        <w:pStyle w:val="a3"/>
        <w:spacing w:before="0" w:beforeAutospacing="0" w:after="0" w:afterAutospacing="0"/>
        <w:ind w:left="710"/>
        <w:jc w:val="both"/>
        <w:rPr>
          <w:rStyle w:val="apple-style-span"/>
          <w:color w:val="000000"/>
        </w:rPr>
      </w:pPr>
      <w:r>
        <w:rPr>
          <w:rStyle w:val="apple-style-span"/>
          <w:sz w:val="28"/>
          <w:szCs w:val="28"/>
        </w:rPr>
        <w:t xml:space="preserve">7. </w:t>
      </w:r>
      <w:proofErr w:type="spellStart"/>
      <w:r>
        <w:rPr>
          <w:rStyle w:val="apple-style-span"/>
          <w:sz w:val="28"/>
          <w:szCs w:val="28"/>
        </w:rPr>
        <w:t>Мультимедийная</w:t>
      </w:r>
      <w:proofErr w:type="spellEnd"/>
      <w:r>
        <w:rPr>
          <w:rStyle w:val="apple-style-span"/>
          <w:sz w:val="28"/>
          <w:szCs w:val="28"/>
        </w:rPr>
        <w:t xml:space="preserve"> дидактическая игра-презентация «Кукла Даша встречает гостей».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rStyle w:val="apple-style-span"/>
          <w:sz w:val="28"/>
          <w:szCs w:val="28"/>
        </w:rPr>
      </w:pPr>
      <w:r>
        <w:rPr>
          <w:rStyle w:val="apple-style-span"/>
          <w:b/>
          <w:sz w:val="28"/>
          <w:szCs w:val="28"/>
        </w:rPr>
        <w:tab/>
      </w:r>
      <w:r>
        <w:rPr>
          <w:rStyle w:val="apple-style-span"/>
          <w:sz w:val="28"/>
          <w:szCs w:val="28"/>
        </w:rPr>
        <w:t xml:space="preserve">Цель: образование существительных с помощью суффикса </w:t>
      </w:r>
      <w:proofErr w:type="gramStart"/>
      <w:r>
        <w:rPr>
          <w:rStyle w:val="apple-style-span"/>
          <w:sz w:val="28"/>
          <w:szCs w:val="28"/>
        </w:rPr>
        <w:t>-н</w:t>
      </w:r>
      <w:proofErr w:type="gramEnd"/>
      <w:r>
        <w:rPr>
          <w:rStyle w:val="apple-style-span"/>
          <w:sz w:val="28"/>
          <w:szCs w:val="28"/>
        </w:rPr>
        <w:t>иц- со значением «вместилища»(посуды).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rStyle w:val="apple-style-span"/>
          <w:sz w:val="28"/>
          <w:szCs w:val="28"/>
        </w:rPr>
      </w:pPr>
      <w:r>
        <w:rPr>
          <w:rStyle w:val="apple-style-span"/>
          <w:b/>
          <w:sz w:val="28"/>
          <w:szCs w:val="28"/>
        </w:rPr>
        <w:tab/>
      </w:r>
      <w:r>
        <w:rPr>
          <w:rStyle w:val="apple-style-span"/>
          <w:sz w:val="28"/>
          <w:szCs w:val="28"/>
        </w:rPr>
        <w:t xml:space="preserve">Ход игры: 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</w:pPr>
      <w:r>
        <w:rPr>
          <w:rStyle w:val="apple-style-span"/>
          <w:b/>
          <w:sz w:val="28"/>
          <w:szCs w:val="28"/>
        </w:rPr>
        <w:t xml:space="preserve">-  </w:t>
      </w:r>
      <w:r>
        <w:rPr>
          <w:sz w:val="28"/>
          <w:szCs w:val="28"/>
        </w:rPr>
        <w:t xml:space="preserve">Каждая посуда имеет свое назначение. 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Если Даша гостей позовет на чай, какая посуда ей понадобится? (чайная).</w:t>
      </w:r>
      <w:r>
        <w:rPr>
          <w:b/>
          <w:sz w:val="28"/>
          <w:szCs w:val="28"/>
        </w:rPr>
        <w:t xml:space="preserve"> 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Назовите чайную посуду (блюдца, чашки, ложки). 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 чем лежит сахар? (в сахарнице).</w:t>
      </w:r>
      <w:r>
        <w:rPr>
          <w:b/>
          <w:sz w:val="28"/>
          <w:szCs w:val="28"/>
        </w:rPr>
        <w:t xml:space="preserve"> 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А печенье, конфеты? (в </w:t>
      </w:r>
      <w:proofErr w:type="spellStart"/>
      <w:r>
        <w:rPr>
          <w:sz w:val="28"/>
          <w:szCs w:val="28"/>
        </w:rPr>
        <w:t>конфетнице</w:t>
      </w:r>
      <w:proofErr w:type="spellEnd"/>
      <w:r>
        <w:rPr>
          <w:sz w:val="28"/>
          <w:szCs w:val="28"/>
        </w:rPr>
        <w:t>).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А где хранится чай? (в чайнице).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Если гости придут к Даше на обед, то какую посуду она поставит на стол? (столовую).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Какую именно? (тарелку глубокую, мелкую, столовую ложку, вилку, нож).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- </w:t>
      </w:r>
      <w:r>
        <w:rPr>
          <w:sz w:val="28"/>
          <w:szCs w:val="28"/>
        </w:rPr>
        <w:t>Суп на стол мы поставим в чем? (в супнице).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селедку? (в селедочнице). 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 соль? (в солонке).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 соус? (в соуснице).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-  Ребята, </w:t>
      </w:r>
      <w:r>
        <w:rPr>
          <w:sz w:val="28"/>
          <w:szCs w:val="28"/>
        </w:rPr>
        <w:t>когда мама или бабушка на кухне готовят обед, какой посудой они пользуются? (кухонной)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Назовите, какую кухонную посуду вы знаете? (кастрюля, сковорода, дуршлаг, половник, ковш, шумовка, чайник, кружка).</w:t>
      </w:r>
      <w:proofErr w:type="gramEnd"/>
    </w:p>
    <w:p w:rsidR="00A97B87" w:rsidRDefault="00A97B87" w:rsidP="00A97B87">
      <w:pPr>
        <w:pStyle w:val="a3"/>
        <w:spacing w:before="0" w:beforeAutospacing="0" w:after="0" w:afterAutospacing="0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8. Гимнастика для глаз.</w:t>
      </w:r>
    </w:p>
    <w:p w:rsidR="00A97B87" w:rsidRDefault="00A97B87" w:rsidP="00A97B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Медленно переведите взгляд с пола на потолок и обратно, не меняя положения головы; повторите 3-4 раза. </w:t>
      </w:r>
    </w:p>
    <w:p w:rsidR="00A97B87" w:rsidRDefault="00A97B87" w:rsidP="00A97B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Медленно переводите взгляд вправо, влево и обратно – так 3-4 раза. </w:t>
      </w:r>
    </w:p>
    <w:p w:rsidR="00A97B87" w:rsidRDefault="00A97B87" w:rsidP="00A97B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Медленно переводите взгляд вправо – вверх, затем влево – вниз и обратно, так 3-4 раза. </w:t>
      </w:r>
    </w:p>
    <w:p w:rsidR="00A97B87" w:rsidRDefault="00A97B87" w:rsidP="00A97B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Делайте круговые движения глазами в одном, затем в другом направлениях. Повторите 3 – 4 раза.</w:t>
      </w:r>
    </w:p>
    <w:p w:rsidR="00A97B87" w:rsidRDefault="00A97B87" w:rsidP="00A97B87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Дидактическая </w:t>
      </w: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« Какой предмет лишний?».</w:t>
      </w:r>
    </w:p>
    <w:p w:rsidR="00A97B87" w:rsidRDefault="00A97B87" w:rsidP="00A97B87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pple-style-span"/>
          <w:sz w:val="28"/>
          <w:szCs w:val="28"/>
        </w:rPr>
        <w:t xml:space="preserve">- </w:t>
      </w:r>
      <w:r>
        <w:rPr>
          <w:sz w:val="28"/>
          <w:szCs w:val="28"/>
        </w:rPr>
        <w:t>А теперь я посмотрю,  знаете ли вы, какая посуда для чего предназначена и из чего она сделана.  Для этого мы поиграем в игру.</w:t>
      </w:r>
    </w:p>
    <w:p w:rsidR="00A97B87" w:rsidRDefault="00A97B87" w:rsidP="00A97B87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(Перед детьми выкладывается посуда)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-  </w:t>
      </w:r>
      <w:r>
        <w:rPr>
          <w:sz w:val="28"/>
          <w:szCs w:val="28"/>
        </w:rPr>
        <w:t>Ложка, вилка, нож,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sz w:val="28"/>
          <w:szCs w:val="28"/>
        </w:rPr>
        <w:t>ложка деревянная.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- </w:t>
      </w:r>
      <w:r>
        <w:rPr>
          <w:sz w:val="28"/>
          <w:szCs w:val="28"/>
        </w:rPr>
        <w:t>Чашки 3 шт. одинаковые,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sz w:val="28"/>
          <w:szCs w:val="28"/>
        </w:rPr>
        <w:t>1 чашка с другим рисунком.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Кукольные</w:t>
      </w:r>
      <w:proofErr w:type="gramEnd"/>
      <w:r>
        <w:rPr>
          <w:sz w:val="28"/>
          <w:szCs w:val="28"/>
        </w:rPr>
        <w:t xml:space="preserve"> сковорода, кастрюля, шумовка,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sz w:val="28"/>
          <w:szCs w:val="28"/>
        </w:rPr>
        <w:t>тарелка наст.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Кружка железная, пластмассовая, глиняная,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sz w:val="28"/>
          <w:szCs w:val="28"/>
        </w:rPr>
        <w:t>чашка.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-  </w:t>
      </w:r>
      <w:r>
        <w:rPr>
          <w:sz w:val="28"/>
          <w:szCs w:val="28"/>
        </w:rPr>
        <w:t>Селедочница, глубокая тарелка, ложка столовая,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sz w:val="28"/>
          <w:szCs w:val="28"/>
        </w:rPr>
        <w:t>ложка чайная.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-  </w:t>
      </w:r>
      <w:r>
        <w:rPr>
          <w:sz w:val="28"/>
          <w:szCs w:val="28"/>
        </w:rPr>
        <w:t>Стакан хрустальный, стеклянный, пластмассовый,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sz w:val="28"/>
          <w:szCs w:val="28"/>
        </w:rPr>
        <w:t>100 г</w:t>
      </w:r>
      <w:r>
        <w:rPr>
          <w:rStyle w:val="apple-converted-space"/>
          <w:iCs/>
          <w:sz w:val="28"/>
          <w:szCs w:val="28"/>
        </w:rPr>
        <w:t> </w:t>
      </w:r>
      <w:r>
        <w:rPr>
          <w:rStyle w:val="a6"/>
          <w:sz w:val="28"/>
          <w:szCs w:val="28"/>
        </w:rPr>
        <w:t>маленький.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-  </w:t>
      </w:r>
      <w:r>
        <w:rPr>
          <w:sz w:val="28"/>
          <w:szCs w:val="28"/>
        </w:rPr>
        <w:t xml:space="preserve">Какие молодцы! Теперь вы  сможете правильно накрыть стол для гостей и не перепутаете чайную посуду с </w:t>
      </w:r>
      <w:proofErr w:type="gramStart"/>
      <w:r>
        <w:rPr>
          <w:sz w:val="28"/>
          <w:szCs w:val="28"/>
        </w:rPr>
        <w:t>кофейной</w:t>
      </w:r>
      <w:proofErr w:type="gramEnd"/>
      <w:r>
        <w:rPr>
          <w:sz w:val="28"/>
          <w:szCs w:val="28"/>
        </w:rPr>
        <w:t>, столовую с кухонной.</w:t>
      </w:r>
    </w:p>
    <w:p w:rsidR="00A97B87" w:rsidRDefault="00A97B87" w:rsidP="00A97B87">
      <w:pPr>
        <w:pStyle w:val="a3"/>
        <w:spacing w:before="0" w:beforeAutospacing="0" w:after="0" w:afterAutospacing="0"/>
        <w:ind w:left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10. Раздаётся </w:t>
      </w:r>
      <w:r>
        <w:rPr>
          <w:rStyle w:val="a6"/>
          <w:i w:val="0"/>
          <w:sz w:val="28"/>
          <w:szCs w:val="28"/>
        </w:rPr>
        <w:t>стук в дверь. Заходит чистая Катя и благодарит за помощь детей.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-Уж не буду, уж не буду я посуду обижать!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Буду, буду я </w:t>
      </w:r>
      <w:proofErr w:type="gramStart"/>
      <w:r>
        <w:rPr>
          <w:sz w:val="28"/>
          <w:szCs w:val="28"/>
        </w:rPr>
        <w:t>посуду</w:t>
      </w:r>
      <w:proofErr w:type="gramEnd"/>
      <w:r>
        <w:rPr>
          <w:sz w:val="28"/>
          <w:szCs w:val="28"/>
        </w:rPr>
        <w:t xml:space="preserve"> и любить и уважать!</w:t>
      </w:r>
    </w:p>
    <w:p w:rsidR="00A97B87" w:rsidRDefault="00A97B87" w:rsidP="00A97B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- </w:t>
      </w:r>
      <w:r>
        <w:rPr>
          <w:sz w:val="28"/>
          <w:szCs w:val="28"/>
        </w:rPr>
        <w:t>И за вашу помощь дарю вам подарки (картинки с изображением посуды</w:t>
      </w:r>
      <w:proofErr w:type="gramStart"/>
      <w:r>
        <w:rPr>
          <w:sz w:val="28"/>
          <w:szCs w:val="28"/>
        </w:rPr>
        <w:t>)..</w:t>
      </w:r>
      <w:proofErr w:type="gramEnd"/>
    </w:p>
    <w:p w:rsidR="00A97B87" w:rsidRDefault="00A97B87" w:rsidP="00A97B8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Итог занятия.</w:t>
      </w:r>
    </w:p>
    <w:p w:rsidR="00A97B87" w:rsidRDefault="00A97B87" w:rsidP="00A97B87">
      <w:pPr>
        <w:pStyle w:val="2"/>
        <w:ind w:firstLine="54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О чём мы говорили сегодня на занятии?</w:t>
      </w:r>
    </w:p>
    <w:p w:rsidR="00A97B87" w:rsidRDefault="00A97B87" w:rsidP="00A97B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- </w:t>
      </w:r>
      <w:r>
        <w:rPr>
          <w:rFonts w:ascii="Times New Roman" w:hAnsi="Times New Roman"/>
          <w:sz w:val="28"/>
          <w:szCs w:val="28"/>
        </w:rPr>
        <w:t xml:space="preserve">В  какие игры мы играли?     </w:t>
      </w:r>
    </w:p>
    <w:p w:rsidR="00A97B87" w:rsidRDefault="00A97B87" w:rsidP="00A97B8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7B87" w:rsidRDefault="00A97B87" w:rsidP="00A97B87"/>
    <w:p w:rsidR="00A97B87" w:rsidRDefault="00A97B87" w:rsidP="00A97B87">
      <w:pPr>
        <w:pStyle w:val="2"/>
        <w:ind w:firstLine="567"/>
        <w:jc w:val="both"/>
        <w:rPr>
          <w:sz w:val="28"/>
          <w:szCs w:val="28"/>
        </w:rPr>
      </w:pPr>
    </w:p>
    <w:p w:rsidR="00532ADE" w:rsidRDefault="00532ADE"/>
    <w:sectPr w:rsidR="00532ADE" w:rsidSect="0053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0F4"/>
    <w:multiLevelType w:val="hybridMultilevel"/>
    <w:tmpl w:val="7D300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C96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E3D52"/>
    <w:multiLevelType w:val="hybridMultilevel"/>
    <w:tmpl w:val="072A2A04"/>
    <w:lvl w:ilvl="0" w:tplc="4850B1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40458"/>
    <w:multiLevelType w:val="hybridMultilevel"/>
    <w:tmpl w:val="C6124596"/>
    <w:lvl w:ilvl="0" w:tplc="F40C0F70">
      <w:start w:val="1"/>
      <w:numFmt w:val="upperRoman"/>
      <w:lvlText w:val="%1."/>
      <w:lvlJc w:val="left"/>
      <w:pPr>
        <w:ind w:left="1288" w:hanging="72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/>
  <w:rsids>
    <w:rsidRoot w:val="00A97B87"/>
    <w:rsid w:val="00532ADE"/>
    <w:rsid w:val="00A9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87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97B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7B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97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A97B87"/>
    <w:pPr>
      <w:ind w:left="720"/>
      <w:contextualSpacing/>
    </w:pPr>
  </w:style>
  <w:style w:type="character" w:customStyle="1" w:styleId="apple-style-span">
    <w:name w:val="apple-style-span"/>
    <w:basedOn w:val="a0"/>
    <w:rsid w:val="00A97B87"/>
  </w:style>
  <w:style w:type="character" w:customStyle="1" w:styleId="apple-converted-space">
    <w:name w:val="apple-converted-space"/>
    <w:basedOn w:val="a0"/>
    <w:rsid w:val="00A97B87"/>
  </w:style>
  <w:style w:type="character" w:styleId="a5">
    <w:name w:val="Strong"/>
    <w:basedOn w:val="a0"/>
    <w:qFormat/>
    <w:rsid w:val="00A97B87"/>
    <w:rPr>
      <w:b/>
      <w:bCs/>
    </w:rPr>
  </w:style>
  <w:style w:type="character" w:styleId="a6">
    <w:name w:val="Emphasis"/>
    <w:basedOn w:val="a0"/>
    <w:qFormat/>
    <w:rsid w:val="00A97B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5336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1</cp:revision>
  <dcterms:created xsi:type="dcterms:W3CDTF">2014-03-30T13:47:00Z</dcterms:created>
  <dcterms:modified xsi:type="dcterms:W3CDTF">2014-03-30T13:47:00Z</dcterms:modified>
</cp:coreProperties>
</file>