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07" w:rsidRDefault="009E3A07" w:rsidP="009E3A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второй категории</w:t>
      </w:r>
    </w:p>
    <w:p w:rsidR="009E3A07" w:rsidRDefault="009E3A07" w:rsidP="009E3A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</w:t>
      </w:r>
      <w:r w:rsidR="00013202">
        <w:rPr>
          <w:rFonts w:ascii="Times New Roman" w:hAnsi="Times New Roman" w:cs="Times New Roman"/>
          <w:sz w:val="28"/>
          <w:szCs w:val="28"/>
        </w:rPr>
        <w:t>ий сад общеразвивающего вида № 3</w:t>
      </w:r>
      <w:r>
        <w:rPr>
          <w:rFonts w:ascii="Times New Roman" w:hAnsi="Times New Roman" w:cs="Times New Roman"/>
          <w:sz w:val="28"/>
          <w:szCs w:val="28"/>
        </w:rPr>
        <w:t xml:space="preserve"> «С</w:t>
      </w:r>
      <w:r w:rsidR="00013202">
        <w:rPr>
          <w:rFonts w:ascii="Times New Roman" w:hAnsi="Times New Roman" w:cs="Times New Roman"/>
          <w:sz w:val="28"/>
          <w:szCs w:val="28"/>
        </w:rPr>
        <w:t>казка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3A07" w:rsidRDefault="009E3A07" w:rsidP="009E3A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ЗАТО Светлый Саратовской области</w:t>
      </w:r>
    </w:p>
    <w:p w:rsidR="009E3A07" w:rsidRDefault="009E3A07" w:rsidP="009E3A07">
      <w:pPr>
        <w:ind w:left="6300" w:right="-180"/>
      </w:pPr>
    </w:p>
    <w:p w:rsidR="009E3A07" w:rsidRDefault="009E3A07" w:rsidP="009E3A07">
      <w:pPr>
        <w:ind w:left="4962" w:right="-180"/>
      </w:pPr>
    </w:p>
    <w:p w:rsidR="009E3A07" w:rsidRDefault="009E3A07" w:rsidP="009E3A07">
      <w:pPr>
        <w:ind w:left="4962" w:right="-180"/>
      </w:pPr>
    </w:p>
    <w:p w:rsidR="009E3A07" w:rsidRDefault="009E3A07" w:rsidP="009E3A07">
      <w:pPr>
        <w:ind w:left="4962" w:right="-180"/>
      </w:pPr>
    </w:p>
    <w:p w:rsidR="007F2ACB" w:rsidRDefault="007F2ACB" w:rsidP="0069210A">
      <w:pPr>
        <w:pStyle w:val="a6"/>
        <w:ind w:left="49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62C" w:rsidRDefault="005E062C" w:rsidP="0069210A">
      <w:pPr>
        <w:pStyle w:val="a6"/>
        <w:ind w:left="49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ACB" w:rsidRPr="00EC486D" w:rsidRDefault="007F2ACB" w:rsidP="00EC486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ACB" w:rsidRPr="00EC486D" w:rsidRDefault="007F2ACB" w:rsidP="00EC486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ACB" w:rsidRPr="00EC486D" w:rsidRDefault="007F2ACB" w:rsidP="00EC486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ACB" w:rsidRDefault="007F2ACB" w:rsidP="00EC486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86D" w:rsidRDefault="00EC486D" w:rsidP="00EC486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86D" w:rsidRDefault="00EC486D" w:rsidP="00EC486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86D" w:rsidRDefault="00EC486D" w:rsidP="00EC486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ACB" w:rsidRPr="00EC486D" w:rsidRDefault="007F2ACB" w:rsidP="00EC48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144A" w:rsidRPr="00013202" w:rsidRDefault="007F2ACB" w:rsidP="00EC486D">
      <w:pPr>
        <w:pStyle w:val="a6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013202">
        <w:rPr>
          <w:rFonts w:ascii="Times New Roman" w:hAnsi="Times New Roman" w:cs="Times New Roman"/>
          <w:b/>
          <w:sz w:val="72"/>
          <w:szCs w:val="72"/>
          <w:u w:val="single"/>
        </w:rPr>
        <w:t>Образовательный проект</w:t>
      </w:r>
    </w:p>
    <w:p w:rsidR="00EC486D" w:rsidRPr="00013202" w:rsidRDefault="00EC486D" w:rsidP="00EC486D">
      <w:pPr>
        <w:pStyle w:val="a6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F2ACB" w:rsidRPr="00013202" w:rsidRDefault="00EC486D" w:rsidP="00EC486D">
      <w:pPr>
        <w:pStyle w:val="a6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13202">
        <w:rPr>
          <w:rFonts w:ascii="Times New Roman" w:hAnsi="Times New Roman" w:cs="Times New Roman"/>
          <w:b/>
          <w:sz w:val="72"/>
          <w:szCs w:val="72"/>
        </w:rPr>
        <w:t>Тема: « Играя – учимся</w:t>
      </w:r>
      <w:r w:rsidR="007F2ACB" w:rsidRPr="00013202">
        <w:rPr>
          <w:rFonts w:ascii="Times New Roman" w:hAnsi="Times New Roman" w:cs="Times New Roman"/>
          <w:b/>
          <w:sz w:val="72"/>
          <w:szCs w:val="72"/>
        </w:rPr>
        <w:t>»</w:t>
      </w:r>
    </w:p>
    <w:p w:rsidR="007F2ACB" w:rsidRPr="00EC486D" w:rsidRDefault="007F2ACB" w:rsidP="00EC48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F2ACB" w:rsidRPr="00EC486D" w:rsidRDefault="007F2ACB" w:rsidP="00EC48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F2ACB" w:rsidRPr="00EC486D" w:rsidRDefault="007F2ACB" w:rsidP="00EC48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F2ACB" w:rsidRPr="00EC486D" w:rsidRDefault="007F2ACB" w:rsidP="00EC48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F2ACB" w:rsidRPr="00EC486D" w:rsidRDefault="007F2ACB" w:rsidP="00EC48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F2ACB" w:rsidRPr="00EC486D" w:rsidRDefault="007F2ACB" w:rsidP="00EC48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F2ACB" w:rsidRPr="00EC486D" w:rsidRDefault="007F2ACB" w:rsidP="00EC48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F2ACB" w:rsidRPr="00EC486D" w:rsidRDefault="007F2ACB" w:rsidP="00EC48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C486D" w:rsidRDefault="00EC486D" w:rsidP="00EC48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C486D" w:rsidRDefault="00EC486D" w:rsidP="00EC48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C486D" w:rsidRDefault="00EC486D" w:rsidP="00EC48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C486D" w:rsidRDefault="00EC486D" w:rsidP="00EC48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C486D" w:rsidRDefault="00EC486D" w:rsidP="00EC48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C486D" w:rsidRDefault="00EC486D" w:rsidP="00EC48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3202" w:rsidRPr="00013202" w:rsidRDefault="008556CC" w:rsidP="008556CC">
      <w:pPr>
        <w:pStyle w:val="a6"/>
        <w:ind w:left="141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 проведения: октябрь 2010г</w:t>
      </w:r>
      <w:r w:rsidR="00BB253E">
        <w:rPr>
          <w:rFonts w:ascii="Times New Roman" w:hAnsi="Times New Roman" w:cs="Times New Roman"/>
          <w:sz w:val="36"/>
          <w:szCs w:val="36"/>
        </w:rPr>
        <w:t xml:space="preserve"> –</w:t>
      </w:r>
      <w:r>
        <w:rPr>
          <w:rFonts w:ascii="Times New Roman" w:hAnsi="Times New Roman" w:cs="Times New Roman"/>
          <w:sz w:val="36"/>
          <w:szCs w:val="36"/>
        </w:rPr>
        <w:t>декабрь 2010</w:t>
      </w:r>
      <w:r w:rsidR="00013202" w:rsidRPr="00013202">
        <w:rPr>
          <w:rFonts w:ascii="Times New Roman" w:hAnsi="Times New Roman" w:cs="Times New Roman"/>
          <w:sz w:val="36"/>
          <w:szCs w:val="36"/>
        </w:rPr>
        <w:t>г</w:t>
      </w:r>
    </w:p>
    <w:p w:rsidR="007F2ACB" w:rsidRPr="00013202" w:rsidRDefault="007F2ACB" w:rsidP="00013202">
      <w:pPr>
        <w:pStyle w:val="a6"/>
        <w:ind w:left="1416" w:firstLine="708"/>
        <w:rPr>
          <w:rFonts w:ascii="Times New Roman" w:hAnsi="Times New Roman" w:cs="Times New Roman"/>
          <w:sz w:val="36"/>
          <w:szCs w:val="36"/>
        </w:rPr>
      </w:pPr>
      <w:r w:rsidRPr="00013202">
        <w:rPr>
          <w:rFonts w:ascii="Times New Roman" w:hAnsi="Times New Roman" w:cs="Times New Roman"/>
          <w:sz w:val="36"/>
          <w:szCs w:val="36"/>
        </w:rPr>
        <w:t>Музыкальный руководитель</w:t>
      </w:r>
      <w:r w:rsidR="00013202" w:rsidRPr="00013202">
        <w:rPr>
          <w:rFonts w:ascii="Times New Roman" w:hAnsi="Times New Roman" w:cs="Times New Roman"/>
          <w:sz w:val="36"/>
          <w:szCs w:val="36"/>
        </w:rPr>
        <w:t>: Дусенок Е.Г.</w:t>
      </w:r>
      <w:r w:rsidR="00EC486D" w:rsidRPr="0001320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C486D" w:rsidRPr="00013202" w:rsidRDefault="00EC486D" w:rsidP="00EC486D">
      <w:pPr>
        <w:pStyle w:val="a6"/>
        <w:jc w:val="both"/>
        <w:rPr>
          <w:rFonts w:ascii="Times New Roman" w:hAnsi="Times New Roman" w:cs="Times New Roman"/>
          <w:sz w:val="36"/>
          <w:szCs w:val="36"/>
        </w:rPr>
      </w:pPr>
    </w:p>
    <w:p w:rsidR="00EC486D" w:rsidRDefault="00EC486D" w:rsidP="00EC48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486D" w:rsidRDefault="00EC486D" w:rsidP="00EC48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E062C" w:rsidRDefault="005E062C" w:rsidP="00000F9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F55" w:rsidRDefault="002B5F55" w:rsidP="00000F9A">
      <w:pPr>
        <w:pStyle w:val="a6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2B5F55" w:rsidRDefault="002B5F55" w:rsidP="00000F9A">
      <w:pPr>
        <w:pStyle w:val="a6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7F2ACB" w:rsidRPr="00013202" w:rsidRDefault="007F2ACB" w:rsidP="00000F9A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3202">
        <w:rPr>
          <w:rFonts w:ascii="Times New Roman" w:hAnsi="Times New Roman" w:cs="Times New Roman"/>
          <w:b/>
          <w:sz w:val="40"/>
          <w:szCs w:val="40"/>
        </w:rPr>
        <w:lastRenderedPageBreak/>
        <w:t>Краткая характеристика</w:t>
      </w:r>
      <w:r w:rsidR="00000F9A" w:rsidRPr="00013202">
        <w:rPr>
          <w:rFonts w:ascii="Times New Roman" w:hAnsi="Times New Roman" w:cs="Times New Roman"/>
          <w:b/>
          <w:sz w:val="40"/>
          <w:szCs w:val="40"/>
        </w:rPr>
        <w:t xml:space="preserve"> проекта</w:t>
      </w:r>
    </w:p>
    <w:p w:rsidR="00000F9A" w:rsidRPr="00013202" w:rsidRDefault="00000F9A" w:rsidP="00000F9A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F2ACB" w:rsidRDefault="007F2ACB" w:rsidP="00000F9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6D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="00000F9A">
        <w:rPr>
          <w:rFonts w:ascii="Times New Roman" w:hAnsi="Times New Roman" w:cs="Times New Roman"/>
          <w:sz w:val="28"/>
          <w:szCs w:val="28"/>
        </w:rPr>
        <w:t xml:space="preserve">: </w:t>
      </w:r>
      <w:r w:rsidR="00070A98">
        <w:rPr>
          <w:rFonts w:ascii="Times New Roman" w:hAnsi="Times New Roman" w:cs="Times New Roman"/>
          <w:sz w:val="28"/>
          <w:szCs w:val="28"/>
        </w:rPr>
        <w:t>познавательно-творческий, развивающий.</w:t>
      </w:r>
    </w:p>
    <w:p w:rsidR="00000F9A" w:rsidRPr="00EC486D" w:rsidRDefault="00000F9A" w:rsidP="00000F9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6CC" w:rsidRDefault="007F2ACB" w:rsidP="00000F9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6D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 w:rsidRPr="00EC486D">
        <w:rPr>
          <w:rFonts w:ascii="Times New Roman" w:hAnsi="Times New Roman" w:cs="Times New Roman"/>
          <w:sz w:val="28"/>
          <w:szCs w:val="28"/>
        </w:rPr>
        <w:t xml:space="preserve">: </w:t>
      </w:r>
      <w:r w:rsidR="008556CC">
        <w:rPr>
          <w:rFonts w:ascii="Times New Roman" w:hAnsi="Times New Roman" w:cs="Times New Roman"/>
          <w:sz w:val="28"/>
          <w:szCs w:val="28"/>
        </w:rPr>
        <w:t>октябрь 2010 г- декабрь 2010г</w:t>
      </w:r>
    </w:p>
    <w:p w:rsidR="007F2ACB" w:rsidRDefault="007F2ACB" w:rsidP="00000F9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6D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8B0283" w:rsidRPr="00EC486D">
        <w:rPr>
          <w:rFonts w:ascii="Times New Roman" w:hAnsi="Times New Roman" w:cs="Times New Roman"/>
          <w:sz w:val="28"/>
          <w:szCs w:val="28"/>
        </w:rPr>
        <w:t xml:space="preserve"> м</w:t>
      </w:r>
      <w:r w:rsidRPr="00EC486D">
        <w:rPr>
          <w:rFonts w:ascii="Times New Roman" w:hAnsi="Times New Roman" w:cs="Times New Roman"/>
          <w:sz w:val="28"/>
          <w:szCs w:val="28"/>
        </w:rPr>
        <w:t xml:space="preserve">узыкальный руководитель, дети </w:t>
      </w:r>
      <w:r w:rsidR="00BB253E">
        <w:rPr>
          <w:rFonts w:ascii="Times New Roman" w:hAnsi="Times New Roman" w:cs="Times New Roman"/>
          <w:sz w:val="28"/>
          <w:szCs w:val="28"/>
        </w:rPr>
        <w:t xml:space="preserve">2 </w:t>
      </w:r>
      <w:r w:rsidRPr="00EC486D">
        <w:rPr>
          <w:rFonts w:ascii="Times New Roman" w:hAnsi="Times New Roman" w:cs="Times New Roman"/>
          <w:sz w:val="28"/>
          <w:szCs w:val="28"/>
        </w:rPr>
        <w:t>старшей группы, воспитатели.</w:t>
      </w:r>
    </w:p>
    <w:p w:rsidR="00000F9A" w:rsidRPr="00EC486D" w:rsidRDefault="00000F9A" w:rsidP="00000F9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ACB" w:rsidRDefault="007F2ACB" w:rsidP="00000F9A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86D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Pr="00EC486D">
        <w:rPr>
          <w:rFonts w:ascii="Times New Roman" w:hAnsi="Times New Roman" w:cs="Times New Roman"/>
          <w:sz w:val="28"/>
          <w:szCs w:val="28"/>
        </w:rPr>
        <w:t xml:space="preserve">: </w:t>
      </w:r>
      <w:r w:rsidRPr="00EC486D">
        <w:rPr>
          <w:rFonts w:ascii="Times New Roman" w:hAnsi="Times New Roman" w:cs="Times New Roman"/>
          <w:color w:val="000000"/>
          <w:sz w:val="28"/>
          <w:szCs w:val="28"/>
        </w:rPr>
        <w:t>Музыкально-дидактические игры являются одним из средств развития музыкальной культуры дошкольника. Они способствуют развитию музыкального слуха, чувства ритма,</w:t>
      </w:r>
      <w:r w:rsidR="00070A98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творческих способностей детей.</w:t>
      </w:r>
      <w:r w:rsidRPr="00EC4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0F9A" w:rsidRPr="00EC486D" w:rsidRDefault="00000F9A" w:rsidP="00000F9A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2ACB" w:rsidRDefault="007F2ACB" w:rsidP="00000F9A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86D">
        <w:rPr>
          <w:rFonts w:ascii="Times New Roman" w:hAnsi="Times New Roman" w:cs="Times New Roman"/>
          <w:b/>
          <w:color w:val="000000"/>
          <w:sz w:val="28"/>
          <w:szCs w:val="28"/>
        </w:rPr>
        <w:t>Цель проекта</w:t>
      </w:r>
      <w:r w:rsidRPr="00EC486D">
        <w:rPr>
          <w:rFonts w:ascii="Times New Roman" w:hAnsi="Times New Roman" w:cs="Times New Roman"/>
          <w:color w:val="000000"/>
          <w:sz w:val="28"/>
          <w:szCs w:val="28"/>
        </w:rPr>
        <w:t>: исследовать такой вид деятельности, как музыкально-дидактические игры и выявить значени</w:t>
      </w:r>
      <w:r w:rsidR="00070A98">
        <w:rPr>
          <w:rFonts w:ascii="Times New Roman" w:hAnsi="Times New Roman" w:cs="Times New Roman"/>
          <w:color w:val="000000"/>
          <w:sz w:val="28"/>
          <w:szCs w:val="28"/>
        </w:rPr>
        <w:t>е развивающей функции этих игр в развитии музыкально-ритмического слуха у детей 2 старшей группы.</w:t>
      </w:r>
    </w:p>
    <w:p w:rsidR="00000F9A" w:rsidRPr="00EC486D" w:rsidRDefault="00000F9A" w:rsidP="00000F9A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0A98" w:rsidRPr="00070A98" w:rsidRDefault="007F2ACB" w:rsidP="002B5F55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6D">
        <w:rPr>
          <w:rFonts w:ascii="Times New Roman" w:hAnsi="Times New Roman" w:cs="Times New Roman"/>
          <w:b/>
          <w:color w:val="000000"/>
          <w:sz w:val="28"/>
          <w:szCs w:val="28"/>
        </w:rPr>
        <w:t>Предполагаемый результат</w:t>
      </w:r>
      <w:r w:rsidRPr="00070A9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70A98" w:rsidRPr="00070A98">
        <w:rPr>
          <w:rFonts w:ascii="Times New Roman" w:eastAsia="Times New Roman" w:hAnsi="Times New Roman" w:cs="Times New Roman"/>
          <w:sz w:val="28"/>
          <w:szCs w:val="28"/>
        </w:rPr>
        <w:t>чувство</w:t>
      </w:r>
      <w:r w:rsidR="00070A98" w:rsidRPr="00070A98">
        <w:rPr>
          <w:rFonts w:ascii="Times New Roman" w:hAnsi="Times New Roman" w:cs="Times New Roman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z w:val="28"/>
          <w:szCs w:val="28"/>
        </w:rPr>
        <w:t>ритма</w:t>
      </w:r>
      <w:r w:rsidR="00070A98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="00070A98" w:rsidRPr="00070A98">
        <w:rPr>
          <w:rFonts w:ascii="Times New Roman" w:hAnsi="Times New Roman" w:cs="Times New Roman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070A98" w:rsidRPr="00070A98">
        <w:rPr>
          <w:rFonts w:ascii="Times New Roman" w:hAnsi="Times New Roman" w:cs="Times New Roman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="00070A98" w:rsidRPr="00070A98">
        <w:rPr>
          <w:rFonts w:ascii="Times New Roman" w:hAnsi="Times New Roman" w:cs="Times New Roman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="00070A98" w:rsidRPr="00070A98">
        <w:rPr>
          <w:rFonts w:ascii="Times New Roman" w:hAnsi="Times New Roman" w:cs="Times New Roman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="00070A98" w:rsidRPr="00070A98">
        <w:rPr>
          <w:rFonts w:ascii="Times New Roman" w:hAnsi="Times New Roman" w:cs="Times New Roman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z w:val="28"/>
          <w:szCs w:val="28"/>
        </w:rPr>
        <w:t>развиваться</w:t>
      </w:r>
      <w:r w:rsidR="00070A98" w:rsidRPr="00070A98">
        <w:rPr>
          <w:rFonts w:ascii="Times New Roman" w:hAnsi="Times New Roman" w:cs="Times New Roman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z w:val="28"/>
          <w:szCs w:val="28"/>
        </w:rPr>
        <w:t>успешно</w:t>
      </w:r>
      <w:r w:rsidR="00070A98" w:rsidRPr="00070A98">
        <w:rPr>
          <w:rFonts w:ascii="Times New Roman" w:hAnsi="Times New Roman" w:cs="Times New Roman"/>
          <w:sz w:val="28"/>
          <w:szCs w:val="28"/>
        </w:rPr>
        <w:t xml:space="preserve">, </w:t>
      </w:r>
      <w:r w:rsidR="00070A98" w:rsidRPr="00070A98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070A98" w:rsidRPr="00070A98">
        <w:rPr>
          <w:rFonts w:ascii="Times New Roman" w:hAnsi="Times New Roman" w:cs="Times New Roman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="00070A98">
        <w:rPr>
          <w:rFonts w:ascii="Times New Roman" w:hAnsi="Times New Roman" w:cs="Times New Roman"/>
          <w:sz w:val="28"/>
          <w:szCs w:val="28"/>
        </w:rPr>
        <w:t xml:space="preserve"> музыкально-дидактические игры</w:t>
      </w:r>
      <w:r w:rsidR="00070A98" w:rsidRPr="00070A98">
        <w:rPr>
          <w:rFonts w:ascii="Times New Roman" w:hAnsi="Times New Roman" w:cs="Times New Roman"/>
          <w:sz w:val="28"/>
          <w:szCs w:val="28"/>
        </w:rPr>
        <w:t xml:space="preserve">, </w:t>
      </w:r>
      <w:r w:rsidR="00070A98">
        <w:rPr>
          <w:rFonts w:ascii="Times New Roman" w:eastAsia="Times New Roman" w:hAnsi="Times New Roman" w:cs="Times New Roman"/>
          <w:sz w:val="28"/>
          <w:szCs w:val="28"/>
        </w:rPr>
        <w:t>подобранные</w:t>
      </w:r>
      <w:r w:rsidR="00070A98" w:rsidRPr="00070A98">
        <w:rPr>
          <w:rFonts w:ascii="Times New Roman" w:hAnsi="Times New Roman" w:cs="Times New Roman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70A98" w:rsidRPr="00070A98">
        <w:rPr>
          <w:rFonts w:ascii="Times New Roman" w:hAnsi="Times New Roman" w:cs="Times New Roman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070A98" w:rsidRPr="00070A98">
        <w:rPr>
          <w:rFonts w:ascii="Times New Roman" w:hAnsi="Times New Roman" w:cs="Times New Roman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z w:val="28"/>
          <w:szCs w:val="28"/>
        </w:rPr>
        <w:t>возрастных</w:t>
      </w:r>
      <w:r w:rsidR="00070A98" w:rsidRPr="00070A98">
        <w:rPr>
          <w:rFonts w:ascii="Times New Roman" w:hAnsi="Times New Roman" w:cs="Times New Roman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="00070A98" w:rsidRPr="00070A98">
        <w:rPr>
          <w:rFonts w:ascii="Times New Roman" w:hAnsi="Times New Roman" w:cs="Times New Roman"/>
          <w:sz w:val="28"/>
          <w:szCs w:val="28"/>
        </w:rPr>
        <w:t>.</w:t>
      </w:r>
    </w:p>
    <w:p w:rsidR="00070A98" w:rsidRPr="00A92DDC" w:rsidRDefault="00070A98" w:rsidP="00070A98">
      <w:pPr>
        <w:pStyle w:val="PreformattedText"/>
        <w:rPr>
          <w:sz w:val="28"/>
          <w:szCs w:val="28"/>
        </w:rPr>
      </w:pPr>
    </w:p>
    <w:p w:rsidR="008B0283" w:rsidRDefault="008B0283" w:rsidP="002B5F5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6D">
        <w:rPr>
          <w:rFonts w:ascii="Times New Roman" w:hAnsi="Times New Roman" w:cs="Times New Roman"/>
          <w:b/>
          <w:color w:val="000000"/>
          <w:sz w:val="28"/>
          <w:szCs w:val="28"/>
        </w:rPr>
        <w:t>Задачи проекта</w:t>
      </w:r>
      <w:r w:rsidRPr="00EC486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EC486D">
        <w:rPr>
          <w:rFonts w:ascii="Times New Roman" w:hAnsi="Times New Roman" w:cs="Times New Roman"/>
          <w:sz w:val="28"/>
          <w:szCs w:val="28"/>
        </w:rPr>
        <w:t>найти и проанализировать</w:t>
      </w:r>
      <w:r w:rsidRPr="00EC48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363E">
        <w:rPr>
          <w:rFonts w:ascii="Times New Roman" w:hAnsi="Times New Roman" w:cs="Times New Roman"/>
          <w:sz w:val="28"/>
          <w:szCs w:val="28"/>
        </w:rPr>
        <w:t>информацию</w:t>
      </w:r>
      <w:r w:rsidRPr="00EC486D">
        <w:rPr>
          <w:rFonts w:ascii="Times New Roman" w:hAnsi="Times New Roman" w:cs="Times New Roman"/>
          <w:sz w:val="28"/>
          <w:szCs w:val="28"/>
        </w:rPr>
        <w:t xml:space="preserve"> о педагогических возможностях музыкально-дидактических игр в развитии и</w:t>
      </w:r>
      <w:r w:rsidRPr="00EC4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86D">
        <w:rPr>
          <w:rFonts w:ascii="Times New Roman" w:hAnsi="Times New Roman" w:cs="Times New Roman"/>
          <w:bCs/>
          <w:sz w:val="28"/>
          <w:szCs w:val="28"/>
        </w:rPr>
        <w:t>приобрести</w:t>
      </w:r>
      <w:r w:rsidRPr="00EC48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C486D">
        <w:rPr>
          <w:rFonts w:ascii="Times New Roman" w:hAnsi="Times New Roman" w:cs="Times New Roman"/>
          <w:bCs/>
          <w:sz w:val="28"/>
          <w:szCs w:val="28"/>
        </w:rPr>
        <w:t>практический опыт</w:t>
      </w:r>
      <w:r w:rsidR="00070A9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70A98">
        <w:rPr>
          <w:rFonts w:ascii="Times New Roman" w:hAnsi="Times New Roman" w:cs="Times New Roman"/>
          <w:bCs/>
          <w:sz w:val="28"/>
          <w:szCs w:val="28"/>
        </w:rPr>
        <w:t>в</w:t>
      </w:r>
      <w:r w:rsidRPr="00EC48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486D">
        <w:rPr>
          <w:rFonts w:ascii="Times New Roman" w:hAnsi="Times New Roman" w:cs="Times New Roman"/>
          <w:sz w:val="28"/>
          <w:szCs w:val="28"/>
        </w:rPr>
        <w:t>организации и проведении развлечений для детей.</w:t>
      </w:r>
    </w:p>
    <w:p w:rsidR="00000F9A" w:rsidRPr="00EC486D" w:rsidRDefault="00000F9A" w:rsidP="00000F9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283" w:rsidRDefault="008B0283" w:rsidP="00000F9A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86D">
        <w:rPr>
          <w:rFonts w:ascii="Times New Roman" w:hAnsi="Times New Roman" w:cs="Times New Roman"/>
          <w:b/>
          <w:sz w:val="28"/>
          <w:szCs w:val="28"/>
        </w:rPr>
        <w:t xml:space="preserve">Ход проекта:  </w:t>
      </w:r>
    </w:p>
    <w:p w:rsidR="00000F9A" w:rsidRPr="00EC486D" w:rsidRDefault="00000F9A" w:rsidP="00000F9A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283" w:rsidRDefault="002B5F55" w:rsidP="002B5F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B253E">
        <w:rPr>
          <w:rFonts w:ascii="Times New Roman" w:hAnsi="Times New Roman" w:cs="Times New Roman"/>
          <w:sz w:val="28"/>
          <w:szCs w:val="28"/>
        </w:rPr>
        <w:t>Разработать новые музыкально-дидактические</w:t>
      </w:r>
      <w:r w:rsidR="008B0283" w:rsidRPr="00EC486D">
        <w:rPr>
          <w:rFonts w:ascii="Times New Roman" w:hAnsi="Times New Roman" w:cs="Times New Roman"/>
          <w:sz w:val="28"/>
          <w:szCs w:val="28"/>
        </w:rPr>
        <w:t xml:space="preserve"> игр</w:t>
      </w:r>
      <w:r w:rsidR="00BB253E">
        <w:rPr>
          <w:rFonts w:ascii="Times New Roman" w:hAnsi="Times New Roman" w:cs="Times New Roman"/>
          <w:sz w:val="28"/>
          <w:szCs w:val="28"/>
        </w:rPr>
        <w:t xml:space="preserve">ы на </w:t>
      </w:r>
      <w:r w:rsidR="00070A98">
        <w:rPr>
          <w:rFonts w:ascii="Times New Roman" w:hAnsi="Times New Roman" w:cs="Times New Roman"/>
          <w:sz w:val="28"/>
          <w:szCs w:val="28"/>
        </w:rPr>
        <w:t xml:space="preserve">развитие музыкально-ритмического слуха. </w:t>
      </w:r>
      <w:r w:rsidR="008B0283" w:rsidRPr="00EC486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556CC">
        <w:rPr>
          <w:rFonts w:ascii="Times New Roman" w:hAnsi="Times New Roman" w:cs="Times New Roman"/>
          <w:sz w:val="28"/>
          <w:szCs w:val="28"/>
        </w:rPr>
        <w:t>3</w:t>
      </w:r>
      <w:r w:rsidR="00BB253E">
        <w:rPr>
          <w:rFonts w:ascii="Times New Roman" w:hAnsi="Times New Roman" w:cs="Times New Roman"/>
          <w:sz w:val="28"/>
          <w:szCs w:val="28"/>
        </w:rPr>
        <w:t xml:space="preserve">-х месяцев </w:t>
      </w:r>
      <w:r w:rsidR="008B0283" w:rsidRPr="00EC486D">
        <w:rPr>
          <w:rFonts w:ascii="Times New Roman" w:hAnsi="Times New Roman" w:cs="Times New Roman"/>
          <w:sz w:val="28"/>
          <w:szCs w:val="28"/>
        </w:rPr>
        <w:t>регулярно включать дидактические игры в музыкальные занятия и досуги.</w:t>
      </w:r>
    </w:p>
    <w:p w:rsidR="00000F9A" w:rsidRPr="00CC112F" w:rsidRDefault="00000F9A" w:rsidP="00000F9A">
      <w:pPr>
        <w:pStyle w:val="a6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B0283" w:rsidRDefault="002B5F55" w:rsidP="002B5F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8B0283" w:rsidRPr="00EC486D">
        <w:rPr>
          <w:rFonts w:ascii="Times New Roman" w:hAnsi="Times New Roman" w:cs="Times New Roman"/>
          <w:sz w:val="28"/>
          <w:szCs w:val="28"/>
        </w:rPr>
        <w:t>Разработать сценарий развлечения на основе</w:t>
      </w:r>
      <w:r w:rsidR="00070A98">
        <w:rPr>
          <w:rFonts w:ascii="Times New Roman" w:hAnsi="Times New Roman" w:cs="Times New Roman"/>
          <w:sz w:val="28"/>
          <w:szCs w:val="28"/>
        </w:rPr>
        <w:t>» дидактических игр,</w:t>
      </w:r>
      <w:r w:rsidR="00CC112F">
        <w:rPr>
          <w:rFonts w:ascii="Times New Roman" w:hAnsi="Times New Roman" w:cs="Times New Roman"/>
          <w:sz w:val="28"/>
          <w:szCs w:val="28"/>
        </w:rPr>
        <w:t xml:space="preserve"> используемых в проекте «Играя – </w:t>
      </w:r>
      <w:r w:rsidR="008B0283" w:rsidRPr="00EC486D">
        <w:rPr>
          <w:rFonts w:ascii="Times New Roman" w:hAnsi="Times New Roman" w:cs="Times New Roman"/>
          <w:sz w:val="28"/>
          <w:szCs w:val="28"/>
        </w:rPr>
        <w:t>учимся</w:t>
      </w:r>
      <w:r w:rsidR="00070A98">
        <w:rPr>
          <w:rFonts w:ascii="Times New Roman" w:hAnsi="Times New Roman" w:cs="Times New Roman"/>
          <w:sz w:val="28"/>
          <w:szCs w:val="28"/>
        </w:rPr>
        <w:t>»</w:t>
      </w:r>
    </w:p>
    <w:p w:rsidR="00000F9A" w:rsidRPr="00CC112F" w:rsidRDefault="00000F9A" w:rsidP="00000F9A">
      <w:pPr>
        <w:pStyle w:val="a6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B0283" w:rsidRDefault="002B5F55" w:rsidP="002B5F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8B0283" w:rsidRPr="00EC486D">
        <w:rPr>
          <w:rFonts w:ascii="Times New Roman" w:hAnsi="Times New Roman" w:cs="Times New Roman"/>
          <w:sz w:val="28"/>
          <w:szCs w:val="28"/>
        </w:rPr>
        <w:t>Провести итоговое досуговое мероприятие с использованием дидактических игр.</w:t>
      </w:r>
    </w:p>
    <w:p w:rsidR="00000F9A" w:rsidRPr="00CC112F" w:rsidRDefault="00000F9A" w:rsidP="00000F9A">
      <w:pPr>
        <w:pStyle w:val="a6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B0283" w:rsidRDefault="002B5F55" w:rsidP="002B5F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B1DFC" w:rsidRPr="00EC486D">
        <w:rPr>
          <w:rFonts w:ascii="Times New Roman" w:hAnsi="Times New Roman" w:cs="Times New Roman"/>
          <w:sz w:val="28"/>
          <w:szCs w:val="28"/>
        </w:rPr>
        <w:t>Продолжать практику введения дидактических игр в жизнь и творчество детей.</w:t>
      </w:r>
    </w:p>
    <w:p w:rsidR="00000F9A" w:rsidRPr="00CC112F" w:rsidRDefault="00000F9A" w:rsidP="00000F9A">
      <w:pPr>
        <w:pStyle w:val="a6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B1DFC" w:rsidRDefault="002B5F55" w:rsidP="002B5F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B253E">
        <w:rPr>
          <w:rFonts w:ascii="Times New Roman" w:hAnsi="Times New Roman" w:cs="Times New Roman"/>
          <w:sz w:val="28"/>
          <w:szCs w:val="28"/>
        </w:rPr>
        <w:t xml:space="preserve">Провести сравнительную диагностику </w:t>
      </w:r>
      <w:r w:rsidR="00070A98">
        <w:rPr>
          <w:rFonts w:ascii="Times New Roman" w:hAnsi="Times New Roman" w:cs="Times New Roman"/>
          <w:sz w:val="28"/>
          <w:szCs w:val="28"/>
        </w:rPr>
        <w:t xml:space="preserve">развития музыкально-ритмического слуха у детей </w:t>
      </w:r>
      <w:r w:rsidR="00BB253E">
        <w:rPr>
          <w:rFonts w:ascii="Times New Roman" w:hAnsi="Times New Roman" w:cs="Times New Roman"/>
          <w:sz w:val="28"/>
          <w:szCs w:val="28"/>
        </w:rPr>
        <w:t xml:space="preserve">в начале и </w:t>
      </w:r>
      <w:r w:rsidR="00070A98">
        <w:rPr>
          <w:rFonts w:ascii="Times New Roman" w:hAnsi="Times New Roman" w:cs="Times New Roman"/>
          <w:sz w:val="28"/>
          <w:szCs w:val="28"/>
        </w:rPr>
        <w:t xml:space="preserve">в </w:t>
      </w:r>
      <w:r w:rsidR="00BB253E">
        <w:rPr>
          <w:rFonts w:ascii="Times New Roman" w:hAnsi="Times New Roman" w:cs="Times New Roman"/>
          <w:sz w:val="28"/>
          <w:szCs w:val="28"/>
        </w:rPr>
        <w:t>конце проекта.</w:t>
      </w:r>
      <w:r w:rsidR="00AB1DFC" w:rsidRPr="00EC4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53E" w:rsidRDefault="00BB253E" w:rsidP="00BB25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253E" w:rsidRDefault="00BB253E" w:rsidP="00BB25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556CC" w:rsidRDefault="008556CC" w:rsidP="00070A98">
      <w:pPr>
        <w:ind w:firstLine="708"/>
        <w:rPr>
          <w:sz w:val="28"/>
          <w:szCs w:val="28"/>
        </w:rPr>
      </w:pPr>
    </w:p>
    <w:p w:rsidR="002B5F55" w:rsidRDefault="002B5F55" w:rsidP="00070A98">
      <w:pPr>
        <w:ind w:firstLine="708"/>
        <w:rPr>
          <w:sz w:val="28"/>
          <w:szCs w:val="28"/>
          <w:lang w:val="en-US"/>
        </w:rPr>
      </w:pPr>
    </w:p>
    <w:p w:rsidR="00E35E0A" w:rsidRPr="003213EC" w:rsidRDefault="00E35E0A" w:rsidP="00070A98">
      <w:pPr>
        <w:ind w:firstLine="708"/>
        <w:rPr>
          <w:sz w:val="28"/>
          <w:szCs w:val="28"/>
        </w:rPr>
      </w:pPr>
      <w:r w:rsidRPr="003213EC">
        <w:rPr>
          <w:sz w:val="28"/>
          <w:szCs w:val="28"/>
        </w:rPr>
        <w:lastRenderedPageBreak/>
        <w:t xml:space="preserve">Музыкально-дидактические игры являются игровым методом обучения, направленным  на усвоение, закрепление и систематизацию знаний о музыке, а также игровой формой обучение и самостоятельной игровой деятельностью,  средством музыкального общения и развития ребёнка. </w:t>
      </w:r>
    </w:p>
    <w:p w:rsidR="00E35E0A" w:rsidRPr="003213EC" w:rsidRDefault="00E35E0A" w:rsidP="00E35E0A">
      <w:pPr>
        <w:rPr>
          <w:sz w:val="28"/>
          <w:szCs w:val="28"/>
        </w:rPr>
      </w:pPr>
      <w:r w:rsidRPr="003213EC">
        <w:rPr>
          <w:sz w:val="28"/>
          <w:szCs w:val="28"/>
        </w:rPr>
        <w:t>Наблюдение  за  игровой деятельностью детей старшего дошкольного возраста свидетельствуют: в отличие от младших дошкольников они могут самостоятельно играть друг с другом в музыкально-дидактические игры, составлять их, придумывать последовательность действий, формулировать правила игры.</w:t>
      </w:r>
    </w:p>
    <w:p w:rsidR="003213EC" w:rsidRPr="003213EC" w:rsidRDefault="00E35E0A" w:rsidP="003213EC">
      <w:pPr>
        <w:pStyle w:val="PreformattedText"/>
        <w:ind w:firstLine="709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hAnsi="Times New Roman" w:cs="Times New Roman"/>
          <w:sz w:val="28"/>
          <w:szCs w:val="28"/>
        </w:rPr>
        <w:t>Наличие у детей определенного – музыкального  и жизненного – опыта позволяют им быть достаточно активным в ходе игры и самостоятельно использовать умения, полученные в повседневной жизни.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ритмического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слуха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музыкальном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воспитании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заключается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,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оно</w:t>
      </w:r>
      <w:r w:rsidR="003213EC" w:rsidRPr="003213EC">
        <w:rPr>
          <w:rFonts w:ascii="Times New Roman" w:hAnsi="Times New Roman" w:cs="Times New Roman"/>
          <w:sz w:val="28"/>
          <w:szCs w:val="28"/>
        </w:rPr>
        <w:t>: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hAnsi="Times New Roman" w:cs="Times New Roman"/>
          <w:sz w:val="28"/>
          <w:szCs w:val="28"/>
        </w:rPr>
        <w:t>-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помогает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обогащает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эмоциональный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мир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3213EC">
        <w:rPr>
          <w:rFonts w:ascii="Times New Roman" w:hAnsi="Times New Roman" w:cs="Times New Roman"/>
          <w:sz w:val="28"/>
          <w:szCs w:val="28"/>
        </w:rPr>
        <w:t>;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hAnsi="Times New Roman" w:cs="Times New Roman"/>
          <w:sz w:val="28"/>
          <w:szCs w:val="28"/>
        </w:rPr>
        <w:t>-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познавательные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Pr="003213EC">
        <w:rPr>
          <w:rFonts w:ascii="Times New Roman" w:hAnsi="Times New Roman" w:cs="Times New Roman"/>
          <w:sz w:val="28"/>
          <w:szCs w:val="28"/>
        </w:rPr>
        <w:t>;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hAnsi="Times New Roman" w:cs="Times New Roman"/>
          <w:sz w:val="28"/>
          <w:szCs w:val="28"/>
        </w:rPr>
        <w:t>-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воспитывает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активность</w:t>
      </w:r>
      <w:r w:rsidRPr="003213EC">
        <w:rPr>
          <w:rFonts w:ascii="Times New Roman" w:hAnsi="Times New Roman" w:cs="Times New Roman"/>
          <w:sz w:val="28"/>
          <w:szCs w:val="28"/>
        </w:rPr>
        <w:t xml:space="preserve">,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дисциплинированность</w:t>
      </w:r>
      <w:r w:rsidRPr="003213EC">
        <w:rPr>
          <w:rFonts w:ascii="Times New Roman" w:hAnsi="Times New Roman" w:cs="Times New Roman"/>
          <w:sz w:val="28"/>
          <w:szCs w:val="28"/>
        </w:rPr>
        <w:t xml:space="preserve">,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чувство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коллективизма</w:t>
      </w:r>
      <w:r w:rsidRPr="003213EC">
        <w:rPr>
          <w:rFonts w:ascii="Times New Roman" w:hAnsi="Times New Roman" w:cs="Times New Roman"/>
          <w:sz w:val="28"/>
          <w:szCs w:val="28"/>
        </w:rPr>
        <w:t>;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3213EC" w:rsidRPr="003213EC" w:rsidRDefault="003213EC" w:rsidP="003213EC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hAnsi="Times New Roman" w:cs="Times New Roman"/>
          <w:sz w:val="28"/>
          <w:szCs w:val="28"/>
        </w:rPr>
        <w:tab/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Усвоение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музыки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выразительного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происходит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разучивания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игр</w:t>
      </w:r>
      <w:r w:rsidRPr="003213EC">
        <w:rPr>
          <w:rFonts w:ascii="Times New Roman" w:hAnsi="Times New Roman" w:cs="Times New Roman"/>
          <w:sz w:val="28"/>
          <w:szCs w:val="28"/>
        </w:rPr>
        <w:t xml:space="preserve">,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хороводов</w:t>
      </w:r>
      <w:r w:rsidRPr="003213EC">
        <w:rPr>
          <w:rFonts w:ascii="Times New Roman" w:hAnsi="Times New Roman" w:cs="Times New Roman"/>
          <w:sz w:val="28"/>
          <w:szCs w:val="28"/>
        </w:rPr>
        <w:t xml:space="preserve">,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плясок</w:t>
      </w:r>
      <w:r w:rsidRPr="003213EC">
        <w:rPr>
          <w:rFonts w:ascii="Times New Roman" w:hAnsi="Times New Roman" w:cs="Times New Roman"/>
          <w:sz w:val="28"/>
          <w:szCs w:val="28"/>
        </w:rPr>
        <w:t xml:space="preserve">,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упражнений</w:t>
      </w:r>
      <w:r w:rsidRPr="003213EC">
        <w:rPr>
          <w:rFonts w:ascii="Times New Roman" w:hAnsi="Times New Roman" w:cs="Times New Roman"/>
          <w:sz w:val="28"/>
          <w:szCs w:val="28"/>
        </w:rPr>
        <w:t xml:space="preserve">.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методике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разучивания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музыкально</w:t>
      </w:r>
      <w:r w:rsidRPr="003213EC">
        <w:rPr>
          <w:rFonts w:ascii="Times New Roman" w:hAnsi="Times New Roman" w:cs="Times New Roman"/>
          <w:sz w:val="28"/>
          <w:szCs w:val="28"/>
        </w:rPr>
        <w:t>-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ритмических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движений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заключается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стремлении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заинтересовать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3213EC">
        <w:rPr>
          <w:rFonts w:ascii="Times New Roman" w:hAnsi="Times New Roman" w:cs="Times New Roman"/>
          <w:sz w:val="28"/>
          <w:szCs w:val="28"/>
        </w:rPr>
        <w:t xml:space="preserve">,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привлечь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звучанию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музыки</w:t>
      </w:r>
      <w:r w:rsidRPr="003213EC">
        <w:rPr>
          <w:rFonts w:ascii="Times New Roman" w:hAnsi="Times New Roman" w:cs="Times New Roman"/>
          <w:sz w:val="28"/>
          <w:szCs w:val="28"/>
        </w:rPr>
        <w:t xml:space="preserve">,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научить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откликаться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образы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соответствующим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движением</w:t>
      </w:r>
      <w:r w:rsidRPr="003213EC">
        <w:rPr>
          <w:rFonts w:ascii="Times New Roman" w:hAnsi="Times New Roman" w:cs="Times New Roman"/>
          <w:sz w:val="28"/>
          <w:szCs w:val="28"/>
        </w:rPr>
        <w:t xml:space="preserve">.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Этому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выразительное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 w:rsidRPr="003213EC">
        <w:rPr>
          <w:rFonts w:ascii="Times New Roman" w:hAnsi="Times New Roman" w:cs="Times New Roman"/>
          <w:sz w:val="28"/>
          <w:szCs w:val="28"/>
        </w:rPr>
        <w:t xml:space="preserve">,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образный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показ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движений</w:t>
      </w:r>
      <w:r w:rsidRPr="003213EC">
        <w:rPr>
          <w:rFonts w:ascii="Times New Roman" w:hAnsi="Times New Roman" w:cs="Times New Roman"/>
          <w:sz w:val="28"/>
          <w:szCs w:val="28"/>
        </w:rPr>
        <w:t xml:space="preserve">,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яркие</w:t>
      </w:r>
      <w:r w:rsidRPr="003213EC">
        <w:rPr>
          <w:rFonts w:ascii="Times New Roman" w:hAnsi="Times New Roman" w:cs="Times New Roman"/>
          <w:sz w:val="28"/>
          <w:szCs w:val="28"/>
        </w:rPr>
        <w:t xml:space="preserve">,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точные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пояснения</w:t>
      </w:r>
      <w:r w:rsidRPr="003213EC">
        <w:rPr>
          <w:rFonts w:ascii="Times New Roman" w:hAnsi="Times New Roman" w:cs="Times New Roman"/>
          <w:sz w:val="28"/>
          <w:szCs w:val="28"/>
        </w:rPr>
        <w:t xml:space="preserve">,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самостоятельных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3213EC">
        <w:rPr>
          <w:rFonts w:ascii="Times New Roman" w:hAnsi="Times New Roman" w:cs="Times New Roman"/>
          <w:sz w:val="28"/>
          <w:szCs w:val="28"/>
        </w:rPr>
        <w:t>.</w:t>
      </w:r>
    </w:p>
    <w:p w:rsidR="003213EC" w:rsidRPr="003213EC" w:rsidRDefault="00070A98" w:rsidP="00070A98">
      <w:pPr>
        <w:pStyle w:val="PreformattedTex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Особое значение музыкально-дидактические игры имеют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музыкально</w:t>
      </w:r>
      <w:r w:rsidR="003213EC" w:rsidRPr="003213EC">
        <w:rPr>
          <w:rFonts w:ascii="Times New Roman" w:hAnsi="Times New Roman" w:cs="Times New Roman"/>
          <w:sz w:val="28"/>
          <w:szCs w:val="28"/>
        </w:rPr>
        <w:t>-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ритмического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слуха</w:t>
      </w:r>
      <w:r w:rsidR="003213EC" w:rsidRPr="003213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Музыкально</w:t>
      </w:r>
      <w:r w:rsidR="003213EC" w:rsidRPr="003213EC">
        <w:rPr>
          <w:rFonts w:ascii="Times New Roman" w:hAnsi="Times New Roman" w:cs="Times New Roman"/>
          <w:sz w:val="28"/>
          <w:szCs w:val="28"/>
        </w:rPr>
        <w:t>-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дидактические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просты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доступны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,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интересны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привлекательны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.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они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становятся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своеобразным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возбудителем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желания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петь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,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слушать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,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играть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,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танцевать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.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игр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приобретают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специальные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музыкальные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,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,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черты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,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первую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очередь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чувство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товарищества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,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ответственности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.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дидактические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способствуют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психических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: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внимания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,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памяти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,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сообразительности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;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приучают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быстроте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,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сдержанности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,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оценке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;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активизируют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разнообразные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умственные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процессы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,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способствуют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процессу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;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обогащению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словарного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запаса</w:t>
      </w:r>
      <w:r w:rsidR="003213EC" w:rsidRPr="003213EC">
        <w:rPr>
          <w:rFonts w:ascii="Times New Roman" w:hAnsi="Times New Roman" w:cs="Times New Roman"/>
          <w:sz w:val="28"/>
          <w:szCs w:val="28"/>
        </w:rPr>
        <w:t>.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hAnsi="Times New Roman" w:cs="Times New Roman"/>
          <w:sz w:val="28"/>
          <w:szCs w:val="28"/>
        </w:rPr>
        <w:tab/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Музыкально</w:t>
      </w:r>
      <w:r w:rsidRPr="003213EC">
        <w:rPr>
          <w:rFonts w:ascii="Times New Roman" w:hAnsi="Times New Roman" w:cs="Times New Roman"/>
          <w:sz w:val="28"/>
          <w:szCs w:val="28"/>
        </w:rPr>
        <w:t>-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дидактические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3213EC">
        <w:rPr>
          <w:rFonts w:ascii="Times New Roman" w:hAnsi="Times New Roman" w:cs="Times New Roman"/>
          <w:sz w:val="28"/>
          <w:szCs w:val="28"/>
        </w:rPr>
        <w:t xml:space="preserve"> 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объединяют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многие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черты</w:t>
      </w:r>
      <w:r w:rsidRPr="003213EC">
        <w:rPr>
          <w:rFonts w:ascii="Times New Roman" w:hAnsi="Times New Roman" w:cs="Times New Roman"/>
          <w:sz w:val="28"/>
          <w:szCs w:val="28"/>
        </w:rPr>
        <w:t xml:space="preserve">,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присущие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хороводным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построениям</w:t>
      </w:r>
      <w:r w:rsidRPr="003213EC">
        <w:rPr>
          <w:rFonts w:ascii="Times New Roman" w:hAnsi="Times New Roman" w:cs="Times New Roman"/>
          <w:sz w:val="28"/>
          <w:szCs w:val="28"/>
        </w:rPr>
        <w:t xml:space="preserve">,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подвижным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играм</w:t>
      </w:r>
      <w:r w:rsidRPr="003213EC">
        <w:rPr>
          <w:rFonts w:ascii="Times New Roman" w:hAnsi="Times New Roman" w:cs="Times New Roman"/>
          <w:sz w:val="28"/>
          <w:szCs w:val="28"/>
        </w:rPr>
        <w:t xml:space="preserve">.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дидактический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игр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отличается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3213EC">
        <w:rPr>
          <w:rFonts w:ascii="Times New Roman" w:hAnsi="Times New Roman" w:cs="Times New Roman"/>
          <w:sz w:val="28"/>
          <w:szCs w:val="28"/>
        </w:rPr>
        <w:t xml:space="preserve">,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лежат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r w:rsidRPr="003213EC">
        <w:rPr>
          <w:rFonts w:ascii="Times New Roman" w:hAnsi="Times New Roman" w:cs="Times New Roman"/>
          <w:sz w:val="28"/>
          <w:szCs w:val="28"/>
        </w:rPr>
        <w:t xml:space="preserve">;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игровое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действие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помочь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ребенку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интересной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услышать</w:t>
      </w:r>
      <w:r w:rsidRPr="003213EC">
        <w:rPr>
          <w:rFonts w:ascii="Times New Roman" w:hAnsi="Times New Roman" w:cs="Times New Roman"/>
          <w:sz w:val="28"/>
          <w:szCs w:val="28"/>
        </w:rPr>
        <w:t xml:space="preserve">,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различить</w:t>
      </w:r>
      <w:r w:rsidRPr="003213EC">
        <w:rPr>
          <w:rFonts w:ascii="Times New Roman" w:hAnsi="Times New Roman" w:cs="Times New Roman"/>
          <w:sz w:val="28"/>
          <w:szCs w:val="28"/>
        </w:rPr>
        <w:t xml:space="preserve">,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сравнить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некоторые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lastRenderedPageBreak/>
        <w:t>свойства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музыки</w:t>
      </w:r>
      <w:r w:rsidRPr="003213EC">
        <w:rPr>
          <w:rFonts w:ascii="Times New Roman" w:hAnsi="Times New Roman" w:cs="Times New Roman"/>
          <w:sz w:val="28"/>
          <w:szCs w:val="28"/>
        </w:rPr>
        <w:t xml:space="preserve">,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затем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действовать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ними</w:t>
      </w:r>
      <w:r w:rsidRPr="003213EC">
        <w:rPr>
          <w:rFonts w:ascii="Times New Roman" w:hAnsi="Times New Roman" w:cs="Times New Roman"/>
          <w:sz w:val="28"/>
          <w:szCs w:val="28"/>
        </w:rPr>
        <w:t xml:space="preserve">.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игровых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музыкально</w:t>
      </w:r>
      <w:r w:rsidRPr="003213EC">
        <w:rPr>
          <w:rFonts w:ascii="Times New Roman" w:hAnsi="Times New Roman" w:cs="Times New Roman"/>
          <w:sz w:val="28"/>
          <w:szCs w:val="28"/>
        </w:rPr>
        <w:t>-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дидактических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играх</w:t>
      </w:r>
      <w:r w:rsidRPr="003213EC">
        <w:rPr>
          <w:rFonts w:ascii="Times New Roman" w:hAnsi="Times New Roman" w:cs="Times New Roman"/>
          <w:sz w:val="28"/>
          <w:szCs w:val="28"/>
        </w:rPr>
        <w:t xml:space="preserve">,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следовательно</w:t>
      </w:r>
      <w:r w:rsidRPr="003213EC">
        <w:rPr>
          <w:rFonts w:ascii="Times New Roman" w:hAnsi="Times New Roman" w:cs="Times New Roman"/>
          <w:sz w:val="28"/>
          <w:szCs w:val="28"/>
        </w:rPr>
        <w:t xml:space="preserve">,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весьма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своеобразен</w:t>
      </w:r>
      <w:r w:rsidRPr="003213EC">
        <w:rPr>
          <w:rFonts w:ascii="Times New Roman" w:hAnsi="Times New Roman" w:cs="Times New Roman"/>
          <w:sz w:val="28"/>
          <w:szCs w:val="28"/>
        </w:rPr>
        <w:t xml:space="preserve">.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дидактические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отличаются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своим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игровым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действиям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сенсорным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заданиям</w:t>
      </w:r>
      <w:r w:rsidRPr="003213EC">
        <w:rPr>
          <w:rFonts w:ascii="Times New Roman" w:hAnsi="Times New Roman" w:cs="Times New Roman"/>
          <w:sz w:val="28"/>
          <w:szCs w:val="28"/>
        </w:rPr>
        <w:t xml:space="preserve">,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всегда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требуют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слуховой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сосредоточенности</w:t>
      </w:r>
      <w:r w:rsidRPr="003213EC">
        <w:rPr>
          <w:rFonts w:ascii="Times New Roman" w:hAnsi="Times New Roman" w:cs="Times New Roman"/>
          <w:sz w:val="28"/>
          <w:szCs w:val="28"/>
        </w:rPr>
        <w:t>.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eastAsia="Times New Roman" w:hAnsi="Times New Roman" w:cs="Times New Roman"/>
          <w:sz w:val="28"/>
          <w:szCs w:val="28"/>
        </w:rPr>
        <w:t>Характерным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дидактической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ней</w:t>
      </w:r>
      <w:r w:rsidRPr="003213EC">
        <w:rPr>
          <w:rFonts w:ascii="Times New Roman" w:hAnsi="Times New Roman" w:cs="Times New Roman"/>
          <w:sz w:val="28"/>
          <w:szCs w:val="28"/>
        </w:rPr>
        <w:t>: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hAnsi="Times New Roman" w:cs="Times New Roman"/>
          <w:sz w:val="28"/>
          <w:szCs w:val="28"/>
        </w:rPr>
        <w:t xml:space="preserve">- </w:t>
      </w:r>
      <w:r w:rsidR="00070A98">
        <w:rPr>
          <w:rFonts w:ascii="Times New Roman" w:eastAsia="Times New Roman" w:hAnsi="Times New Roman" w:cs="Times New Roman"/>
          <w:sz w:val="28"/>
          <w:szCs w:val="28"/>
        </w:rPr>
        <w:t xml:space="preserve">обучающей 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3213EC">
        <w:rPr>
          <w:rFonts w:ascii="Times New Roman" w:hAnsi="Times New Roman" w:cs="Times New Roman"/>
          <w:sz w:val="28"/>
          <w:szCs w:val="28"/>
        </w:rPr>
        <w:t>;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hAnsi="Times New Roman" w:cs="Times New Roman"/>
          <w:sz w:val="28"/>
          <w:szCs w:val="28"/>
        </w:rPr>
        <w:t xml:space="preserve">-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3213EC">
        <w:rPr>
          <w:rFonts w:ascii="Times New Roman" w:hAnsi="Times New Roman" w:cs="Times New Roman"/>
          <w:sz w:val="28"/>
          <w:szCs w:val="28"/>
        </w:rPr>
        <w:t>;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hAnsi="Times New Roman" w:cs="Times New Roman"/>
          <w:sz w:val="28"/>
          <w:szCs w:val="28"/>
        </w:rPr>
        <w:t xml:space="preserve">-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3213EC">
        <w:rPr>
          <w:rFonts w:ascii="Times New Roman" w:hAnsi="Times New Roman" w:cs="Times New Roman"/>
          <w:sz w:val="28"/>
          <w:szCs w:val="28"/>
        </w:rPr>
        <w:t>;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hAnsi="Times New Roman" w:cs="Times New Roman"/>
          <w:sz w:val="28"/>
          <w:szCs w:val="28"/>
        </w:rPr>
        <w:t xml:space="preserve">-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игровых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3213EC">
        <w:rPr>
          <w:rFonts w:ascii="Times New Roman" w:hAnsi="Times New Roman" w:cs="Times New Roman"/>
          <w:sz w:val="28"/>
          <w:szCs w:val="28"/>
        </w:rPr>
        <w:t>;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3213EC" w:rsidRPr="003213EC" w:rsidRDefault="003213EC" w:rsidP="00070A98">
      <w:pPr>
        <w:pStyle w:val="PreformattedText"/>
        <w:ind w:firstLine="708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эти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обязательны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взаимозависимы</w:t>
      </w:r>
      <w:r w:rsidRPr="003213EC">
        <w:rPr>
          <w:rFonts w:ascii="Times New Roman" w:hAnsi="Times New Roman" w:cs="Times New Roman"/>
          <w:sz w:val="28"/>
          <w:szCs w:val="28"/>
        </w:rPr>
        <w:t xml:space="preserve">.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элементом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дидактической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обучающая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задача</w:t>
      </w:r>
      <w:r w:rsidRPr="003213EC">
        <w:rPr>
          <w:rFonts w:ascii="Times New Roman" w:hAnsi="Times New Roman" w:cs="Times New Roman"/>
          <w:sz w:val="28"/>
          <w:szCs w:val="28"/>
        </w:rPr>
        <w:t xml:space="preserve">.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остальные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подчинены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задаче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обслуживают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3213EC">
        <w:rPr>
          <w:rFonts w:ascii="Times New Roman" w:hAnsi="Times New Roman" w:cs="Times New Roman"/>
          <w:sz w:val="28"/>
          <w:szCs w:val="28"/>
        </w:rPr>
        <w:t>.</w:t>
      </w:r>
    </w:p>
    <w:p w:rsidR="003213EC" w:rsidRPr="003213EC" w:rsidRDefault="003213EC" w:rsidP="002B5F5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дидактических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игр</w:t>
      </w:r>
      <w:r w:rsidRPr="003213EC">
        <w:rPr>
          <w:rFonts w:ascii="Times New Roman" w:hAnsi="Times New Roman" w:cs="Times New Roman"/>
          <w:sz w:val="28"/>
          <w:szCs w:val="28"/>
        </w:rPr>
        <w:t xml:space="preserve"> -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ввести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свойств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чувственно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воспринимаемых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Pr="003213EC">
        <w:rPr>
          <w:rFonts w:ascii="Times New Roman" w:hAnsi="Times New Roman" w:cs="Times New Roman"/>
          <w:sz w:val="28"/>
          <w:szCs w:val="28"/>
        </w:rPr>
        <w:t xml:space="preserve">.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Дидактические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бы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выражают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завершают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сопоставления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отделения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собственно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сенсорного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восприятию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свойств</w:t>
      </w:r>
      <w:r w:rsidRPr="003213EC">
        <w:rPr>
          <w:rFonts w:ascii="Times New Roman" w:hAnsi="Times New Roman" w:cs="Times New Roman"/>
          <w:sz w:val="28"/>
          <w:szCs w:val="28"/>
        </w:rPr>
        <w:t xml:space="preserve">,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общественно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принятых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эталонов</w:t>
      </w:r>
      <w:r w:rsidRPr="003213EC">
        <w:rPr>
          <w:rFonts w:ascii="Times New Roman" w:hAnsi="Times New Roman" w:cs="Times New Roman"/>
          <w:sz w:val="28"/>
          <w:szCs w:val="28"/>
        </w:rPr>
        <w:t>.</w:t>
      </w:r>
    </w:p>
    <w:p w:rsidR="003213EC" w:rsidRPr="003213EC" w:rsidRDefault="00070A98" w:rsidP="002B5F55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13EC" w:rsidRPr="003213EC" w:rsidRDefault="003213EC" w:rsidP="00070A98">
      <w:pPr>
        <w:pStyle w:val="PreformattedText"/>
        <w:ind w:firstLine="708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музыкально</w:t>
      </w:r>
      <w:r w:rsidRPr="003213EC">
        <w:rPr>
          <w:rFonts w:ascii="Times New Roman" w:hAnsi="Times New Roman" w:cs="Times New Roman"/>
          <w:sz w:val="28"/>
          <w:szCs w:val="28"/>
        </w:rPr>
        <w:t>-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ритмического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слуха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брала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3213EC">
        <w:rPr>
          <w:rFonts w:ascii="Times New Roman" w:hAnsi="Times New Roman" w:cs="Times New Roman"/>
          <w:sz w:val="28"/>
          <w:szCs w:val="28"/>
        </w:rPr>
        <w:t>: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hAnsi="Times New Roman" w:cs="Times New Roman"/>
          <w:sz w:val="28"/>
          <w:szCs w:val="28"/>
        </w:rPr>
        <w:t>1)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прохлопать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метрическую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долю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знакомой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песни</w:t>
      </w:r>
      <w:r w:rsidRPr="003213EC">
        <w:rPr>
          <w:rFonts w:ascii="Times New Roman" w:hAnsi="Times New Roman" w:cs="Times New Roman"/>
          <w:sz w:val="28"/>
          <w:szCs w:val="28"/>
        </w:rPr>
        <w:t>;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hAnsi="Times New Roman" w:cs="Times New Roman"/>
          <w:sz w:val="28"/>
          <w:szCs w:val="28"/>
        </w:rPr>
        <w:t>2)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прохлопать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ритмический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знакомой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песни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пение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собственное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пение</w:t>
      </w:r>
      <w:r w:rsidRPr="003213EC">
        <w:rPr>
          <w:rFonts w:ascii="Times New Roman" w:hAnsi="Times New Roman" w:cs="Times New Roman"/>
          <w:sz w:val="28"/>
          <w:szCs w:val="28"/>
        </w:rPr>
        <w:t xml:space="preserve"> (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«спой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песенку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руками»</w:t>
      </w:r>
      <w:r w:rsidRPr="003213EC">
        <w:rPr>
          <w:rFonts w:ascii="Times New Roman" w:hAnsi="Times New Roman" w:cs="Times New Roman"/>
          <w:sz w:val="28"/>
          <w:szCs w:val="28"/>
        </w:rPr>
        <w:t>);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hAnsi="Times New Roman" w:cs="Times New Roman"/>
          <w:sz w:val="28"/>
          <w:szCs w:val="28"/>
        </w:rPr>
        <w:t>3)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воспроизвести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ритмический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песни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шагами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Pr="003213EC">
        <w:rPr>
          <w:rFonts w:ascii="Times New Roman" w:hAnsi="Times New Roman" w:cs="Times New Roman"/>
          <w:sz w:val="28"/>
          <w:szCs w:val="28"/>
        </w:rPr>
        <w:t xml:space="preserve">,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затем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продвижением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вперед</w:t>
      </w:r>
      <w:r w:rsidRPr="003213EC">
        <w:rPr>
          <w:rFonts w:ascii="Times New Roman" w:hAnsi="Times New Roman" w:cs="Times New Roman"/>
          <w:sz w:val="28"/>
          <w:szCs w:val="28"/>
        </w:rPr>
        <w:t xml:space="preserve"> (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«спой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песенку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ногами»</w:t>
      </w:r>
      <w:r w:rsidRPr="003213EC">
        <w:rPr>
          <w:rFonts w:ascii="Times New Roman" w:hAnsi="Times New Roman" w:cs="Times New Roman"/>
          <w:sz w:val="28"/>
          <w:szCs w:val="28"/>
        </w:rPr>
        <w:t>);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hAnsi="Times New Roman" w:cs="Times New Roman"/>
          <w:sz w:val="28"/>
          <w:szCs w:val="28"/>
        </w:rPr>
        <w:t xml:space="preserve">4)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передать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Pr="003213EC">
        <w:rPr>
          <w:rFonts w:ascii="Times New Roman" w:hAnsi="Times New Roman" w:cs="Times New Roman"/>
          <w:sz w:val="28"/>
          <w:szCs w:val="28"/>
        </w:rPr>
        <w:t xml:space="preserve"> 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знакомого</w:t>
      </w:r>
      <w:r w:rsidRPr="003213EC">
        <w:rPr>
          <w:rFonts w:ascii="Times New Roman" w:hAnsi="Times New Roman" w:cs="Times New Roman"/>
          <w:sz w:val="28"/>
          <w:szCs w:val="28"/>
        </w:rPr>
        <w:t xml:space="preserve"> 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движений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(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самостоятельное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творчество</w:t>
      </w:r>
      <w:r w:rsidRPr="003213E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hAnsi="Times New Roman" w:cs="Times New Roman"/>
          <w:sz w:val="28"/>
          <w:szCs w:val="28"/>
        </w:rPr>
        <w:t>5)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прохлопать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ритмический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мелодии</w:t>
      </w:r>
      <w:r w:rsidRPr="003213EC">
        <w:rPr>
          <w:rFonts w:ascii="Times New Roman" w:hAnsi="Times New Roman" w:cs="Times New Roman"/>
          <w:sz w:val="28"/>
          <w:szCs w:val="28"/>
        </w:rPr>
        <w:t xml:space="preserve">,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сыгранный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педагогом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инструменте</w:t>
      </w:r>
      <w:r w:rsidRPr="003213EC">
        <w:rPr>
          <w:rFonts w:ascii="Times New Roman" w:hAnsi="Times New Roman" w:cs="Times New Roman"/>
          <w:sz w:val="28"/>
          <w:szCs w:val="28"/>
        </w:rPr>
        <w:t>;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hAnsi="Times New Roman" w:cs="Times New Roman"/>
          <w:sz w:val="28"/>
          <w:szCs w:val="28"/>
        </w:rPr>
        <w:t xml:space="preserve">6)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Выявить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3213EC">
        <w:rPr>
          <w:rFonts w:ascii="Times New Roman" w:hAnsi="Times New Roman" w:cs="Times New Roman"/>
          <w:sz w:val="28"/>
          <w:szCs w:val="28"/>
        </w:rPr>
        <w:t xml:space="preserve"> 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метрической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пульсации</w:t>
      </w:r>
      <w:r w:rsidRPr="003213EC">
        <w:rPr>
          <w:rFonts w:ascii="Times New Roman" w:hAnsi="Times New Roman" w:cs="Times New Roman"/>
          <w:sz w:val="28"/>
          <w:szCs w:val="28"/>
        </w:rPr>
        <w:t xml:space="preserve">   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выстукивания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сильной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слабой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доли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такта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музыку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различного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Pr="003213EC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эксперимента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диагностики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8556CC">
        <w:rPr>
          <w:rFonts w:ascii="Times New Roman" w:hAnsi="Times New Roman" w:cs="Times New Roman"/>
          <w:sz w:val="28"/>
          <w:szCs w:val="28"/>
        </w:rPr>
        <w:t xml:space="preserve"> мною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получены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3213EC">
        <w:rPr>
          <w:rFonts w:ascii="Times New Roman" w:hAnsi="Times New Roman" w:cs="Times New Roman"/>
          <w:sz w:val="28"/>
          <w:szCs w:val="28"/>
        </w:rPr>
        <w:t>: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3213EC" w:rsidRPr="003213EC" w:rsidRDefault="003213EC" w:rsidP="003213EC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eastAsia="Times New Roman" w:hAnsi="Times New Roman" w:cs="Times New Roman"/>
          <w:sz w:val="28"/>
          <w:szCs w:val="28"/>
        </w:rPr>
        <w:t>Прохлопать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метрическую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долю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знакомой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песни</w:t>
      </w:r>
      <w:r w:rsidRPr="003213EC">
        <w:rPr>
          <w:rFonts w:ascii="Times New Roman" w:hAnsi="Times New Roman" w:cs="Times New Roman"/>
          <w:sz w:val="28"/>
          <w:szCs w:val="28"/>
        </w:rPr>
        <w:t>;</w:t>
      </w:r>
    </w:p>
    <w:p w:rsidR="003213EC" w:rsidRPr="003213EC" w:rsidRDefault="008556CC" w:rsidP="003213EC">
      <w:pPr>
        <w:pStyle w:val="PreformattedTex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213EC" w:rsidRPr="003213EC">
        <w:rPr>
          <w:rFonts w:ascii="Times New Roman" w:hAnsi="Times New Roman" w:cs="Times New Roman"/>
          <w:sz w:val="28"/>
          <w:szCs w:val="28"/>
        </w:rPr>
        <w:t>Высокий показатель: ребенок правильно прохлопывает метрическую долю знакомой песни</w:t>
      </w:r>
    </w:p>
    <w:p w:rsidR="003213EC" w:rsidRPr="003213EC" w:rsidRDefault="003213EC" w:rsidP="003213EC">
      <w:pPr>
        <w:pStyle w:val="PreformattedText"/>
        <w:ind w:left="720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hAnsi="Times New Roman" w:cs="Times New Roman"/>
          <w:sz w:val="28"/>
          <w:szCs w:val="28"/>
        </w:rPr>
        <w:lastRenderedPageBreak/>
        <w:t>Средний: прохлопывает рисунок с помощью взрослого.</w:t>
      </w:r>
    </w:p>
    <w:p w:rsidR="003213EC" w:rsidRPr="003213EC" w:rsidRDefault="003213EC" w:rsidP="003213EC">
      <w:pPr>
        <w:pStyle w:val="PreformattedText"/>
        <w:ind w:left="720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hAnsi="Times New Roman" w:cs="Times New Roman"/>
          <w:sz w:val="28"/>
          <w:szCs w:val="28"/>
        </w:rPr>
        <w:t xml:space="preserve">Низкий : не может </w:t>
      </w:r>
      <w:r w:rsidR="008556CC">
        <w:rPr>
          <w:rFonts w:ascii="Times New Roman" w:hAnsi="Times New Roman" w:cs="Times New Roman"/>
          <w:sz w:val="28"/>
          <w:szCs w:val="28"/>
        </w:rPr>
        <w:t>правильно справиться с заданием)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3213EC">
        <w:rPr>
          <w:rFonts w:ascii="Times New Roman" w:hAnsi="Times New Roman" w:cs="Times New Roman"/>
          <w:sz w:val="28"/>
          <w:szCs w:val="28"/>
          <w:lang w:eastAsia="ru-RU" w:bidi="ar-SA"/>
        </w:rPr>
        <w:t>а). Высокий показатель ― 10 человек    - 50  %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213EC">
        <w:rPr>
          <w:rFonts w:ascii="Times New Roman" w:hAnsi="Times New Roman" w:cs="Times New Roman"/>
          <w:sz w:val="28"/>
          <w:szCs w:val="28"/>
        </w:rPr>
        <w:t xml:space="preserve">).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Средний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показатель</w:t>
      </w:r>
      <w:r w:rsidRPr="003213EC">
        <w:rPr>
          <w:rFonts w:ascii="Times New Roman" w:hAnsi="Times New Roman" w:cs="Times New Roman"/>
          <w:sz w:val="28"/>
          <w:szCs w:val="28"/>
        </w:rPr>
        <w:t xml:space="preserve"> - 5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3213EC">
        <w:rPr>
          <w:rFonts w:ascii="Times New Roman" w:hAnsi="Times New Roman" w:cs="Times New Roman"/>
          <w:sz w:val="28"/>
          <w:szCs w:val="28"/>
        </w:rPr>
        <w:t xml:space="preserve">     -   25 %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213EC">
        <w:rPr>
          <w:rFonts w:ascii="Times New Roman" w:hAnsi="Times New Roman" w:cs="Times New Roman"/>
          <w:sz w:val="28"/>
          <w:szCs w:val="28"/>
        </w:rPr>
        <w:t xml:space="preserve">).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Низкий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показатель</w:t>
      </w:r>
      <w:r w:rsidRPr="003213EC">
        <w:rPr>
          <w:rFonts w:ascii="Times New Roman" w:hAnsi="Times New Roman" w:cs="Times New Roman"/>
          <w:sz w:val="28"/>
          <w:szCs w:val="28"/>
        </w:rPr>
        <w:t xml:space="preserve"> - 5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3213EC">
        <w:rPr>
          <w:rFonts w:ascii="Times New Roman" w:hAnsi="Times New Roman" w:cs="Times New Roman"/>
          <w:sz w:val="28"/>
          <w:szCs w:val="28"/>
        </w:rPr>
        <w:t xml:space="preserve">        -     25 %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hAnsi="Times New Roman" w:cs="Times New Roman"/>
          <w:sz w:val="28"/>
          <w:szCs w:val="28"/>
        </w:rPr>
        <w:t>2.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Прохлопать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ритмический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Pr="003213EC">
        <w:rPr>
          <w:rFonts w:ascii="Times New Roman" w:hAnsi="Times New Roman" w:cs="Times New Roman"/>
          <w:sz w:val="28"/>
          <w:szCs w:val="28"/>
        </w:rPr>
        <w:t xml:space="preserve">  не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знакомой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песни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пение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собственное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пение</w:t>
      </w:r>
      <w:r w:rsidRPr="003213EC">
        <w:rPr>
          <w:rFonts w:ascii="Times New Roman" w:hAnsi="Times New Roman" w:cs="Times New Roman"/>
          <w:sz w:val="28"/>
          <w:szCs w:val="28"/>
        </w:rPr>
        <w:t xml:space="preserve"> (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«спой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песенку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руками»</w:t>
      </w:r>
      <w:r w:rsidRPr="003213EC">
        <w:rPr>
          <w:rFonts w:ascii="Times New Roman" w:hAnsi="Times New Roman" w:cs="Times New Roman"/>
          <w:sz w:val="28"/>
          <w:szCs w:val="28"/>
        </w:rPr>
        <w:t>);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3213EC" w:rsidRPr="003213EC" w:rsidRDefault="008556C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213EC" w:rsidRPr="003213EC">
        <w:rPr>
          <w:rFonts w:ascii="Times New Roman" w:hAnsi="Times New Roman" w:cs="Times New Roman"/>
          <w:sz w:val="28"/>
          <w:szCs w:val="28"/>
        </w:rPr>
        <w:t>Высокий показатель: ребенок безошибочно воспроизводит ритмический рисунок знакомой песни.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hAnsi="Times New Roman" w:cs="Times New Roman"/>
          <w:sz w:val="28"/>
          <w:szCs w:val="28"/>
        </w:rPr>
        <w:t>Средний : ребенок допускает небольшие ошибки.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hAnsi="Times New Roman" w:cs="Times New Roman"/>
          <w:sz w:val="28"/>
          <w:szCs w:val="28"/>
        </w:rPr>
        <w:t>Низкий: неправильно воспроиз</w:t>
      </w:r>
      <w:r w:rsidR="008556CC">
        <w:rPr>
          <w:rFonts w:ascii="Times New Roman" w:hAnsi="Times New Roman" w:cs="Times New Roman"/>
          <w:sz w:val="28"/>
          <w:szCs w:val="28"/>
        </w:rPr>
        <w:t>водит ритмический рисунок песни)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213EC">
        <w:rPr>
          <w:rFonts w:ascii="Times New Roman" w:hAnsi="Times New Roman" w:cs="Times New Roman"/>
          <w:sz w:val="28"/>
          <w:szCs w:val="28"/>
        </w:rPr>
        <w:t xml:space="preserve">).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Высокий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показатель</w:t>
      </w:r>
      <w:r w:rsidRPr="003213EC">
        <w:rPr>
          <w:rFonts w:ascii="Times New Roman" w:hAnsi="Times New Roman" w:cs="Times New Roman"/>
          <w:sz w:val="28"/>
          <w:szCs w:val="28"/>
        </w:rPr>
        <w:t xml:space="preserve"> - 9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3213EC">
        <w:rPr>
          <w:rFonts w:ascii="Times New Roman" w:hAnsi="Times New Roman" w:cs="Times New Roman"/>
          <w:sz w:val="28"/>
          <w:szCs w:val="28"/>
        </w:rPr>
        <w:t xml:space="preserve">    -   45  %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213EC">
        <w:rPr>
          <w:rFonts w:ascii="Times New Roman" w:hAnsi="Times New Roman" w:cs="Times New Roman"/>
          <w:sz w:val="28"/>
          <w:szCs w:val="28"/>
        </w:rPr>
        <w:t xml:space="preserve">).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Средний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показатель</w:t>
      </w:r>
      <w:r w:rsidRPr="003213EC">
        <w:rPr>
          <w:rFonts w:ascii="Times New Roman" w:hAnsi="Times New Roman" w:cs="Times New Roman"/>
          <w:sz w:val="28"/>
          <w:szCs w:val="28"/>
        </w:rPr>
        <w:t xml:space="preserve"> - 8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3213EC">
        <w:rPr>
          <w:rFonts w:ascii="Times New Roman" w:hAnsi="Times New Roman" w:cs="Times New Roman"/>
          <w:sz w:val="28"/>
          <w:szCs w:val="28"/>
        </w:rPr>
        <w:t xml:space="preserve">      -     40 %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b/>
          <w:sz w:val="28"/>
          <w:szCs w:val="28"/>
        </w:rPr>
      </w:pP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213EC">
        <w:rPr>
          <w:rFonts w:ascii="Times New Roman" w:hAnsi="Times New Roman" w:cs="Times New Roman"/>
          <w:sz w:val="28"/>
          <w:szCs w:val="28"/>
        </w:rPr>
        <w:t xml:space="preserve">).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Низкий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показатель</w:t>
      </w:r>
      <w:r w:rsidRPr="003213EC">
        <w:rPr>
          <w:rFonts w:ascii="Times New Roman" w:hAnsi="Times New Roman" w:cs="Times New Roman"/>
          <w:sz w:val="28"/>
          <w:szCs w:val="28"/>
        </w:rPr>
        <w:t xml:space="preserve"> - 3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3213EC">
        <w:rPr>
          <w:rFonts w:ascii="Times New Roman" w:hAnsi="Times New Roman" w:cs="Times New Roman"/>
          <w:sz w:val="28"/>
          <w:szCs w:val="28"/>
        </w:rPr>
        <w:t xml:space="preserve">        -      15 %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hAnsi="Times New Roman" w:cs="Times New Roman"/>
          <w:sz w:val="28"/>
          <w:szCs w:val="28"/>
        </w:rPr>
        <w:t xml:space="preserve">3.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Воспроизвести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ритмический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песни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шагами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Pr="003213EC">
        <w:rPr>
          <w:rFonts w:ascii="Times New Roman" w:hAnsi="Times New Roman" w:cs="Times New Roman"/>
          <w:sz w:val="28"/>
          <w:szCs w:val="28"/>
        </w:rPr>
        <w:t xml:space="preserve">,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затем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продвижением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вперед</w:t>
      </w:r>
      <w:r w:rsidRPr="003213EC">
        <w:rPr>
          <w:rFonts w:ascii="Times New Roman" w:hAnsi="Times New Roman" w:cs="Times New Roman"/>
          <w:sz w:val="28"/>
          <w:szCs w:val="28"/>
        </w:rPr>
        <w:t xml:space="preserve"> (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«спой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песенку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ногами»</w:t>
      </w:r>
      <w:r w:rsidRPr="003213EC">
        <w:rPr>
          <w:rFonts w:ascii="Times New Roman" w:hAnsi="Times New Roman" w:cs="Times New Roman"/>
          <w:sz w:val="28"/>
          <w:szCs w:val="28"/>
        </w:rPr>
        <w:t>);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3213EC" w:rsidRPr="003213EC" w:rsidRDefault="008556C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213EC" w:rsidRPr="003213EC">
        <w:rPr>
          <w:rFonts w:ascii="Times New Roman" w:hAnsi="Times New Roman" w:cs="Times New Roman"/>
          <w:sz w:val="28"/>
          <w:szCs w:val="28"/>
        </w:rPr>
        <w:t>Высокий уровень – ребёнок самостоятельно правильно воспроизводит ритмический рисунок шагами.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hAnsi="Times New Roman" w:cs="Times New Roman"/>
          <w:sz w:val="28"/>
          <w:szCs w:val="28"/>
        </w:rPr>
        <w:t>Средний – Воспроизводит рисунок с помощью взрослого.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hAnsi="Times New Roman" w:cs="Times New Roman"/>
          <w:sz w:val="28"/>
          <w:szCs w:val="28"/>
        </w:rPr>
        <w:t>Низкий – затрудняется выполнить задан</w:t>
      </w:r>
      <w:r w:rsidR="008556CC">
        <w:rPr>
          <w:rFonts w:ascii="Times New Roman" w:hAnsi="Times New Roman" w:cs="Times New Roman"/>
          <w:sz w:val="28"/>
          <w:szCs w:val="28"/>
        </w:rPr>
        <w:t>ие даже после показа взрослого)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3213EC">
        <w:rPr>
          <w:rFonts w:ascii="Times New Roman" w:hAnsi="Times New Roman" w:cs="Times New Roman"/>
          <w:sz w:val="28"/>
          <w:szCs w:val="28"/>
          <w:lang w:eastAsia="ru-RU" w:bidi="ar-SA"/>
        </w:rPr>
        <w:t>а). Высокий показатель -8 человек - 40%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213EC">
        <w:rPr>
          <w:rFonts w:ascii="Times New Roman" w:hAnsi="Times New Roman" w:cs="Times New Roman"/>
          <w:sz w:val="28"/>
          <w:szCs w:val="28"/>
        </w:rPr>
        <w:t xml:space="preserve">).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Средний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показатель</w:t>
      </w:r>
      <w:r w:rsidRPr="003213EC">
        <w:rPr>
          <w:rFonts w:ascii="Times New Roman" w:hAnsi="Times New Roman" w:cs="Times New Roman"/>
          <w:sz w:val="28"/>
          <w:szCs w:val="28"/>
        </w:rPr>
        <w:t xml:space="preserve">  -7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3213EC">
        <w:rPr>
          <w:rFonts w:ascii="Times New Roman" w:hAnsi="Times New Roman" w:cs="Times New Roman"/>
          <w:sz w:val="28"/>
          <w:szCs w:val="28"/>
        </w:rPr>
        <w:t xml:space="preserve"> -35%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213EC">
        <w:rPr>
          <w:rFonts w:ascii="Times New Roman" w:hAnsi="Times New Roman" w:cs="Times New Roman"/>
          <w:sz w:val="28"/>
          <w:szCs w:val="28"/>
        </w:rPr>
        <w:t xml:space="preserve">).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Низкий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показатель</w:t>
      </w:r>
      <w:r w:rsidRPr="003213EC">
        <w:rPr>
          <w:rFonts w:ascii="Times New Roman" w:hAnsi="Times New Roman" w:cs="Times New Roman"/>
          <w:sz w:val="28"/>
          <w:szCs w:val="28"/>
        </w:rPr>
        <w:t xml:space="preserve">  -5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3213EC">
        <w:rPr>
          <w:rFonts w:ascii="Times New Roman" w:hAnsi="Times New Roman" w:cs="Times New Roman"/>
          <w:sz w:val="28"/>
          <w:szCs w:val="28"/>
        </w:rPr>
        <w:t xml:space="preserve"> - 25%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hAnsi="Times New Roman" w:cs="Times New Roman"/>
          <w:sz w:val="28"/>
          <w:szCs w:val="28"/>
        </w:rPr>
        <w:t xml:space="preserve">4.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Передать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Pr="003213EC">
        <w:rPr>
          <w:rFonts w:ascii="Times New Roman" w:hAnsi="Times New Roman" w:cs="Times New Roman"/>
          <w:sz w:val="28"/>
          <w:szCs w:val="28"/>
        </w:rPr>
        <w:t xml:space="preserve"> 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знакомого</w:t>
      </w:r>
      <w:r w:rsidRPr="003213EC">
        <w:rPr>
          <w:rFonts w:ascii="Times New Roman" w:hAnsi="Times New Roman" w:cs="Times New Roman"/>
          <w:sz w:val="28"/>
          <w:szCs w:val="28"/>
        </w:rPr>
        <w:t xml:space="preserve"> 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движений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(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самостоятельное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творчество</w:t>
      </w:r>
      <w:r w:rsidRPr="003213EC">
        <w:rPr>
          <w:rFonts w:ascii="Times New Roman" w:hAnsi="Times New Roman" w:cs="Times New Roman"/>
          <w:sz w:val="28"/>
          <w:szCs w:val="28"/>
        </w:rPr>
        <w:t>) ;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8556CC">
        <w:rPr>
          <w:rFonts w:ascii="Times New Roman" w:hAnsi="Times New Roman" w:cs="Times New Roman"/>
          <w:sz w:val="28"/>
          <w:szCs w:val="28"/>
        </w:rPr>
        <w:t>(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ритмичности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3213EC">
        <w:rPr>
          <w:rFonts w:ascii="Times New Roman" w:hAnsi="Times New Roman" w:cs="Times New Roman"/>
          <w:sz w:val="28"/>
          <w:szCs w:val="28"/>
        </w:rPr>
        <w:t xml:space="preserve"> 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демонстрации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ритмического</w:t>
      </w:r>
      <w:r w:rsidRPr="003213EC">
        <w:rPr>
          <w:rFonts w:ascii="Times New Roman" w:hAnsi="Times New Roman" w:cs="Times New Roman"/>
          <w:sz w:val="28"/>
          <w:szCs w:val="28"/>
        </w:rPr>
        <w:t xml:space="preserve">  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рисунка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фрагмента</w:t>
      </w:r>
      <w:r w:rsidRPr="00321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eastAsia="Times New Roman" w:hAnsi="Times New Roman" w:cs="Times New Roman"/>
          <w:sz w:val="28"/>
          <w:szCs w:val="28"/>
        </w:rPr>
        <w:t>Здесь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использовалась</w:t>
      </w:r>
      <w:r w:rsidRPr="003213EC">
        <w:rPr>
          <w:rFonts w:ascii="Times New Roman" w:hAnsi="Times New Roman" w:cs="Times New Roman"/>
          <w:sz w:val="28"/>
          <w:szCs w:val="28"/>
        </w:rPr>
        <w:t xml:space="preserve"> 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музыка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польки</w:t>
      </w:r>
      <w:r w:rsidRPr="003213EC">
        <w:rPr>
          <w:rFonts w:ascii="Times New Roman" w:hAnsi="Times New Roman" w:cs="Times New Roman"/>
          <w:sz w:val="28"/>
          <w:szCs w:val="28"/>
        </w:rPr>
        <w:t xml:space="preserve">  (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213EC">
        <w:rPr>
          <w:rFonts w:ascii="Times New Roman" w:hAnsi="Times New Roman" w:cs="Times New Roman"/>
          <w:sz w:val="28"/>
          <w:szCs w:val="28"/>
        </w:rPr>
        <w:t>.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213EC">
        <w:rPr>
          <w:rFonts w:ascii="Times New Roman" w:hAnsi="Times New Roman" w:cs="Times New Roman"/>
          <w:sz w:val="28"/>
          <w:szCs w:val="28"/>
        </w:rPr>
        <w:t>.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Чайковский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«Полька»</w:t>
      </w:r>
      <w:r w:rsidRPr="003213EC">
        <w:rPr>
          <w:rFonts w:ascii="Times New Roman" w:hAnsi="Times New Roman" w:cs="Times New Roman"/>
          <w:sz w:val="28"/>
          <w:szCs w:val="28"/>
        </w:rPr>
        <w:t xml:space="preserve">, 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213EC">
        <w:rPr>
          <w:rFonts w:ascii="Times New Roman" w:hAnsi="Times New Roman" w:cs="Times New Roman"/>
          <w:sz w:val="28"/>
          <w:szCs w:val="28"/>
        </w:rPr>
        <w:t xml:space="preserve">   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марша</w:t>
      </w:r>
      <w:r w:rsidRPr="003213EC">
        <w:rPr>
          <w:rFonts w:ascii="Times New Roman" w:hAnsi="Times New Roman" w:cs="Times New Roman"/>
          <w:sz w:val="28"/>
          <w:szCs w:val="28"/>
        </w:rPr>
        <w:t xml:space="preserve"> (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213EC">
        <w:rPr>
          <w:rFonts w:ascii="Times New Roman" w:hAnsi="Times New Roman" w:cs="Times New Roman"/>
          <w:sz w:val="28"/>
          <w:szCs w:val="28"/>
        </w:rPr>
        <w:t>.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Прокофьев</w:t>
      </w:r>
      <w:r w:rsidRPr="003213EC">
        <w:rPr>
          <w:rFonts w:ascii="Times New Roman" w:hAnsi="Times New Roman" w:cs="Times New Roman"/>
          <w:sz w:val="28"/>
          <w:szCs w:val="28"/>
        </w:rPr>
        <w:t xml:space="preserve"> 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Марш»</w:t>
      </w:r>
      <w:r w:rsidRPr="003213EC">
        <w:rPr>
          <w:rFonts w:ascii="Times New Roman" w:hAnsi="Times New Roman" w:cs="Times New Roman"/>
          <w:sz w:val="28"/>
          <w:szCs w:val="28"/>
        </w:rPr>
        <w:t>).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3213EC" w:rsidRPr="008556CC" w:rsidRDefault="003213EC" w:rsidP="003213EC">
      <w:pPr>
        <w:pStyle w:val="PreformattedText"/>
        <w:rPr>
          <w:rFonts w:ascii="Times New Roman" w:hAnsi="Times New Roman" w:cs="Times New Roman"/>
          <w:i/>
          <w:sz w:val="28"/>
          <w:szCs w:val="28"/>
        </w:rPr>
      </w:pPr>
      <w:r w:rsidRPr="003213E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выявила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ритмичности</w:t>
      </w:r>
      <w:r w:rsidRPr="003213EC">
        <w:rPr>
          <w:rFonts w:ascii="Times New Roman" w:hAnsi="Times New Roman" w:cs="Times New Roman"/>
          <w:sz w:val="28"/>
          <w:szCs w:val="28"/>
        </w:rPr>
        <w:t xml:space="preserve">: </w:t>
      </w:r>
      <w:r w:rsidRPr="008556CC">
        <w:rPr>
          <w:rFonts w:ascii="Times New Roman" w:eastAsia="Times New Roman" w:hAnsi="Times New Roman" w:cs="Times New Roman"/>
          <w:i/>
          <w:sz w:val="28"/>
          <w:szCs w:val="28"/>
        </w:rPr>
        <w:t>сильный</w:t>
      </w:r>
      <w:r w:rsidRPr="008556C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556CC">
        <w:rPr>
          <w:rFonts w:ascii="Times New Roman" w:eastAsia="Times New Roman" w:hAnsi="Times New Roman" w:cs="Times New Roman"/>
          <w:i/>
          <w:sz w:val="28"/>
          <w:szCs w:val="28"/>
        </w:rPr>
        <w:t>средний</w:t>
      </w:r>
      <w:r w:rsidRPr="008556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56CC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8556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56CC">
        <w:rPr>
          <w:rFonts w:ascii="Times New Roman" w:eastAsia="Times New Roman" w:hAnsi="Times New Roman" w:cs="Times New Roman"/>
          <w:i/>
          <w:sz w:val="28"/>
          <w:szCs w:val="28"/>
        </w:rPr>
        <w:t>слабый</w:t>
      </w:r>
      <w:r w:rsidRPr="008556CC">
        <w:rPr>
          <w:rFonts w:ascii="Times New Roman" w:hAnsi="Times New Roman" w:cs="Times New Roman"/>
          <w:i/>
          <w:sz w:val="28"/>
          <w:szCs w:val="28"/>
        </w:rPr>
        <w:t>.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3213EC" w:rsidRPr="003213EC" w:rsidRDefault="008556C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Сильный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-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осознает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точно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воспроизводит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ритмический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движений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рук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,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ног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,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туловища</w:t>
      </w:r>
      <w:r w:rsidR="003213EC" w:rsidRPr="003213EC">
        <w:rPr>
          <w:rFonts w:ascii="Times New Roman" w:hAnsi="Times New Roman" w:cs="Times New Roman"/>
          <w:sz w:val="28"/>
          <w:szCs w:val="28"/>
        </w:rPr>
        <w:t>.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eastAsia="Times New Roman" w:hAnsi="Times New Roman" w:cs="Times New Roman"/>
          <w:sz w:val="28"/>
          <w:szCs w:val="28"/>
        </w:rPr>
        <w:t>Средний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3213EC">
        <w:rPr>
          <w:rFonts w:ascii="Times New Roman" w:hAnsi="Times New Roman" w:cs="Times New Roman"/>
          <w:sz w:val="28"/>
          <w:szCs w:val="28"/>
        </w:rPr>
        <w:t xml:space="preserve"> -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воспроизводит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3213EC">
        <w:rPr>
          <w:rFonts w:ascii="Times New Roman" w:hAnsi="Times New Roman" w:cs="Times New Roman"/>
          <w:sz w:val="28"/>
          <w:szCs w:val="28"/>
        </w:rPr>
        <w:t xml:space="preserve"> 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движений</w:t>
      </w:r>
      <w:r w:rsidRPr="003213EC">
        <w:rPr>
          <w:rFonts w:ascii="Times New Roman" w:hAnsi="Times New Roman" w:cs="Times New Roman"/>
          <w:sz w:val="28"/>
          <w:szCs w:val="28"/>
        </w:rPr>
        <w:t>.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eastAsia="Times New Roman" w:hAnsi="Times New Roman" w:cs="Times New Roman"/>
          <w:sz w:val="28"/>
          <w:szCs w:val="28"/>
        </w:rPr>
        <w:t>Слабый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3213EC">
        <w:rPr>
          <w:rFonts w:ascii="Times New Roman" w:hAnsi="Times New Roman" w:cs="Times New Roman"/>
          <w:sz w:val="28"/>
          <w:szCs w:val="28"/>
        </w:rPr>
        <w:t xml:space="preserve"> -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показать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ритмический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Pr="003213EC">
        <w:rPr>
          <w:rFonts w:ascii="Times New Roman" w:hAnsi="Times New Roman" w:cs="Times New Roman"/>
          <w:sz w:val="28"/>
          <w:szCs w:val="28"/>
        </w:rPr>
        <w:t xml:space="preserve"> 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3213EC">
        <w:rPr>
          <w:rFonts w:ascii="Times New Roman" w:hAnsi="Times New Roman" w:cs="Times New Roman"/>
          <w:sz w:val="28"/>
          <w:szCs w:val="28"/>
        </w:rPr>
        <w:t xml:space="preserve"> 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подробного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разбора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показа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 w:rsidR="008556CC">
        <w:rPr>
          <w:rFonts w:ascii="Times New Roman" w:hAnsi="Times New Roman" w:cs="Times New Roman"/>
          <w:sz w:val="28"/>
          <w:szCs w:val="28"/>
        </w:rPr>
        <w:t>)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213EC">
        <w:rPr>
          <w:rFonts w:ascii="Times New Roman" w:hAnsi="Times New Roman" w:cs="Times New Roman"/>
          <w:sz w:val="28"/>
          <w:szCs w:val="28"/>
        </w:rPr>
        <w:t xml:space="preserve">)  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Высокий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показатель</w:t>
      </w:r>
      <w:r w:rsidRPr="003213EC">
        <w:rPr>
          <w:rFonts w:ascii="Times New Roman" w:hAnsi="Times New Roman" w:cs="Times New Roman"/>
          <w:sz w:val="28"/>
          <w:szCs w:val="28"/>
        </w:rPr>
        <w:t xml:space="preserve">  -  7 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3213EC">
        <w:rPr>
          <w:rFonts w:ascii="Times New Roman" w:hAnsi="Times New Roman" w:cs="Times New Roman"/>
          <w:sz w:val="28"/>
          <w:szCs w:val="28"/>
        </w:rPr>
        <w:t xml:space="preserve">        -    35 %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213EC">
        <w:rPr>
          <w:rFonts w:ascii="Times New Roman" w:hAnsi="Times New Roman" w:cs="Times New Roman"/>
          <w:sz w:val="28"/>
          <w:szCs w:val="28"/>
        </w:rPr>
        <w:t xml:space="preserve">)  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Средний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показатель</w:t>
      </w:r>
      <w:r w:rsidRPr="003213EC">
        <w:rPr>
          <w:rFonts w:ascii="Times New Roman" w:hAnsi="Times New Roman" w:cs="Times New Roman"/>
          <w:sz w:val="28"/>
          <w:szCs w:val="28"/>
        </w:rPr>
        <w:t xml:space="preserve">   - 9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3213EC">
        <w:rPr>
          <w:rFonts w:ascii="Times New Roman" w:hAnsi="Times New Roman" w:cs="Times New Roman"/>
          <w:sz w:val="28"/>
          <w:szCs w:val="28"/>
        </w:rPr>
        <w:t xml:space="preserve">        -   45 %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213EC">
        <w:rPr>
          <w:rFonts w:ascii="Times New Roman" w:hAnsi="Times New Roman" w:cs="Times New Roman"/>
          <w:sz w:val="28"/>
          <w:szCs w:val="28"/>
        </w:rPr>
        <w:t xml:space="preserve">)  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Низкий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показатель</w:t>
      </w:r>
      <w:r w:rsidRPr="003213EC">
        <w:rPr>
          <w:rFonts w:ascii="Times New Roman" w:hAnsi="Times New Roman" w:cs="Times New Roman"/>
          <w:sz w:val="28"/>
          <w:szCs w:val="28"/>
        </w:rPr>
        <w:t xml:space="preserve">    -  4 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3213EC">
        <w:rPr>
          <w:rFonts w:ascii="Times New Roman" w:hAnsi="Times New Roman" w:cs="Times New Roman"/>
          <w:sz w:val="28"/>
          <w:szCs w:val="28"/>
        </w:rPr>
        <w:t xml:space="preserve">      -   20 %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hAnsi="Times New Roman" w:cs="Times New Roman"/>
          <w:sz w:val="28"/>
          <w:szCs w:val="28"/>
        </w:rPr>
        <w:t xml:space="preserve">5.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Прохлопать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ритмический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мелодии</w:t>
      </w:r>
      <w:r w:rsidRPr="003213EC">
        <w:rPr>
          <w:rFonts w:ascii="Times New Roman" w:hAnsi="Times New Roman" w:cs="Times New Roman"/>
          <w:sz w:val="28"/>
          <w:szCs w:val="28"/>
        </w:rPr>
        <w:t xml:space="preserve">,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сыгранный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педагогом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инструменте</w:t>
      </w:r>
      <w:r w:rsidRPr="003213EC">
        <w:rPr>
          <w:rFonts w:ascii="Times New Roman" w:hAnsi="Times New Roman" w:cs="Times New Roman"/>
          <w:sz w:val="28"/>
          <w:szCs w:val="28"/>
        </w:rPr>
        <w:t>;</w:t>
      </w:r>
    </w:p>
    <w:p w:rsidR="003213EC" w:rsidRPr="003213EC" w:rsidRDefault="003213EC" w:rsidP="003213EC">
      <w:pPr>
        <w:pStyle w:val="PreformattedText"/>
        <w:rPr>
          <w:rFonts w:ascii="Times New Roman" w:eastAsia="Times New Roman" w:hAnsi="Times New Roman" w:cs="Times New Roman"/>
          <w:sz w:val="28"/>
          <w:szCs w:val="28"/>
        </w:rPr>
      </w:pPr>
    </w:p>
    <w:p w:rsidR="003213EC" w:rsidRPr="003213EC" w:rsidRDefault="008556C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выяснила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три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ритмичности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: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сильный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,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средний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слабый</w:t>
      </w:r>
      <w:r w:rsidR="003213EC" w:rsidRPr="003213EC">
        <w:rPr>
          <w:rFonts w:ascii="Times New Roman" w:hAnsi="Times New Roman" w:cs="Times New Roman"/>
          <w:sz w:val="28"/>
          <w:szCs w:val="28"/>
        </w:rPr>
        <w:t>.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eastAsia="Times New Roman" w:hAnsi="Times New Roman" w:cs="Times New Roman"/>
          <w:sz w:val="28"/>
          <w:szCs w:val="28"/>
        </w:rPr>
        <w:t>Сильный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3213EC">
        <w:rPr>
          <w:rFonts w:ascii="Times New Roman" w:hAnsi="Times New Roman" w:cs="Times New Roman"/>
          <w:sz w:val="28"/>
          <w:szCs w:val="28"/>
        </w:rPr>
        <w:t xml:space="preserve"> -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осознает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точно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воспроизводит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ритмический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Pr="003213EC">
        <w:rPr>
          <w:rFonts w:ascii="Times New Roman" w:hAnsi="Times New Roman" w:cs="Times New Roman"/>
          <w:sz w:val="28"/>
          <w:szCs w:val="28"/>
        </w:rPr>
        <w:t>.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eastAsia="Times New Roman" w:hAnsi="Times New Roman" w:cs="Times New Roman"/>
          <w:sz w:val="28"/>
          <w:szCs w:val="28"/>
        </w:rPr>
        <w:t>Средний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3213EC">
        <w:rPr>
          <w:rFonts w:ascii="Times New Roman" w:hAnsi="Times New Roman" w:cs="Times New Roman"/>
          <w:sz w:val="28"/>
          <w:szCs w:val="28"/>
        </w:rPr>
        <w:t xml:space="preserve"> -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воспроизводит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3213EC">
        <w:rPr>
          <w:rFonts w:ascii="Times New Roman" w:hAnsi="Times New Roman" w:cs="Times New Roman"/>
          <w:sz w:val="28"/>
          <w:szCs w:val="28"/>
        </w:rPr>
        <w:t>.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eastAsia="Times New Roman" w:hAnsi="Times New Roman" w:cs="Times New Roman"/>
          <w:sz w:val="28"/>
          <w:szCs w:val="28"/>
        </w:rPr>
        <w:t>Низкий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―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затрудняется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воспроизводстве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рисунка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="008556CC">
        <w:rPr>
          <w:rFonts w:ascii="Times New Roman" w:hAnsi="Times New Roman" w:cs="Times New Roman"/>
          <w:sz w:val="28"/>
          <w:szCs w:val="28"/>
        </w:rPr>
        <w:t>)</w:t>
      </w:r>
    </w:p>
    <w:p w:rsidR="003213EC" w:rsidRPr="003213EC" w:rsidRDefault="003213EC" w:rsidP="003213EC">
      <w:pPr>
        <w:pStyle w:val="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13EC">
        <w:rPr>
          <w:rFonts w:ascii="Times New Roman" w:hAnsi="Times New Roman" w:cs="Times New Roman"/>
          <w:b w:val="0"/>
          <w:bCs w:val="0"/>
          <w:sz w:val="28"/>
          <w:szCs w:val="28"/>
        </w:rPr>
        <w:t>а). Высокий показатель — 8 человек — 40 %</w:t>
      </w:r>
    </w:p>
    <w:p w:rsidR="003213EC" w:rsidRPr="003213EC" w:rsidRDefault="003213EC" w:rsidP="003213EC">
      <w:pPr>
        <w:pStyle w:val="a1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hAnsi="Times New Roman" w:cs="Times New Roman"/>
          <w:sz w:val="28"/>
          <w:szCs w:val="28"/>
        </w:rPr>
        <w:t>б). Средний показатель  - 8 человек -40%</w:t>
      </w:r>
    </w:p>
    <w:p w:rsidR="003213EC" w:rsidRPr="003213EC" w:rsidRDefault="003213EC" w:rsidP="003213EC">
      <w:pPr>
        <w:pStyle w:val="a1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hAnsi="Times New Roman" w:cs="Times New Roman"/>
          <w:sz w:val="28"/>
          <w:szCs w:val="28"/>
        </w:rPr>
        <w:t>в). низкий показатель -4 человека -20%</w:t>
      </w:r>
    </w:p>
    <w:p w:rsidR="003213EC" w:rsidRPr="003213EC" w:rsidRDefault="003213EC" w:rsidP="003213EC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3213EC" w:rsidRPr="003213EC" w:rsidRDefault="003213EC" w:rsidP="003213EC">
      <w:pPr>
        <w:pStyle w:val="a1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hAnsi="Times New Roman" w:cs="Times New Roman"/>
          <w:sz w:val="28"/>
          <w:szCs w:val="28"/>
        </w:rPr>
        <w:t xml:space="preserve">6. Выявление развития метрической  пульсации    с помощью выстукивания сильной и слабой доли такта под музыку различного характера.                                                         </w:t>
      </w:r>
    </w:p>
    <w:p w:rsidR="003213EC" w:rsidRPr="003213EC" w:rsidRDefault="008556C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Оценивала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критерии</w:t>
      </w:r>
      <w:r w:rsidR="003213EC" w:rsidRPr="003213EC">
        <w:rPr>
          <w:rFonts w:ascii="Times New Roman" w:hAnsi="Times New Roman" w:cs="Times New Roman"/>
          <w:sz w:val="28"/>
          <w:szCs w:val="28"/>
        </w:rPr>
        <w:t>:</w:t>
      </w:r>
    </w:p>
    <w:p w:rsidR="003213EC" w:rsidRPr="003213EC" w:rsidRDefault="008556C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Высокий - т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очная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метрическая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пульсация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-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ощущает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метрические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акценты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точно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передает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метроритмическую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пульсацию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,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сильную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слабую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доли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такта</w:t>
      </w:r>
      <w:r w:rsidR="003213EC" w:rsidRPr="003213EC">
        <w:rPr>
          <w:rFonts w:ascii="Times New Roman" w:hAnsi="Times New Roman" w:cs="Times New Roman"/>
          <w:sz w:val="28"/>
          <w:szCs w:val="28"/>
        </w:rPr>
        <w:t>.</w:t>
      </w:r>
    </w:p>
    <w:p w:rsidR="003213EC" w:rsidRPr="003213EC" w:rsidRDefault="008556C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Средний -н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еуверенная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ритмическая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пульсация</w:t>
      </w:r>
      <w:r>
        <w:rPr>
          <w:rFonts w:ascii="Times New Roman" w:hAnsi="Times New Roman" w:cs="Times New Roman"/>
          <w:sz w:val="28"/>
          <w:szCs w:val="28"/>
        </w:rPr>
        <w:t xml:space="preserve">  или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передача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метроритмической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пульсации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,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сбивание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сильной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доли</w:t>
      </w:r>
      <w:r w:rsidR="003213EC" w:rsidRPr="003213EC">
        <w:rPr>
          <w:rFonts w:ascii="Times New Roman" w:hAnsi="Times New Roman" w:cs="Times New Roman"/>
          <w:sz w:val="28"/>
          <w:szCs w:val="28"/>
        </w:rPr>
        <w:t>.</w:t>
      </w:r>
    </w:p>
    <w:p w:rsidR="003213EC" w:rsidRPr="003213EC" w:rsidRDefault="008556C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Низкий - с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овершенно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неточная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ритмическая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пульсация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неточная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передача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метроритмической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пульсации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звучащего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,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запутывание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сильных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слабых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долях</w:t>
      </w:r>
      <w:r w:rsidR="003213EC"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="003213EC" w:rsidRPr="003213EC">
        <w:rPr>
          <w:rFonts w:ascii="Times New Roman" w:eastAsia="Times New Roman" w:hAnsi="Times New Roman" w:cs="Times New Roman"/>
          <w:sz w:val="28"/>
          <w:szCs w:val="28"/>
        </w:rPr>
        <w:t>такта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получены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3213EC">
        <w:rPr>
          <w:rFonts w:ascii="Times New Roman" w:hAnsi="Times New Roman" w:cs="Times New Roman"/>
          <w:sz w:val="28"/>
          <w:szCs w:val="28"/>
        </w:rPr>
        <w:t>: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hAnsi="Times New Roman" w:cs="Times New Roman"/>
          <w:sz w:val="28"/>
          <w:szCs w:val="28"/>
        </w:rPr>
        <w:t xml:space="preserve">-   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точная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метрическая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пульсация</w:t>
      </w:r>
      <w:r w:rsidRPr="003213EC">
        <w:rPr>
          <w:rFonts w:ascii="Times New Roman" w:hAnsi="Times New Roman" w:cs="Times New Roman"/>
          <w:sz w:val="28"/>
          <w:szCs w:val="28"/>
        </w:rPr>
        <w:t xml:space="preserve">   - 9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-45%</w:t>
      </w:r>
      <w:r w:rsidR="008556CC">
        <w:rPr>
          <w:rFonts w:ascii="Times New Roman" w:hAnsi="Times New Roman" w:cs="Times New Roman"/>
          <w:sz w:val="28"/>
          <w:szCs w:val="28"/>
        </w:rPr>
        <w:t xml:space="preserve"> (высокий уровень)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hAnsi="Times New Roman" w:cs="Times New Roman"/>
          <w:sz w:val="28"/>
          <w:szCs w:val="28"/>
        </w:rPr>
        <w:t xml:space="preserve">-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неуверенная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ритмическая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пульсация</w:t>
      </w:r>
      <w:r w:rsidRPr="003213EC">
        <w:rPr>
          <w:rFonts w:ascii="Times New Roman" w:hAnsi="Times New Roman" w:cs="Times New Roman"/>
          <w:sz w:val="28"/>
          <w:szCs w:val="28"/>
        </w:rPr>
        <w:t xml:space="preserve"> - 9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3213EC">
        <w:rPr>
          <w:rFonts w:ascii="Times New Roman" w:hAnsi="Times New Roman" w:cs="Times New Roman"/>
          <w:sz w:val="28"/>
          <w:szCs w:val="28"/>
        </w:rPr>
        <w:t xml:space="preserve"> - 45%</w:t>
      </w:r>
      <w:r w:rsidR="008556CC">
        <w:rPr>
          <w:rFonts w:ascii="Times New Roman" w:hAnsi="Times New Roman" w:cs="Times New Roman"/>
          <w:sz w:val="28"/>
          <w:szCs w:val="28"/>
        </w:rPr>
        <w:t xml:space="preserve"> (средний уровень)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hAnsi="Times New Roman" w:cs="Times New Roman"/>
          <w:sz w:val="28"/>
          <w:szCs w:val="28"/>
        </w:rPr>
        <w:t xml:space="preserve">-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совершенно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неточная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ритмическая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пульсация</w:t>
      </w:r>
      <w:r w:rsidRPr="003213EC">
        <w:rPr>
          <w:rFonts w:ascii="Times New Roman" w:hAnsi="Times New Roman" w:cs="Times New Roman"/>
          <w:sz w:val="28"/>
          <w:szCs w:val="28"/>
        </w:rPr>
        <w:t xml:space="preserve">  - 2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3213EC">
        <w:rPr>
          <w:rFonts w:ascii="Times New Roman" w:hAnsi="Times New Roman" w:cs="Times New Roman"/>
          <w:sz w:val="28"/>
          <w:szCs w:val="28"/>
        </w:rPr>
        <w:t xml:space="preserve"> - 10%</w:t>
      </w:r>
      <w:r w:rsidR="008556CC">
        <w:rPr>
          <w:rFonts w:ascii="Times New Roman" w:hAnsi="Times New Roman" w:cs="Times New Roman"/>
          <w:sz w:val="28"/>
          <w:szCs w:val="28"/>
        </w:rPr>
        <w:t xml:space="preserve"> (низкий уровень)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3213EC" w:rsidRPr="008556CC" w:rsidRDefault="003213EC" w:rsidP="003213EC">
      <w:pPr>
        <w:pStyle w:val="PreformattedText"/>
        <w:rPr>
          <w:rFonts w:ascii="Times New Roman" w:hAnsi="Times New Roman" w:cs="Times New Roman"/>
          <w:b/>
          <w:sz w:val="28"/>
          <w:szCs w:val="28"/>
        </w:rPr>
      </w:pPr>
      <w:r w:rsidRPr="008556CC">
        <w:rPr>
          <w:rFonts w:ascii="Times New Roman" w:eastAsia="Times New Roman" w:hAnsi="Times New Roman" w:cs="Times New Roman"/>
          <w:b/>
          <w:sz w:val="28"/>
          <w:szCs w:val="28"/>
        </w:rPr>
        <w:t>Итак</w:t>
      </w:r>
      <w:r w:rsidRPr="008556C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556CC">
        <w:rPr>
          <w:rFonts w:ascii="Times New Roman" w:eastAsia="Times New Roman" w:hAnsi="Times New Roman" w:cs="Times New Roman"/>
          <w:b/>
          <w:sz w:val="28"/>
          <w:szCs w:val="28"/>
        </w:rPr>
        <w:t>высокому</w:t>
      </w:r>
      <w:r w:rsidRPr="00855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6CC">
        <w:rPr>
          <w:rFonts w:ascii="Times New Roman" w:eastAsia="Times New Roman" w:hAnsi="Times New Roman" w:cs="Times New Roman"/>
          <w:b/>
          <w:sz w:val="28"/>
          <w:szCs w:val="28"/>
        </w:rPr>
        <w:t>показателю</w:t>
      </w:r>
      <w:r w:rsidRPr="00855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6CC">
        <w:rPr>
          <w:rFonts w:ascii="Times New Roman" w:eastAsia="Times New Roman" w:hAnsi="Times New Roman" w:cs="Times New Roman"/>
          <w:b/>
          <w:sz w:val="28"/>
          <w:szCs w:val="28"/>
        </w:rPr>
        <w:t>музыкально</w:t>
      </w:r>
      <w:r w:rsidRPr="008556CC">
        <w:rPr>
          <w:rFonts w:ascii="Times New Roman" w:hAnsi="Times New Roman" w:cs="Times New Roman"/>
          <w:b/>
          <w:sz w:val="28"/>
          <w:szCs w:val="28"/>
        </w:rPr>
        <w:t>-</w:t>
      </w:r>
      <w:r w:rsidRPr="008556CC">
        <w:rPr>
          <w:rFonts w:ascii="Times New Roman" w:eastAsia="Times New Roman" w:hAnsi="Times New Roman" w:cs="Times New Roman"/>
          <w:b/>
          <w:sz w:val="28"/>
          <w:szCs w:val="28"/>
        </w:rPr>
        <w:t>ритмичекого</w:t>
      </w:r>
      <w:r w:rsidRPr="00855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6CC">
        <w:rPr>
          <w:rFonts w:ascii="Times New Roman" w:eastAsia="Times New Roman" w:hAnsi="Times New Roman" w:cs="Times New Roman"/>
          <w:b/>
          <w:sz w:val="28"/>
          <w:szCs w:val="28"/>
        </w:rPr>
        <w:t>слуха</w:t>
      </w:r>
      <w:r w:rsidRPr="00855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6CC">
        <w:rPr>
          <w:rFonts w:ascii="Times New Roman" w:eastAsia="Times New Roman" w:hAnsi="Times New Roman" w:cs="Times New Roman"/>
          <w:b/>
          <w:sz w:val="28"/>
          <w:szCs w:val="28"/>
        </w:rPr>
        <w:t>соответствует</w:t>
      </w:r>
      <w:r w:rsidRPr="008556CC">
        <w:rPr>
          <w:rFonts w:ascii="Times New Roman" w:hAnsi="Times New Roman" w:cs="Times New Roman"/>
          <w:b/>
          <w:sz w:val="28"/>
          <w:szCs w:val="28"/>
        </w:rPr>
        <w:t xml:space="preserve"> 42,5 % </w:t>
      </w:r>
      <w:r w:rsidRPr="008556CC">
        <w:rPr>
          <w:rFonts w:ascii="Times New Roman" w:eastAsia="Times New Roman" w:hAnsi="Times New Roman" w:cs="Times New Roman"/>
          <w:b/>
          <w:sz w:val="28"/>
          <w:szCs w:val="28"/>
        </w:rPr>
        <w:t>всей</w:t>
      </w:r>
      <w:r w:rsidRPr="00855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6CC">
        <w:rPr>
          <w:rFonts w:ascii="Times New Roman" w:eastAsia="Times New Roman" w:hAnsi="Times New Roman" w:cs="Times New Roman"/>
          <w:b/>
          <w:sz w:val="28"/>
          <w:szCs w:val="28"/>
        </w:rPr>
        <w:t>группы</w:t>
      </w:r>
      <w:r w:rsidRPr="008556C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556CC">
        <w:rPr>
          <w:rFonts w:ascii="Times New Roman" w:eastAsia="Times New Roman" w:hAnsi="Times New Roman" w:cs="Times New Roman"/>
          <w:b/>
          <w:sz w:val="28"/>
          <w:szCs w:val="28"/>
        </w:rPr>
        <w:t>среднему</w:t>
      </w:r>
      <w:r w:rsidRPr="00855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6CC">
        <w:rPr>
          <w:rFonts w:ascii="Times New Roman" w:eastAsia="Times New Roman" w:hAnsi="Times New Roman" w:cs="Times New Roman"/>
          <w:b/>
          <w:sz w:val="28"/>
          <w:szCs w:val="28"/>
        </w:rPr>
        <w:t>показателю</w:t>
      </w:r>
      <w:r w:rsidRPr="008556CC">
        <w:rPr>
          <w:rFonts w:ascii="Times New Roman" w:hAnsi="Times New Roman" w:cs="Times New Roman"/>
          <w:b/>
          <w:sz w:val="28"/>
          <w:szCs w:val="28"/>
        </w:rPr>
        <w:t xml:space="preserve"> ― 38,4  %, </w:t>
      </w:r>
      <w:r w:rsidRPr="008556CC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855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6CC">
        <w:rPr>
          <w:rFonts w:ascii="Times New Roman" w:eastAsia="Times New Roman" w:hAnsi="Times New Roman" w:cs="Times New Roman"/>
          <w:b/>
          <w:sz w:val="28"/>
          <w:szCs w:val="28"/>
        </w:rPr>
        <w:t>низкому</w:t>
      </w:r>
      <w:r w:rsidRPr="00855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6CC">
        <w:rPr>
          <w:rFonts w:ascii="Times New Roman" w:eastAsia="Times New Roman" w:hAnsi="Times New Roman" w:cs="Times New Roman"/>
          <w:b/>
          <w:sz w:val="28"/>
          <w:szCs w:val="28"/>
        </w:rPr>
        <w:t>показателю</w:t>
      </w:r>
      <w:r w:rsidRPr="008556CC">
        <w:rPr>
          <w:rFonts w:ascii="Times New Roman" w:hAnsi="Times New Roman" w:cs="Times New Roman"/>
          <w:b/>
          <w:sz w:val="28"/>
          <w:szCs w:val="28"/>
        </w:rPr>
        <w:t xml:space="preserve"> -19,1 % </w:t>
      </w:r>
      <w:r w:rsidRPr="008556CC">
        <w:rPr>
          <w:rFonts w:ascii="Times New Roman" w:eastAsia="Times New Roman" w:hAnsi="Times New Roman" w:cs="Times New Roman"/>
          <w:b/>
          <w:sz w:val="28"/>
          <w:szCs w:val="28"/>
        </w:rPr>
        <w:t>всех</w:t>
      </w:r>
      <w:r w:rsidRPr="00855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6CC">
        <w:rPr>
          <w:rFonts w:ascii="Times New Roman" w:eastAsia="Times New Roman" w:hAnsi="Times New Roman" w:cs="Times New Roman"/>
          <w:b/>
          <w:sz w:val="28"/>
          <w:szCs w:val="28"/>
        </w:rPr>
        <w:t>детей</w:t>
      </w:r>
      <w:r w:rsidRPr="008556CC">
        <w:rPr>
          <w:rFonts w:ascii="Times New Roman" w:hAnsi="Times New Roman" w:cs="Times New Roman"/>
          <w:b/>
          <w:sz w:val="28"/>
          <w:szCs w:val="28"/>
        </w:rPr>
        <w:t>.</w:t>
      </w: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В ходе эксперимента было проведено  15 занятий. </w:t>
      </w:r>
    </w:p>
    <w:p w:rsidR="003213EC" w:rsidRPr="003213EC" w:rsidRDefault="003213EC" w:rsidP="003213EC">
      <w:pPr>
        <w:pStyle w:val="PreformattedText"/>
        <w:rPr>
          <w:rFonts w:ascii="Times New Roman" w:eastAsia="Times New Roman" w:hAnsi="Times New Roman" w:cs="Times New Roman"/>
          <w:sz w:val="28"/>
          <w:szCs w:val="28"/>
        </w:rPr>
      </w:pPr>
    </w:p>
    <w:p w:rsidR="003213EC" w:rsidRPr="003213EC" w:rsidRDefault="003213EC" w:rsidP="003213EC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213EC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включали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3213EC">
        <w:rPr>
          <w:rFonts w:ascii="Times New Roman" w:hAnsi="Times New Roman" w:cs="Times New Roman"/>
          <w:sz w:val="28"/>
          <w:szCs w:val="28"/>
        </w:rPr>
        <w:t xml:space="preserve">,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проводились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3213EC">
        <w:rPr>
          <w:rFonts w:ascii="Times New Roman" w:hAnsi="Times New Roman" w:cs="Times New Roman"/>
          <w:sz w:val="28"/>
          <w:szCs w:val="28"/>
        </w:rPr>
        <w:t xml:space="preserve"> 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игр</w:t>
      </w:r>
      <w:r w:rsidRPr="003213EC">
        <w:rPr>
          <w:rFonts w:ascii="Times New Roman" w:hAnsi="Times New Roman" w:cs="Times New Roman"/>
          <w:sz w:val="28"/>
          <w:szCs w:val="28"/>
        </w:rPr>
        <w:t xml:space="preserve">,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этюдов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213EC">
        <w:rPr>
          <w:rFonts w:ascii="Times New Roman" w:hAnsi="Times New Roman" w:cs="Times New Roman"/>
          <w:sz w:val="28"/>
          <w:szCs w:val="28"/>
        </w:rPr>
        <w:t xml:space="preserve"> </w:t>
      </w:r>
      <w:r w:rsidRPr="003213EC">
        <w:rPr>
          <w:rFonts w:ascii="Times New Roman" w:eastAsia="Times New Roman" w:hAnsi="Times New Roman" w:cs="Times New Roman"/>
          <w:sz w:val="28"/>
          <w:szCs w:val="28"/>
        </w:rPr>
        <w:t>упражнений</w:t>
      </w:r>
      <w:r w:rsidRPr="003213EC">
        <w:rPr>
          <w:rFonts w:ascii="Times New Roman" w:hAnsi="Times New Roman" w:cs="Times New Roman"/>
          <w:sz w:val="28"/>
          <w:szCs w:val="28"/>
        </w:rPr>
        <w:t>.</w:t>
      </w:r>
    </w:p>
    <w:p w:rsidR="00070A98" w:rsidRPr="00070A98" w:rsidRDefault="00070A98" w:rsidP="00070A98">
      <w:pPr>
        <w:pStyle w:val="PreformattedText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После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проведения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экспериментальных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занятий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провела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повторное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обследование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детей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и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получила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следующие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результаты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070A98" w:rsidRPr="00070A98" w:rsidRDefault="00070A98" w:rsidP="00070A98">
      <w:pPr>
        <w:pStyle w:val="PreformattedTex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70A98" w:rsidRPr="00070A98" w:rsidRDefault="00070A98" w:rsidP="00070A98">
      <w:pPr>
        <w:pStyle w:val="PreformattedText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1.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Прохлопать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метрическую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долю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знакомой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песни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070A98" w:rsidRPr="00070A98" w:rsidRDefault="00070A98" w:rsidP="00070A98">
      <w:pPr>
        <w:pStyle w:val="PreformattedText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70A9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</w:t>
      </w:r>
    </w:p>
    <w:p w:rsidR="00070A98" w:rsidRPr="00070A98" w:rsidRDefault="00070A98" w:rsidP="00070A98">
      <w:pPr>
        <w:pStyle w:val="PreformattedText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070A98">
        <w:rPr>
          <w:rFonts w:ascii="Times New Roman" w:hAnsi="Times New Roman" w:cs="Times New Roman"/>
          <w:sz w:val="28"/>
          <w:szCs w:val="28"/>
          <w:lang w:eastAsia="ru-RU" w:bidi="ar-SA"/>
        </w:rPr>
        <w:t>а) Высокий показатель -  16 детей -  80 %</w:t>
      </w:r>
    </w:p>
    <w:p w:rsidR="00070A98" w:rsidRPr="00070A98" w:rsidRDefault="00070A98" w:rsidP="00070A98">
      <w:pPr>
        <w:pStyle w:val="PreformattedTex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70A98" w:rsidRPr="00070A98" w:rsidRDefault="00070A98" w:rsidP="00070A98">
      <w:pPr>
        <w:pStyle w:val="PreformattedText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б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).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Средний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показатель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- 3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человека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    -   15 %</w:t>
      </w:r>
    </w:p>
    <w:p w:rsidR="00070A98" w:rsidRPr="00070A98" w:rsidRDefault="00070A98" w:rsidP="00070A98">
      <w:pPr>
        <w:pStyle w:val="PreformattedTex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70A98" w:rsidRPr="00070A98" w:rsidRDefault="00070A98" w:rsidP="00070A98">
      <w:pPr>
        <w:pStyle w:val="PreformattedText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в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).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Низкий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показатель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- 1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человек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       -     5 %</w:t>
      </w:r>
    </w:p>
    <w:p w:rsidR="00070A98" w:rsidRPr="00070A98" w:rsidRDefault="00070A98" w:rsidP="00070A98">
      <w:pPr>
        <w:pStyle w:val="PreformattedTex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70A98" w:rsidRPr="00070A98" w:rsidRDefault="00070A98" w:rsidP="00070A98">
      <w:pPr>
        <w:pStyle w:val="PreformattedText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70A98">
        <w:rPr>
          <w:rFonts w:ascii="Times New Roman" w:hAnsi="Times New Roman" w:cs="Times New Roman"/>
          <w:snapToGrid w:val="0"/>
          <w:sz w:val="28"/>
          <w:szCs w:val="28"/>
        </w:rPr>
        <w:t>2.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Прохлопать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ритмический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рисунок незнакомой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песни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под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пение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педагога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или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собственное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пение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«спой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песенку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руками»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>);</w:t>
      </w:r>
    </w:p>
    <w:p w:rsidR="00070A98" w:rsidRPr="00070A98" w:rsidRDefault="00070A98" w:rsidP="00070A98">
      <w:pPr>
        <w:pStyle w:val="PreformattedTex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70A98" w:rsidRPr="00070A98" w:rsidRDefault="00070A98" w:rsidP="00070A98">
      <w:pPr>
        <w:pStyle w:val="PreformattedTex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70A98" w:rsidRPr="00070A98" w:rsidRDefault="00070A98" w:rsidP="00070A98">
      <w:pPr>
        <w:pStyle w:val="PreformattedText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а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).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Высокий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показатель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- 13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человек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   -   65 %</w:t>
      </w:r>
    </w:p>
    <w:p w:rsidR="00070A98" w:rsidRPr="00070A98" w:rsidRDefault="00070A98" w:rsidP="00070A98">
      <w:pPr>
        <w:pStyle w:val="PreformattedTex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70A98" w:rsidRPr="00070A98" w:rsidRDefault="00070A98" w:rsidP="00070A98">
      <w:pPr>
        <w:pStyle w:val="PreformattedText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б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).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Средний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показатель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- 7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человек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     -     35 %</w:t>
      </w:r>
    </w:p>
    <w:p w:rsidR="00070A98" w:rsidRPr="00070A98" w:rsidRDefault="00070A98" w:rsidP="00070A98">
      <w:pPr>
        <w:pStyle w:val="PreformattedTex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70A98" w:rsidRPr="00070A98" w:rsidRDefault="00070A98" w:rsidP="00070A98">
      <w:pPr>
        <w:pStyle w:val="PreformattedText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в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).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Низкий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показатель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- 0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человек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       -      0 %</w:t>
      </w:r>
    </w:p>
    <w:p w:rsidR="00070A98" w:rsidRPr="00070A98" w:rsidRDefault="00070A98" w:rsidP="00070A98">
      <w:pPr>
        <w:pStyle w:val="PreformattedTex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70A98" w:rsidRPr="00070A98" w:rsidRDefault="00070A98" w:rsidP="00070A98">
      <w:pPr>
        <w:pStyle w:val="PreformattedText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3.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Воспроизвести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ритмический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рисунок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песни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шагами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на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месте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а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затем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с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продвижением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вперед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«спой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песенку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ногами»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>);</w:t>
      </w:r>
    </w:p>
    <w:p w:rsidR="00070A98" w:rsidRPr="00070A98" w:rsidRDefault="00070A98" w:rsidP="00070A98">
      <w:pPr>
        <w:pStyle w:val="PreformattedText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70A9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070A98" w:rsidRPr="00070A98" w:rsidRDefault="00070A98" w:rsidP="00070A98">
      <w:pPr>
        <w:pStyle w:val="PreformattedText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070A98">
        <w:rPr>
          <w:rFonts w:ascii="Times New Roman" w:hAnsi="Times New Roman" w:cs="Times New Roman"/>
          <w:sz w:val="28"/>
          <w:szCs w:val="28"/>
          <w:lang w:eastAsia="ru-RU" w:bidi="ar-SA"/>
        </w:rPr>
        <w:t>а). Высокий показатель -12 детей-  60%</w:t>
      </w:r>
    </w:p>
    <w:p w:rsidR="00070A98" w:rsidRPr="00070A98" w:rsidRDefault="00070A98" w:rsidP="00070A98">
      <w:pPr>
        <w:pStyle w:val="PreformattedText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б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).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Средний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показатель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 -6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человек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-30%</w:t>
      </w:r>
    </w:p>
    <w:p w:rsidR="00070A98" w:rsidRPr="00070A98" w:rsidRDefault="00070A98" w:rsidP="00070A98">
      <w:pPr>
        <w:pStyle w:val="PreformattedText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в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).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Низкий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показатель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 -2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человека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- 10%</w:t>
      </w:r>
    </w:p>
    <w:p w:rsidR="00070A98" w:rsidRPr="00070A98" w:rsidRDefault="00070A98" w:rsidP="00070A98">
      <w:pPr>
        <w:pStyle w:val="PreformattedTex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70A98" w:rsidRPr="00070A98" w:rsidRDefault="00070A98" w:rsidP="00070A98">
      <w:pPr>
        <w:pStyle w:val="PreformattedTex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70A98" w:rsidRPr="00070A98" w:rsidRDefault="00070A98" w:rsidP="00070A98">
      <w:pPr>
        <w:pStyle w:val="PreformattedText"/>
        <w:rPr>
          <w:rFonts w:ascii="Times New Roman" w:hAnsi="Times New Roman" w:cs="Times New Roman"/>
          <w:snapToGrid w:val="0"/>
          <w:sz w:val="28"/>
          <w:szCs w:val="28"/>
        </w:rPr>
      </w:pP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4.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Передать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характер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знакомого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музыкального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произведения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с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помощью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разных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движений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самостоятельное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творчество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</w:p>
    <w:p w:rsidR="00070A98" w:rsidRPr="00070A98" w:rsidRDefault="00070A98" w:rsidP="00070A98">
      <w:pPr>
        <w:pStyle w:val="PreformattedText"/>
        <w:rPr>
          <w:rFonts w:ascii="Times New Roman" w:hAnsi="Times New Roman" w:cs="Times New Roman"/>
          <w:snapToGrid w:val="0"/>
          <w:sz w:val="28"/>
          <w:szCs w:val="28"/>
        </w:rPr>
      </w:pPr>
    </w:p>
    <w:p w:rsidR="00070A98" w:rsidRPr="00070A98" w:rsidRDefault="00070A98" w:rsidP="00070A98">
      <w:pPr>
        <w:pStyle w:val="PreformattedText"/>
        <w:rPr>
          <w:rFonts w:ascii="Times New Roman" w:hAnsi="Times New Roman" w:cs="Times New Roman"/>
          <w:snapToGrid w:val="0"/>
          <w:sz w:val="28"/>
          <w:szCs w:val="28"/>
        </w:rPr>
      </w:pPr>
      <w:r w:rsidRPr="00070A98">
        <w:rPr>
          <w:rFonts w:ascii="Times New Roman" w:hAnsi="Times New Roman" w:cs="Times New Roman"/>
          <w:snapToGrid w:val="0"/>
          <w:sz w:val="28"/>
          <w:szCs w:val="28"/>
        </w:rPr>
        <w:t>а). Высокий показатель – 12 детей – 60%</w:t>
      </w:r>
    </w:p>
    <w:p w:rsidR="00070A98" w:rsidRPr="00070A98" w:rsidRDefault="00070A98" w:rsidP="00070A98">
      <w:pPr>
        <w:pStyle w:val="PreformattedTex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70A98" w:rsidRPr="00070A98" w:rsidRDefault="00070A98" w:rsidP="00070A98">
      <w:pPr>
        <w:pStyle w:val="PreformattedText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70A9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б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)  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Средний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показатель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  -  6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человек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       -   30 %</w:t>
      </w:r>
    </w:p>
    <w:p w:rsidR="00070A98" w:rsidRPr="00070A98" w:rsidRDefault="00070A98" w:rsidP="00070A98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070A98" w:rsidRPr="00070A98" w:rsidRDefault="00070A98" w:rsidP="00070A98">
      <w:pPr>
        <w:pStyle w:val="PreformattedText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в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)  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Низкий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показатель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   -  2 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человека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     -   10 %</w:t>
      </w:r>
    </w:p>
    <w:p w:rsidR="00070A98" w:rsidRPr="00070A98" w:rsidRDefault="00070A98" w:rsidP="00070A98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070A98" w:rsidRPr="00070A98" w:rsidRDefault="00070A98" w:rsidP="00070A98">
      <w:pPr>
        <w:pStyle w:val="PreformattedText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5.Прохлопать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ритмический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рисунок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мелодии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сыгранный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педагогом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на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инструменте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070A98" w:rsidRPr="00070A98" w:rsidRDefault="00070A98" w:rsidP="00070A98">
      <w:pPr>
        <w:pStyle w:val="PreformattedText"/>
        <w:ind w:left="360" w:hanging="360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70A98" w:rsidRPr="00070A98" w:rsidRDefault="00070A98" w:rsidP="00070A98">
      <w:pPr>
        <w:pStyle w:val="PreformattedText"/>
        <w:ind w:left="360" w:hanging="36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а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).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Высокий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показатель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― 14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человек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― 70 %</w:t>
      </w:r>
    </w:p>
    <w:p w:rsidR="00070A98" w:rsidRPr="00070A98" w:rsidRDefault="00070A98" w:rsidP="00070A98">
      <w:pPr>
        <w:pStyle w:val="a1"/>
        <w:rPr>
          <w:rFonts w:ascii="Times New Roman" w:hAnsi="Times New Roman" w:cs="Times New Roman"/>
          <w:sz w:val="28"/>
          <w:szCs w:val="28"/>
        </w:rPr>
      </w:pPr>
      <w:r w:rsidRPr="00070A98">
        <w:rPr>
          <w:rFonts w:ascii="Times New Roman" w:hAnsi="Times New Roman" w:cs="Times New Roman"/>
          <w:sz w:val="28"/>
          <w:szCs w:val="28"/>
        </w:rPr>
        <w:tab/>
      </w:r>
    </w:p>
    <w:p w:rsidR="00070A98" w:rsidRPr="00070A98" w:rsidRDefault="00070A98" w:rsidP="00070A98">
      <w:pPr>
        <w:pStyle w:val="a1"/>
        <w:rPr>
          <w:rFonts w:ascii="Times New Roman" w:hAnsi="Times New Roman" w:cs="Times New Roman"/>
          <w:sz w:val="28"/>
          <w:szCs w:val="28"/>
        </w:rPr>
      </w:pPr>
      <w:r w:rsidRPr="00070A98">
        <w:rPr>
          <w:rFonts w:ascii="Times New Roman" w:hAnsi="Times New Roman" w:cs="Times New Roman"/>
          <w:sz w:val="28"/>
          <w:szCs w:val="28"/>
        </w:rPr>
        <w:t>б). Средний показатель  - 4 человек - 20%</w:t>
      </w:r>
    </w:p>
    <w:p w:rsidR="00070A98" w:rsidRPr="00070A98" w:rsidRDefault="00070A98" w:rsidP="00070A98">
      <w:pPr>
        <w:pStyle w:val="PreformattedText"/>
        <w:rPr>
          <w:rFonts w:ascii="Times New Roman" w:hAnsi="Times New Roman" w:cs="Times New Roman"/>
          <w:snapToGrid w:val="0"/>
          <w:sz w:val="28"/>
          <w:szCs w:val="28"/>
        </w:rPr>
      </w:pPr>
      <w:r w:rsidRPr="00070A98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070A98" w:rsidRPr="00070A98" w:rsidRDefault="00070A98" w:rsidP="00070A98">
      <w:pPr>
        <w:pStyle w:val="PreformattedText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в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).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Низкий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показатель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-2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человека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-10%</w:t>
      </w:r>
    </w:p>
    <w:p w:rsidR="00070A98" w:rsidRPr="00070A98" w:rsidRDefault="00070A98" w:rsidP="00070A98">
      <w:pPr>
        <w:pStyle w:val="PreformattedTex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70A98" w:rsidRPr="00070A98" w:rsidRDefault="00070A98" w:rsidP="00070A98">
      <w:pPr>
        <w:pStyle w:val="PreformattedTex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70A98" w:rsidRPr="00070A98" w:rsidRDefault="00070A98" w:rsidP="00070A98">
      <w:pPr>
        <w:pStyle w:val="PreformattedText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6.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Выявление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развития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метрической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пульсации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с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помощью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выстукивания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сильной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и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слабой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доли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такта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под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музыку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различного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характера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.                                                         </w:t>
      </w:r>
    </w:p>
    <w:p w:rsidR="00070A98" w:rsidRPr="00070A98" w:rsidRDefault="00070A98" w:rsidP="00070A98">
      <w:pPr>
        <w:pStyle w:val="PreformattedTex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70A98" w:rsidRPr="00070A98" w:rsidRDefault="00070A98" w:rsidP="00070A98">
      <w:pPr>
        <w:pStyle w:val="PreformattedText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а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)-   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точная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метрическая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пульсация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  - 14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детей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― 70 %</w:t>
      </w:r>
    </w:p>
    <w:p w:rsidR="00070A98" w:rsidRPr="00070A98" w:rsidRDefault="00070A98" w:rsidP="00070A98">
      <w:pPr>
        <w:pStyle w:val="PreformattedTex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70A98" w:rsidRPr="00070A98" w:rsidRDefault="00070A98" w:rsidP="00070A98">
      <w:pPr>
        <w:pStyle w:val="PreformattedText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б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)-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неуверенная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ритмическая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пульсация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- 5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детей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- 25%</w:t>
      </w:r>
    </w:p>
    <w:p w:rsidR="00070A98" w:rsidRPr="00070A98" w:rsidRDefault="00070A98" w:rsidP="00070A98">
      <w:pPr>
        <w:pStyle w:val="PreformattedTex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70A98" w:rsidRPr="00070A98" w:rsidRDefault="00070A98" w:rsidP="00070A98">
      <w:pPr>
        <w:pStyle w:val="PreformattedText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в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)-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совершенно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неточная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ритмическая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пульсация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 - 1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ребенка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- 5%</w:t>
      </w:r>
    </w:p>
    <w:p w:rsidR="00070A98" w:rsidRPr="00070A98" w:rsidRDefault="00070A98" w:rsidP="00070A98">
      <w:pPr>
        <w:pStyle w:val="PreformattedTex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70A98" w:rsidRPr="008556CC" w:rsidRDefault="00070A98" w:rsidP="002B5F55">
      <w:pPr>
        <w:pStyle w:val="PreformattedText"/>
        <w:ind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556C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Итак</w:t>
      </w:r>
      <w:r w:rsidRPr="008556CC">
        <w:rPr>
          <w:rFonts w:ascii="Times New Roman" w:hAnsi="Times New Roman" w:cs="Times New Roman"/>
          <w:b/>
          <w:snapToGrid w:val="0"/>
          <w:sz w:val="28"/>
          <w:szCs w:val="28"/>
        </w:rPr>
        <w:t>,</w:t>
      </w:r>
      <w:r w:rsidR="008556CC" w:rsidRPr="008556C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после проведенных занятий в конце эксперимента </w:t>
      </w:r>
      <w:r w:rsidRPr="008556C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8556C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высокому</w:t>
      </w:r>
      <w:r w:rsidRPr="008556C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8556C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показателю</w:t>
      </w:r>
      <w:r w:rsidRPr="008556C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8556C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музыкально</w:t>
      </w:r>
      <w:r w:rsidRPr="008556CC">
        <w:rPr>
          <w:rFonts w:ascii="Times New Roman" w:hAnsi="Times New Roman" w:cs="Times New Roman"/>
          <w:b/>
          <w:snapToGrid w:val="0"/>
          <w:sz w:val="28"/>
          <w:szCs w:val="28"/>
        </w:rPr>
        <w:t>-</w:t>
      </w:r>
      <w:r w:rsidRPr="008556C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ритмичекого</w:t>
      </w:r>
      <w:r w:rsidRPr="008556C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8556C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слуха</w:t>
      </w:r>
      <w:r w:rsidRPr="008556C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8556C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соответствует</w:t>
      </w:r>
      <w:r w:rsidRPr="008556C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67,5 % </w:t>
      </w:r>
      <w:r w:rsidRPr="008556C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всей</w:t>
      </w:r>
      <w:r w:rsidRPr="008556C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8556C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группы</w:t>
      </w:r>
      <w:r w:rsidRPr="008556C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, </w:t>
      </w:r>
      <w:r w:rsidRPr="008556C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среднему</w:t>
      </w:r>
      <w:r w:rsidRPr="008556C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8556C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показателю</w:t>
      </w:r>
      <w:r w:rsidRPr="008556C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― 25,8 %, </w:t>
      </w:r>
      <w:r w:rsidRPr="008556C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а</w:t>
      </w:r>
      <w:r w:rsidRPr="008556C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8556C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низкому</w:t>
      </w:r>
      <w:r w:rsidRPr="008556C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8556C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показателю</w:t>
      </w:r>
      <w:r w:rsidRPr="008556C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- 6,7  % </w:t>
      </w:r>
      <w:r w:rsidRPr="008556C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всех</w:t>
      </w:r>
      <w:r w:rsidRPr="008556C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8556C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детей</w:t>
      </w:r>
      <w:r w:rsidRPr="008556CC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</w:p>
    <w:p w:rsidR="00070A98" w:rsidRPr="00070A98" w:rsidRDefault="00070A98" w:rsidP="002B5F55">
      <w:pPr>
        <w:pStyle w:val="PreformattedText"/>
        <w:ind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По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результатам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моего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исследования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видно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что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070A98" w:rsidRPr="00070A98" w:rsidRDefault="008556CC" w:rsidP="00070A98">
      <w:pPr>
        <w:pStyle w:val="WW-PreformattedText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-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Во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первых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влияние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развития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ритмического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слуха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у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детей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старшего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дошкольного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возраста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на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общий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уровень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развития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музыкальности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чрезвычайно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велико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а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сопровождение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слушания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музыки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и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изучения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музыкальных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произведений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музыкально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ритмическими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движениями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соответствующими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по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характеру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эмоциональной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окраске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музыки,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значительно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облегчает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их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восприятие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и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осознание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70A98" w:rsidRPr="00070A98" w:rsidRDefault="00070A98" w:rsidP="00070A98">
      <w:pPr>
        <w:pStyle w:val="WW-PreformattedTex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70A98" w:rsidRPr="00070A98" w:rsidRDefault="008556CC" w:rsidP="00070A98">
      <w:pPr>
        <w:pStyle w:val="WW-PreformattedText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-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Во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вторых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музыкальный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ритм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формируется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в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процессе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систематических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занятий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и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легче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усваивается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благодаря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использованию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логоритмических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упражнений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пальчиковых и музыкально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070A98"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дидактическихигр</w:t>
      </w:r>
      <w:r w:rsidR="00070A98" w:rsidRPr="00070A9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70A98" w:rsidRPr="00070A98" w:rsidRDefault="00070A98" w:rsidP="00070A98">
      <w:pPr>
        <w:pStyle w:val="WW-PreformattedTex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70A98" w:rsidRPr="00070A98" w:rsidRDefault="00070A98" w:rsidP="00070A98">
      <w:pPr>
        <w:pStyle w:val="WW-PreformattedText"/>
        <w:rPr>
          <w:rFonts w:ascii="Times New Roman" w:hAnsi="Times New Roman" w:cs="Times New Roman"/>
          <w:snapToGrid w:val="0"/>
          <w:sz w:val="28"/>
          <w:szCs w:val="28"/>
        </w:rPr>
      </w:pPr>
      <w:r w:rsidRPr="00070A98">
        <w:rPr>
          <w:rFonts w:ascii="Times New Roman" w:hAnsi="Times New Roman" w:cs="Times New Roman"/>
          <w:snapToGrid w:val="0"/>
          <w:sz w:val="28"/>
          <w:szCs w:val="28"/>
        </w:rPr>
        <w:t>Доля детей с высоким уровнем развития музыкально-ритмического слуха увеличилась с 42,5% до 67,5%.</w:t>
      </w:r>
    </w:p>
    <w:p w:rsidR="00070A98" w:rsidRPr="00070A98" w:rsidRDefault="00070A98" w:rsidP="00070A98">
      <w:pPr>
        <w:pStyle w:val="WW-PreformattedText"/>
        <w:rPr>
          <w:rFonts w:ascii="Times New Roman" w:hAnsi="Times New Roman" w:cs="Times New Roman"/>
          <w:snapToGrid w:val="0"/>
          <w:sz w:val="28"/>
          <w:szCs w:val="28"/>
        </w:rPr>
      </w:pP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070A98" w:rsidRPr="00070A98" w:rsidRDefault="00070A98" w:rsidP="00070A98">
      <w:pPr>
        <w:pStyle w:val="WW-PreformattedText"/>
        <w:rPr>
          <w:rFonts w:ascii="Times New Roman" w:hAnsi="Times New Roman" w:cs="Times New Roman"/>
          <w:noProof/>
          <w:sz w:val="28"/>
          <w:szCs w:val="28"/>
          <w:lang w:eastAsia="ru-RU" w:bidi="ar-SA"/>
        </w:rPr>
      </w:pPr>
      <w:r w:rsidRPr="00070A98">
        <w:rPr>
          <w:rFonts w:ascii="Times New Roman" w:hAnsi="Times New Roman" w:cs="Times New Roman"/>
          <w:snapToGrid w:val="0"/>
          <w:sz w:val="28"/>
          <w:szCs w:val="28"/>
        </w:rPr>
        <w:t>Доля детей с низким уровнем развития музыкально-ритмического слуха  уменьшилась с 1</w:t>
      </w:r>
      <w:r w:rsidRPr="00070A98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t>9,1% до 6,7%</w:t>
      </w:r>
    </w:p>
    <w:p w:rsidR="00070A98" w:rsidRPr="00070A98" w:rsidRDefault="00070A98" w:rsidP="00070A98">
      <w:pPr>
        <w:pStyle w:val="WW-PreformattedText"/>
        <w:rPr>
          <w:rFonts w:ascii="Times New Roman" w:hAnsi="Times New Roman" w:cs="Times New Roman"/>
          <w:noProof/>
          <w:sz w:val="28"/>
          <w:szCs w:val="28"/>
          <w:lang w:eastAsia="ru-RU" w:bidi="ar-SA"/>
        </w:rPr>
      </w:pPr>
    </w:p>
    <w:p w:rsidR="00070A98" w:rsidRPr="00070A98" w:rsidRDefault="00070A98" w:rsidP="00070A98">
      <w:pPr>
        <w:pStyle w:val="WW-PreformattedText"/>
        <w:rPr>
          <w:rFonts w:ascii="Times New Roman" w:hAnsi="Times New Roman" w:cs="Times New Roman"/>
          <w:noProof/>
          <w:sz w:val="28"/>
          <w:szCs w:val="28"/>
          <w:lang w:eastAsia="ru-RU" w:bidi="ar-SA"/>
        </w:rPr>
      </w:pPr>
    </w:p>
    <w:p w:rsidR="00070A98" w:rsidRDefault="00070A98" w:rsidP="00070A98">
      <w:pPr>
        <w:pStyle w:val="WW-PreformattedText"/>
        <w:rPr>
          <w:noProof/>
          <w:sz w:val="28"/>
          <w:lang w:eastAsia="ru-RU" w:bidi="ar-SA"/>
        </w:rPr>
      </w:pPr>
    </w:p>
    <w:p w:rsidR="00070A98" w:rsidRDefault="00070A98" w:rsidP="00070A98">
      <w:pPr>
        <w:pStyle w:val="WW-PreformattedText"/>
        <w:rPr>
          <w:noProof/>
          <w:sz w:val="28"/>
          <w:lang w:eastAsia="ru-RU" w:bidi="ar-SA"/>
        </w:rPr>
      </w:pPr>
    </w:p>
    <w:p w:rsidR="00070A98" w:rsidRDefault="00070A98" w:rsidP="00070A98">
      <w:pPr>
        <w:pStyle w:val="WW-PreformattedText"/>
        <w:rPr>
          <w:noProof/>
          <w:sz w:val="28"/>
          <w:lang w:eastAsia="ru-RU" w:bidi="ar-SA"/>
        </w:rPr>
      </w:pPr>
    </w:p>
    <w:p w:rsidR="00070A98" w:rsidRDefault="00070A98" w:rsidP="00070A98">
      <w:pPr>
        <w:pStyle w:val="WW-PreformattedText"/>
        <w:rPr>
          <w:noProof/>
          <w:sz w:val="28"/>
          <w:lang w:eastAsia="ru-RU" w:bidi="ar-SA"/>
        </w:rPr>
      </w:pPr>
    </w:p>
    <w:p w:rsidR="00070A98" w:rsidRDefault="00070A98" w:rsidP="00070A98">
      <w:pPr>
        <w:pStyle w:val="WW-PreformattedText"/>
        <w:rPr>
          <w:noProof/>
          <w:sz w:val="28"/>
          <w:lang w:eastAsia="ru-RU" w:bidi="ar-SA"/>
        </w:rPr>
      </w:pPr>
    </w:p>
    <w:p w:rsidR="00070A98" w:rsidRDefault="00070A98" w:rsidP="00070A98">
      <w:pPr>
        <w:pStyle w:val="WW-PreformattedText"/>
        <w:rPr>
          <w:noProof/>
          <w:sz w:val="28"/>
          <w:lang w:eastAsia="ru-RU" w:bidi="ar-SA"/>
        </w:rPr>
      </w:pPr>
    </w:p>
    <w:p w:rsidR="00070A98" w:rsidRDefault="00070A98" w:rsidP="00070A98">
      <w:pPr>
        <w:pStyle w:val="WW-PreformattedText"/>
        <w:rPr>
          <w:noProof/>
          <w:sz w:val="28"/>
          <w:lang w:eastAsia="ru-RU" w:bidi="ar-SA"/>
        </w:rPr>
      </w:pPr>
    </w:p>
    <w:p w:rsidR="00070A98" w:rsidRPr="008400C7" w:rsidRDefault="00070A98" w:rsidP="00070A98">
      <w:pPr>
        <w:pStyle w:val="WW-PreformattedText"/>
        <w:rPr>
          <w:b/>
          <w:snapToGrid w:val="0"/>
        </w:rPr>
      </w:pPr>
      <w:r>
        <w:rPr>
          <w:b/>
          <w:noProof/>
          <w:lang w:eastAsia="ru-RU" w:bidi="ar-SA"/>
        </w:rPr>
        <w:drawing>
          <wp:inline distT="0" distB="0" distL="0" distR="0">
            <wp:extent cx="4572762" cy="2746629"/>
            <wp:effectExtent l="12192" t="6096" r="6096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70A98" w:rsidRDefault="00070A98" w:rsidP="00070A98">
      <w:pPr>
        <w:pStyle w:val="WW-PreformattedText"/>
        <w:rPr>
          <w:b/>
          <w:snapToGrid w:val="0"/>
        </w:rPr>
      </w:pPr>
    </w:p>
    <w:p w:rsidR="00070A98" w:rsidRPr="008400C7" w:rsidRDefault="00070A98" w:rsidP="00070A98">
      <w:pPr>
        <w:pStyle w:val="WW-PreformattedText"/>
        <w:rPr>
          <w:rFonts w:eastAsia="Times New Roman"/>
          <w:snapToGrid w:val="0"/>
          <w:sz w:val="28"/>
        </w:rPr>
      </w:pPr>
    </w:p>
    <w:p w:rsidR="00070A98" w:rsidRPr="008400C7" w:rsidRDefault="00070A98" w:rsidP="00070A98">
      <w:pPr>
        <w:pStyle w:val="WW-PreformattedText"/>
        <w:rPr>
          <w:rFonts w:eastAsia="Times New Roman"/>
          <w:snapToGrid w:val="0"/>
          <w:sz w:val="28"/>
        </w:rPr>
      </w:pPr>
    </w:p>
    <w:p w:rsidR="00070A98" w:rsidRPr="008400C7" w:rsidRDefault="00070A98" w:rsidP="00070A98">
      <w:pPr>
        <w:pStyle w:val="WW-PreformattedText"/>
        <w:rPr>
          <w:rFonts w:eastAsia="Times New Roman"/>
          <w:snapToGrid w:val="0"/>
          <w:sz w:val="28"/>
        </w:rPr>
      </w:pPr>
      <w:r>
        <w:rPr>
          <w:rFonts w:eastAsia="Times New Roman"/>
          <w:noProof/>
          <w:sz w:val="28"/>
          <w:lang w:eastAsia="ru-RU" w:bidi="ar-SA"/>
        </w:rPr>
        <w:drawing>
          <wp:inline distT="0" distB="0" distL="0" distR="0">
            <wp:extent cx="4572762" cy="2746629"/>
            <wp:effectExtent l="12192" t="6096" r="6096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70A98" w:rsidRPr="008400C7" w:rsidRDefault="00070A98" w:rsidP="00070A98">
      <w:pPr>
        <w:pStyle w:val="WW-PreformattedText"/>
        <w:rPr>
          <w:rFonts w:eastAsia="Times New Roman"/>
          <w:snapToGrid w:val="0"/>
          <w:sz w:val="28"/>
        </w:rPr>
      </w:pPr>
    </w:p>
    <w:p w:rsidR="00070A98" w:rsidRPr="008400C7" w:rsidRDefault="00070A98" w:rsidP="00070A98">
      <w:pPr>
        <w:pStyle w:val="WW-PreformattedText"/>
        <w:rPr>
          <w:rFonts w:eastAsia="Times New Roman"/>
          <w:snapToGrid w:val="0"/>
          <w:sz w:val="28"/>
        </w:rPr>
      </w:pPr>
    </w:p>
    <w:p w:rsidR="00070A98" w:rsidRPr="00070A98" w:rsidRDefault="00070A98" w:rsidP="00070A98">
      <w:pPr>
        <w:pStyle w:val="WW-PreformattedText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Таким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образом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моя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гипотеза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подтвердилась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70A98" w:rsidRPr="00070A98" w:rsidRDefault="00070A98" w:rsidP="00070A98">
      <w:pPr>
        <w:pStyle w:val="PreformattedText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70A98" w:rsidRPr="00070A98" w:rsidRDefault="00070A98" w:rsidP="00070A98">
      <w:pPr>
        <w:pStyle w:val="PreformattedText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70A98" w:rsidRPr="00070A98" w:rsidRDefault="00070A98" w:rsidP="00070A98">
      <w:pPr>
        <w:pStyle w:val="PreformattedText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70A9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2B5F55" w:rsidRDefault="002B5F55" w:rsidP="00070A9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en-US" w:eastAsia="ru-RU" w:bidi="ar-SA"/>
        </w:rPr>
      </w:pPr>
    </w:p>
    <w:p w:rsidR="002B5F55" w:rsidRDefault="002B5F55" w:rsidP="00070A9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en-US" w:eastAsia="ru-RU" w:bidi="ar-SA"/>
        </w:rPr>
      </w:pPr>
    </w:p>
    <w:p w:rsidR="002B5F55" w:rsidRDefault="002B5F55" w:rsidP="00070A9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en-US" w:eastAsia="ru-RU" w:bidi="ar-SA"/>
        </w:rPr>
      </w:pPr>
    </w:p>
    <w:p w:rsidR="002B5F55" w:rsidRDefault="002B5F55" w:rsidP="00070A9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en-US" w:eastAsia="ru-RU" w:bidi="ar-SA"/>
        </w:rPr>
      </w:pPr>
    </w:p>
    <w:p w:rsidR="002B5F55" w:rsidRDefault="002B5F55" w:rsidP="00070A9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en-US" w:eastAsia="ru-RU" w:bidi="ar-SA"/>
        </w:rPr>
      </w:pPr>
    </w:p>
    <w:p w:rsidR="002B5F55" w:rsidRDefault="002B5F55" w:rsidP="00070A9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en-US" w:eastAsia="ru-RU" w:bidi="ar-SA"/>
        </w:rPr>
      </w:pPr>
    </w:p>
    <w:p w:rsidR="002B5F55" w:rsidRDefault="002B5F55" w:rsidP="00070A9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en-US" w:eastAsia="ru-RU" w:bidi="ar-SA"/>
        </w:rPr>
      </w:pPr>
    </w:p>
    <w:p w:rsidR="00070A98" w:rsidRPr="00070A98" w:rsidRDefault="00070A98" w:rsidP="00070A9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070A98">
        <w:rPr>
          <w:rFonts w:ascii="Times New Roman" w:hAnsi="Times New Roman" w:cs="Times New Roman"/>
          <w:sz w:val="28"/>
          <w:szCs w:val="28"/>
          <w:lang w:eastAsia="ru-RU" w:bidi="ar-SA"/>
        </w:rPr>
        <w:lastRenderedPageBreak/>
        <w:t>Используемая литература:</w:t>
      </w:r>
    </w:p>
    <w:p w:rsidR="00070A98" w:rsidRPr="00070A98" w:rsidRDefault="00070A98" w:rsidP="00070A98">
      <w:pPr>
        <w:pStyle w:val="PreformattedText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70A98" w:rsidRPr="00070A98" w:rsidRDefault="00070A98" w:rsidP="00070A98">
      <w:pPr>
        <w:pStyle w:val="PreformattedText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70A98" w:rsidRPr="00070A98" w:rsidRDefault="00070A98" w:rsidP="00070A98">
      <w:pPr>
        <w:pStyle w:val="PreformattedText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70A98" w:rsidRPr="00070A98" w:rsidRDefault="00070A98" w:rsidP="00070A98">
      <w:pPr>
        <w:pStyle w:val="PreformattedText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1.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Баренбойм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Л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А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Музыкальное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воспитание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в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современном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мире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.-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М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., </w:t>
      </w:r>
      <w:r w:rsidR="005B197C">
        <w:rPr>
          <w:rFonts w:ascii="Times New Roman" w:hAnsi="Times New Roman" w:cs="Times New Roman"/>
          <w:snapToGrid w:val="0"/>
          <w:sz w:val="28"/>
          <w:szCs w:val="28"/>
        </w:rPr>
        <w:t>«Просвещение», 2007г.</w:t>
      </w:r>
    </w:p>
    <w:p w:rsidR="005B197C" w:rsidRDefault="00070A98" w:rsidP="00070A98">
      <w:pPr>
        <w:pStyle w:val="PreformattedTex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2.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Бекина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И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С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и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др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5B197C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Музыка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и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движение</w:t>
      </w:r>
      <w:r w:rsidR="005B197C">
        <w:rPr>
          <w:rFonts w:ascii="Times New Roman" w:eastAsia="Times New Roman" w:hAnsi="Times New Roman" w:cs="Times New Roman"/>
          <w:snapToGrid w:val="0"/>
          <w:sz w:val="28"/>
          <w:szCs w:val="28"/>
        </w:rPr>
        <w:t>»</w:t>
      </w:r>
      <w:r w:rsidR="005B197C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–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М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.: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Просвещение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5B197C">
        <w:rPr>
          <w:rFonts w:ascii="Times New Roman" w:hAnsi="Times New Roman" w:cs="Times New Roman"/>
          <w:snapToGrid w:val="0"/>
          <w:sz w:val="28"/>
          <w:szCs w:val="28"/>
        </w:rPr>
        <w:t>2008г.</w:t>
      </w:r>
    </w:p>
    <w:p w:rsidR="00070A98" w:rsidRPr="00070A98" w:rsidRDefault="00070A98" w:rsidP="00070A98">
      <w:pPr>
        <w:pStyle w:val="PreformattedText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3.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Бодина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Е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А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5B197C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Воздействие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музыки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на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воспитание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личности</w:t>
      </w:r>
      <w:r w:rsidR="005B197C">
        <w:rPr>
          <w:rFonts w:ascii="Times New Roman" w:hAnsi="Times New Roman" w:cs="Times New Roman"/>
          <w:snapToGrid w:val="0"/>
          <w:sz w:val="28"/>
          <w:szCs w:val="28"/>
        </w:rPr>
        <w:t xml:space="preserve">», 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B197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«Музыкальный руководитель» №2, 2008г.</w:t>
      </w:r>
    </w:p>
    <w:p w:rsidR="005B197C" w:rsidRDefault="00070A98" w:rsidP="00070A98">
      <w:pPr>
        <w:pStyle w:val="PreformattedTex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4.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Бублей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С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Детский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оркестр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.-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Л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.: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Музыка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5B197C">
        <w:rPr>
          <w:rFonts w:ascii="Times New Roman" w:hAnsi="Times New Roman" w:cs="Times New Roman"/>
          <w:snapToGrid w:val="0"/>
          <w:sz w:val="28"/>
          <w:szCs w:val="28"/>
        </w:rPr>
        <w:t>2008г.</w:t>
      </w:r>
    </w:p>
    <w:p w:rsidR="00070A98" w:rsidRPr="00070A98" w:rsidRDefault="00070A98" w:rsidP="00070A98">
      <w:pPr>
        <w:pStyle w:val="PreformattedText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5.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Буренина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А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И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5B197C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Ритмическая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мозаика</w:t>
      </w:r>
      <w:r w:rsidR="005B197C">
        <w:rPr>
          <w:rFonts w:ascii="Times New Roman" w:eastAsia="Times New Roman" w:hAnsi="Times New Roman" w:cs="Times New Roman"/>
          <w:snapToGrid w:val="0"/>
          <w:sz w:val="28"/>
          <w:szCs w:val="28"/>
        </w:rPr>
        <w:t>»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Программа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по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ритмической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пластике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для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детей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–</w:t>
      </w:r>
      <w:r w:rsidR="005B197C">
        <w:rPr>
          <w:rFonts w:ascii="Times New Roman" w:eastAsia="Times New Roman" w:hAnsi="Times New Roman" w:cs="Times New Roman"/>
          <w:snapToGrid w:val="0"/>
          <w:sz w:val="28"/>
          <w:szCs w:val="28"/>
        </w:rPr>
        <w:t>2010 г.</w:t>
      </w:r>
    </w:p>
    <w:p w:rsidR="00070A98" w:rsidRPr="00070A98" w:rsidRDefault="00070A98" w:rsidP="00070A98">
      <w:pPr>
        <w:pStyle w:val="PreformattedText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6.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Венгер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Л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А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Педагогика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способностей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М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.: </w:t>
      </w:r>
      <w:r w:rsidR="005B197C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Знание</w:t>
      </w:r>
      <w:r w:rsidR="005B197C">
        <w:rPr>
          <w:rFonts w:ascii="Times New Roman" w:eastAsia="Times New Roman" w:hAnsi="Times New Roman" w:cs="Times New Roman"/>
          <w:snapToGrid w:val="0"/>
          <w:sz w:val="28"/>
          <w:szCs w:val="28"/>
        </w:rPr>
        <w:t>»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, 1973. </w:t>
      </w:r>
    </w:p>
    <w:p w:rsidR="00070A98" w:rsidRDefault="00070A98" w:rsidP="00070A98">
      <w:pPr>
        <w:pStyle w:val="PreformattedTex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7.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Вендрова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Т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А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5B197C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Пластическое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интонирование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музыки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в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методике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Вероники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Коуэн</w:t>
      </w:r>
      <w:r w:rsidR="005B197C">
        <w:rPr>
          <w:rFonts w:ascii="Times New Roman" w:hAnsi="Times New Roman" w:cs="Times New Roman"/>
          <w:snapToGrid w:val="0"/>
          <w:sz w:val="28"/>
          <w:szCs w:val="28"/>
        </w:rPr>
        <w:t>», «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Искусство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в</w:t>
      </w:r>
      <w:r w:rsidRPr="00070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0A98">
        <w:rPr>
          <w:rFonts w:ascii="Times New Roman" w:eastAsia="Times New Roman" w:hAnsi="Times New Roman" w:cs="Times New Roman"/>
          <w:snapToGrid w:val="0"/>
          <w:sz w:val="28"/>
          <w:szCs w:val="28"/>
        </w:rPr>
        <w:t>школе</w:t>
      </w:r>
      <w:r w:rsidR="005B197C">
        <w:rPr>
          <w:rFonts w:ascii="Times New Roman" w:eastAsia="Times New Roman" w:hAnsi="Times New Roman" w:cs="Times New Roman"/>
          <w:snapToGrid w:val="0"/>
          <w:sz w:val="28"/>
          <w:szCs w:val="28"/>
        </w:rPr>
        <w:t>», 2010г.</w:t>
      </w:r>
    </w:p>
    <w:p w:rsidR="005B197C" w:rsidRDefault="005B197C" w:rsidP="00070A98">
      <w:pPr>
        <w:pStyle w:val="PreformattedTex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8. Погорелова Г.П. « Музыкально-игровая гимнастика», «Музыкальный руководитель», №2, 2008г.</w:t>
      </w:r>
    </w:p>
    <w:p w:rsidR="005B197C" w:rsidRPr="00070A98" w:rsidRDefault="007E0E15" w:rsidP="00070A98">
      <w:pPr>
        <w:pStyle w:val="PreformattedText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9. Тютюнникова Т.Э., Кочемасова Е.Е. «Вездесущий ритм», «Музыкальный руководитель», №7, 2005г.</w:t>
      </w:r>
    </w:p>
    <w:p w:rsidR="00BB253E" w:rsidRPr="00070A98" w:rsidRDefault="00BB253E" w:rsidP="00070A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BB253E" w:rsidRPr="00070A98" w:rsidSect="0069210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6956"/>
    <w:multiLevelType w:val="hybridMultilevel"/>
    <w:tmpl w:val="F40E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2ACB"/>
    <w:rsid w:val="00000F9A"/>
    <w:rsid w:val="00007CB7"/>
    <w:rsid w:val="00013202"/>
    <w:rsid w:val="00070A98"/>
    <w:rsid w:val="000F25AD"/>
    <w:rsid w:val="002B5F55"/>
    <w:rsid w:val="002E144A"/>
    <w:rsid w:val="003213EC"/>
    <w:rsid w:val="0051363E"/>
    <w:rsid w:val="00527309"/>
    <w:rsid w:val="005B197C"/>
    <w:rsid w:val="005E062C"/>
    <w:rsid w:val="0069210A"/>
    <w:rsid w:val="006A6C2D"/>
    <w:rsid w:val="006F6103"/>
    <w:rsid w:val="007D6098"/>
    <w:rsid w:val="007E0E15"/>
    <w:rsid w:val="007F2ACB"/>
    <w:rsid w:val="008556CC"/>
    <w:rsid w:val="008B0283"/>
    <w:rsid w:val="009A4EB7"/>
    <w:rsid w:val="009E3A07"/>
    <w:rsid w:val="00A5066A"/>
    <w:rsid w:val="00AB1DFC"/>
    <w:rsid w:val="00AC1384"/>
    <w:rsid w:val="00B13317"/>
    <w:rsid w:val="00BB253E"/>
    <w:rsid w:val="00CC112F"/>
    <w:rsid w:val="00D204D7"/>
    <w:rsid w:val="00D81CC7"/>
    <w:rsid w:val="00E35E0A"/>
    <w:rsid w:val="00E37948"/>
    <w:rsid w:val="00E761A5"/>
    <w:rsid w:val="00E83B82"/>
    <w:rsid w:val="00EC486D"/>
    <w:rsid w:val="00F3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0"/>
    <w:next w:val="a1"/>
    <w:link w:val="50"/>
    <w:uiPriority w:val="99"/>
    <w:qFormat/>
    <w:rsid w:val="003213EC"/>
    <w:pPr>
      <w:outlineLvl w:val="4"/>
    </w:pPr>
    <w:rPr>
      <w:b/>
      <w:bCs/>
      <w:sz w:val="23"/>
      <w:szCs w:val="23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"/>
    <w:uiPriority w:val="99"/>
    <w:unhideWhenUsed/>
    <w:rsid w:val="007F2ACB"/>
    <w:pPr>
      <w:spacing w:before="96" w:after="120" w:line="360" w:lineRule="atLeast"/>
    </w:pPr>
  </w:style>
  <w:style w:type="paragraph" w:styleId="a6">
    <w:name w:val="No Spacing"/>
    <w:uiPriority w:val="1"/>
    <w:qFormat/>
    <w:rsid w:val="00EC486D"/>
    <w:pPr>
      <w:spacing w:after="0" w:line="240" w:lineRule="auto"/>
    </w:pPr>
  </w:style>
  <w:style w:type="paragraph" w:customStyle="1" w:styleId="PreformattedText">
    <w:name w:val="Preformatted Text"/>
    <w:basedOn w:val="a"/>
    <w:uiPriority w:val="99"/>
    <w:rsid w:val="003213E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zh-CN" w:bidi="hi-IN"/>
    </w:rPr>
  </w:style>
  <w:style w:type="character" w:customStyle="1" w:styleId="50">
    <w:name w:val="Заголовок 5 Знак"/>
    <w:basedOn w:val="a2"/>
    <w:link w:val="5"/>
    <w:uiPriority w:val="99"/>
    <w:rsid w:val="003213EC"/>
    <w:rPr>
      <w:rFonts w:ascii="Arial" w:eastAsiaTheme="minorEastAsia" w:hAnsi="Arial" w:cs="Arial"/>
      <w:b/>
      <w:bCs/>
      <w:sz w:val="23"/>
      <w:szCs w:val="23"/>
      <w:lang w:eastAsia="zh-CN" w:bidi="hi-IN"/>
    </w:rPr>
  </w:style>
  <w:style w:type="paragraph" w:styleId="a0">
    <w:name w:val="Title"/>
    <w:basedOn w:val="a"/>
    <w:next w:val="a1"/>
    <w:link w:val="a7"/>
    <w:uiPriority w:val="99"/>
    <w:qFormat/>
    <w:rsid w:val="003213EC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Theme="minorEastAsia" w:hAnsi="Arial" w:cs="Arial"/>
      <w:sz w:val="28"/>
      <w:szCs w:val="28"/>
      <w:lang w:eastAsia="zh-CN" w:bidi="hi-IN"/>
    </w:rPr>
  </w:style>
  <w:style w:type="character" w:customStyle="1" w:styleId="a7">
    <w:name w:val="Название Знак"/>
    <w:basedOn w:val="a2"/>
    <w:link w:val="a0"/>
    <w:uiPriority w:val="99"/>
    <w:rsid w:val="003213EC"/>
    <w:rPr>
      <w:rFonts w:ascii="Arial" w:eastAsiaTheme="minorEastAsia" w:hAnsi="Arial" w:cs="Arial"/>
      <w:sz w:val="28"/>
      <w:szCs w:val="28"/>
      <w:lang w:eastAsia="zh-CN" w:bidi="hi-IN"/>
    </w:rPr>
  </w:style>
  <w:style w:type="paragraph" w:styleId="a1">
    <w:name w:val="Body Text"/>
    <w:basedOn w:val="a"/>
    <w:link w:val="a8"/>
    <w:uiPriority w:val="99"/>
    <w:rsid w:val="003213EC"/>
    <w:pPr>
      <w:widowControl w:val="0"/>
      <w:autoSpaceDE w:val="0"/>
      <w:autoSpaceDN w:val="0"/>
      <w:adjustRightInd w:val="0"/>
      <w:spacing w:after="120"/>
    </w:pPr>
    <w:rPr>
      <w:rFonts w:ascii="Arial" w:eastAsiaTheme="minorEastAsia" w:hAnsi="Arial" w:cs="Arial"/>
      <w:sz w:val="20"/>
      <w:szCs w:val="20"/>
      <w:lang w:eastAsia="zh-CN" w:bidi="hi-IN"/>
    </w:rPr>
  </w:style>
  <w:style w:type="character" w:customStyle="1" w:styleId="a8">
    <w:name w:val="Основной текст Знак"/>
    <w:basedOn w:val="a2"/>
    <w:link w:val="a1"/>
    <w:uiPriority w:val="99"/>
    <w:rsid w:val="003213EC"/>
    <w:rPr>
      <w:rFonts w:ascii="Arial" w:eastAsiaTheme="minorEastAsia" w:hAnsi="Arial" w:cs="Arial"/>
      <w:sz w:val="20"/>
      <w:szCs w:val="20"/>
      <w:lang w:eastAsia="zh-CN" w:bidi="hi-IN"/>
    </w:rPr>
  </w:style>
  <w:style w:type="paragraph" w:customStyle="1" w:styleId="WW-PreformattedText">
    <w:name w:val="WW-Preformatted Text"/>
    <w:basedOn w:val="a"/>
    <w:uiPriority w:val="99"/>
    <w:rsid w:val="00070A9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070A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070A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2;&#1086;&#1080;%20&#1076;&#1086;&#1082;&#1091;&#1084;&#1077;&#1085;&#1090;&#1099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2;&#1086;&#1080;%20&#1076;&#1086;&#1082;&#1091;&#1084;&#1077;&#1085;&#1090;&#1099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8.2744750656167973E-2"/>
          <c:y val="9.0277777777777693E-2"/>
          <c:w val="0.66953958880139952"/>
          <c:h val="0.77314814814814914"/>
        </c:manualLayout>
      </c:layout>
      <c:pie3D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Лист1!$A$1:$A$3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 </c:v>
                </c:pt>
              </c:strCache>
            </c:strRef>
          </c:cat>
          <c:val>
            <c:numRef>
              <c:f>Лист1!$B$1:$B$3</c:f>
              <c:numCache>
                <c:formatCode>0.00%</c:formatCode>
                <c:ptCount val="3"/>
                <c:pt idx="0">
                  <c:v>0.42500000000000032</c:v>
                </c:pt>
                <c:pt idx="1">
                  <c:v>0.38400000000000051</c:v>
                </c:pt>
                <c:pt idx="2">
                  <c:v>0.19100000000000011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8.2744750656167973E-2"/>
          <c:y val="9.0277777777777693E-2"/>
          <c:w val="0.66953958880139952"/>
          <c:h val="0.77314814814814981"/>
        </c:manualLayout>
      </c:layout>
      <c:pie3D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Лист1!$A$1:$A$3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 </c:v>
                </c:pt>
              </c:strCache>
            </c:strRef>
          </c:cat>
          <c:val>
            <c:numRef>
              <c:f>Лист1!$B$1:$B$3</c:f>
              <c:numCache>
                <c:formatCode>0.00%</c:formatCode>
                <c:ptCount val="3"/>
                <c:pt idx="0">
                  <c:v>0.67500000000000115</c:v>
                </c:pt>
                <c:pt idx="1">
                  <c:v>0.25800000000000001</c:v>
                </c:pt>
                <c:pt idx="2">
                  <c:v>6.7000000000000004E-2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77602-0A23-4233-8CD9-1A1B3F68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Елена</cp:lastModifiedBy>
  <cp:revision>8</cp:revision>
  <cp:lastPrinted>2010-09-28T08:34:00Z</cp:lastPrinted>
  <dcterms:created xsi:type="dcterms:W3CDTF">2011-06-20T19:23:00Z</dcterms:created>
  <dcterms:modified xsi:type="dcterms:W3CDTF">2011-09-23T11:35:00Z</dcterms:modified>
</cp:coreProperties>
</file>