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75" w:rsidRDefault="00372975">
      <w:pPr>
        <w:rPr>
          <w:sz w:val="56"/>
          <w:szCs w:val="56"/>
        </w:rPr>
      </w:pPr>
    </w:p>
    <w:p w:rsidR="00372975" w:rsidRDefault="00372975">
      <w:pPr>
        <w:rPr>
          <w:sz w:val="56"/>
          <w:szCs w:val="56"/>
        </w:rPr>
      </w:pPr>
    </w:p>
    <w:p w:rsidR="00E05721" w:rsidRPr="006951E9" w:rsidRDefault="006951E9">
      <w:pPr>
        <w:rPr>
          <w:i/>
          <w:sz w:val="56"/>
          <w:szCs w:val="56"/>
        </w:rPr>
      </w:pPr>
      <w:r>
        <w:rPr>
          <w:sz w:val="56"/>
          <w:szCs w:val="56"/>
        </w:rPr>
        <w:t xml:space="preserve">  </w:t>
      </w:r>
      <w:r w:rsidR="001610D8" w:rsidRPr="006951E9">
        <w:rPr>
          <w:i/>
          <w:sz w:val="56"/>
          <w:szCs w:val="56"/>
        </w:rPr>
        <w:t>Консультация для воспитателей</w:t>
      </w:r>
    </w:p>
    <w:p w:rsidR="006951E9" w:rsidRPr="006951E9" w:rsidRDefault="006951E9">
      <w:pPr>
        <w:rPr>
          <w:i/>
          <w:sz w:val="96"/>
          <w:szCs w:val="96"/>
        </w:rPr>
      </w:pPr>
      <w:r>
        <w:rPr>
          <w:sz w:val="96"/>
          <w:szCs w:val="96"/>
        </w:rPr>
        <w:t xml:space="preserve">  </w:t>
      </w:r>
      <w:r w:rsidR="001610D8" w:rsidRPr="006951E9">
        <w:rPr>
          <w:i/>
          <w:sz w:val="96"/>
          <w:szCs w:val="96"/>
        </w:rPr>
        <w:t xml:space="preserve">«Детские страхи – </w:t>
      </w:r>
    </w:p>
    <w:p w:rsidR="001610D8" w:rsidRPr="006951E9" w:rsidRDefault="006951E9">
      <w:pPr>
        <w:rPr>
          <w:i/>
          <w:sz w:val="96"/>
          <w:szCs w:val="96"/>
        </w:rPr>
      </w:pPr>
      <w:r w:rsidRPr="006951E9">
        <w:rPr>
          <w:i/>
          <w:sz w:val="96"/>
          <w:szCs w:val="96"/>
        </w:rPr>
        <w:t xml:space="preserve">      </w:t>
      </w:r>
      <w:r w:rsidR="001610D8" w:rsidRPr="006951E9">
        <w:rPr>
          <w:i/>
          <w:sz w:val="96"/>
          <w:szCs w:val="96"/>
        </w:rPr>
        <w:t>это серьёзно"</w:t>
      </w:r>
    </w:p>
    <w:p w:rsidR="001610D8" w:rsidRDefault="006951E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412115</wp:posOffset>
            </wp:positionV>
            <wp:extent cx="4678045" cy="3133725"/>
            <wp:effectExtent l="19050" t="0" r="8255" b="0"/>
            <wp:wrapTight wrapText="bothSides">
              <wp:wrapPolygon edited="0">
                <wp:start x="-88" y="0"/>
                <wp:lineTo x="-88" y="21534"/>
                <wp:lineTo x="21638" y="21534"/>
                <wp:lineTo x="21638" y="0"/>
                <wp:lineTo x="-88" y="0"/>
              </wp:wrapPolygon>
            </wp:wrapTight>
            <wp:docPr id="1" name="Рисунок 0" descr="детск ст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 страх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1610D8" w:rsidRDefault="001610D8">
      <w:pPr>
        <w:rPr>
          <w:sz w:val="36"/>
          <w:szCs w:val="36"/>
        </w:rPr>
      </w:pPr>
    </w:p>
    <w:p w:rsidR="006951E9" w:rsidRDefault="006951E9" w:rsidP="00372975">
      <w:pPr>
        <w:spacing w:after="100" w:afterAutospacing="1" w:line="240" w:lineRule="auto"/>
        <w:ind w:left="-567" w:right="283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51E9" w:rsidRDefault="006951E9" w:rsidP="006951E9">
      <w:pPr>
        <w:spacing w:after="100" w:afterAutospacing="1" w:line="240" w:lineRule="auto"/>
        <w:ind w:left="-567" w:right="28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Подготовила воспитатель</w:t>
      </w:r>
    </w:p>
    <w:p w:rsidR="006951E9" w:rsidRDefault="006951E9" w:rsidP="006951E9">
      <w:pPr>
        <w:spacing w:after="100" w:afterAutospacing="1" w:line="240" w:lineRule="auto"/>
        <w:ind w:left="-567" w:right="28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Насурлаева Н. А.</w:t>
      </w:r>
    </w:p>
    <w:p w:rsidR="006951E9" w:rsidRDefault="006951E9" w:rsidP="00372975">
      <w:pPr>
        <w:spacing w:after="100" w:afterAutospacing="1" w:line="240" w:lineRule="auto"/>
        <w:ind w:left="-567" w:right="283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A0C2F" w:rsidRPr="00A36F81" w:rsidRDefault="008A0C2F" w:rsidP="00372975">
      <w:pPr>
        <w:spacing w:after="100" w:afterAutospacing="1" w:line="24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«Если вы стремитесь разрешить какую-нибудь проблему,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делайте это с любовью.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поймете, что причина вашей проблемы в недостатке любви,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ибо такова причина всех проблем».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Кен </w:t>
      </w:r>
      <w:proofErr w:type="spellStart"/>
      <w:r w:rsidRPr="00A3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Кэри</w:t>
      </w:r>
      <w:proofErr w:type="spellEnd"/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– первое базовое чувство, возникающее у человека. Одна из первых эмоций, которую испытывает новорожденный младенец. Многие врачи и психологи считают, что ребенка, проходящего через родовые пути, охватывает запредельный ужас. Как бы там ни было, но появившись на свет, с первых дней жизни, ребенок начинает пугаться разных звуков, потом незнакомой обстановки, чужих людей. И это вполне естественно. Малышу неуютно в огромном незнакомом мире. Ребенок растет, и часто страхи растут вместе с ним. Чем больше расширяются его познания, и развивается фантазия, тем больше он осознает опасности, подстерегающие его в нашем далеко не безопасном мире.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специалисты отмечают существенный рост детских страхов, и, думаю, на это есть свои причины. Вот основные страхи, которые встречаются у детей: страх боли, наказания, темноты, животных, одиночества, нападения,  смерти, стихии, высоты, глубины, выдуманных персонажей (привидения, монстры и проч.), разочаровать родителей, не оправдать надежды и многое другое.</w:t>
      </w:r>
    </w:p>
    <w:p w:rsidR="008A0C2F" w:rsidRPr="00894139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1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Откуда происходят страхи?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страхи возникают у детей под влиянием и воздействием  взрослых. Поэтому в первую очередь родителям необходимо справиться со своими  страхами, тревогами и волнениями, чтобы помочь своим детям, ведь невротические проявления у взрослых людей часто бывают следствием не разрешившихся детских страхов. Страхи как явление должны остаться в детстве, и по достижении ребенком двенадцати лет, большинство страхов должно уйти из его жизни. Но если этого не происходит, то можно говорить о психологических проблемах в эмоциональном плане, которые если не устранить вовремя, могут привести к искаженному восприятию реальности, когда уже взрослый человек из-за своих страхов не может решать простые жизненные задачи.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происходят страхи? Давайте разберемся в причинах того, что может изрядно испортить жизнь ребенку и в будущем не даст возможности стать полноценной гармоничной личностью.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страхи порождает чрезмерная родительская опека. Часто, родители, совершив ряд ошибок в жизни и претерпев множество трудностей, из страха, 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 его чадо постигнет та же участь, решают за него все проблемы, думая, что делают для него благое дело. Но на самом деле они лишают его личного опыта, который пригодится ему в жизни. Когда такой ребенок вырастает, он спотыкается о первую же трудность, возникающую у него на пути, воспринимая это как опасность и угрозу для его жизни, что сформирует в дальнейшем у него множество разных страхов. Ребенку  необходимо давать больше личного пространства в познании окружающего мира, давать ему возможность пробовать и ошибаться.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детские страхи нередко вызываются конфликтами в семье. Причем взрослые  зачастую об этом даже не догадываются, так как дети </w:t>
      </w:r>
      <w:r w:rsidR="00372975"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могут,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 не показывать своего беспокойства. Родители могут кричать, ругаться, а ребенок будет спокойно играть в своем уголке.  В большинстве случаев отсутствие реакции на конфликт взрослых не означает, что ее не будет вовсе. Она просто окажется отсроченной и через какое-то время даст о себе знать в неожиданной форме. Например, ребенок вдруг начнет заикаться, писаться по ночам, бояться темноты, одиночества, привидений и пр.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телевидение получило очень широкое распространение. Телевизор есть в каждом доме, и практически все люди смотрят его, дети же не являются исключением. Но часто родители забывают, что телевизор не всегда несёт в себе только положительные аспекты. Очень часто именно просмотр телепередач обуславливает возникновение детских страхов. Однако страхи, возникающие под влиянием фильмов и телепередач, не являются полезными эмоциями, поэтому дети только чувствуют дискомфорт от этих страхов. Наукой доказано, что фильмы ужасов, триллеры, современные мультфильмы,  и различные криминальные телепередачи отрицательно воздействуют на психику ребёнка. Однако некоторые родители всё же смотрят вместе с детьми фильмы подобного характера. Эти фильмы наполнены сценами мистики, убийствами, и могут привести к развитию страхов.  По данной проблеме было проведено исследование, заключающееся в анкетировании родителей. В ходе исследования выяснилось, что у 50% детей, которые смотрят такие фильмы, присутствуют разные страхи, чаще всего проявляющиеся в плохом сне, а так же в страхе одиночества.</w:t>
      </w:r>
    </w:p>
    <w:p w:rsidR="008A0C2F" w:rsidRPr="00A36F81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Страхи развиваются у впечатлительных, эмоциональных, тревожных детей. Это может быть связано как с врожденными особенностями нервной системы, так и с влиянием родителей: тревожные и мнительные взрослые транслируют детям свои переживания.</w:t>
      </w:r>
    </w:p>
    <w:p w:rsidR="008A0C2F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боится собак, очень велик шанс, что и ребенок будет их бояться. То же самое относится к страху перед грозой и многому другому. Иногда в воспитательных целях используется запугивани</w:t>
      </w:r>
      <w:r w:rsidR="00372975">
        <w:rPr>
          <w:rFonts w:ascii="Times New Roman" w:eastAsia="Times New Roman" w:hAnsi="Times New Roman" w:cs="Times New Roman"/>
          <w:sz w:val="28"/>
          <w:szCs w:val="28"/>
          <w:lang w:eastAsia="ru-RU"/>
        </w:rPr>
        <w:t>е — «дядька в мешок посадит», «Б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 заберет», — что для впечатлительного ребенка тоже может стать источником устойчивых страхов. Также случается, что родители смеются над </w:t>
      </w:r>
      <w:r w:rsidRPr="00A36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боязливым ребенком. Они (особенно отцы) часто делают это «из воспитательных соображений», надеясь, что трусишке станет стыдно, и он исправится. Но добиваются лишь того, что ребенок замыкается в себе и перестает доверять взрослым.</w:t>
      </w:r>
    </w:p>
    <w:p w:rsidR="008A0C2F" w:rsidRDefault="00EB3E71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379095</wp:posOffset>
            </wp:positionV>
            <wp:extent cx="2038350" cy="1528445"/>
            <wp:effectExtent l="19050" t="0" r="0" b="0"/>
            <wp:wrapTight wrapText="bothSides">
              <wp:wrapPolygon edited="0">
                <wp:start x="-202" y="0"/>
                <wp:lineTo x="-202" y="21268"/>
                <wp:lineTo x="21600" y="21268"/>
                <wp:lineTo x="21600" y="0"/>
                <wp:lineTo x="-202" y="0"/>
              </wp:wrapPolygon>
            </wp:wrapTight>
            <wp:docPr id="6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C2F" w:rsidRPr="008941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помочь ребёнку справиться со страхами?</w:t>
      </w:r>
    </w:p>
    <w:p w:rsidR="008A0C2F" w:rsidRDefault="008A0C2F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– помогает р</w:t>
      </w:r>
      <w:r w:rsidR="0086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ебёнку снимать напряжение. Выплёскивая на лист бумаги свои переживания, страхи, тревоги, </w:t>
      </w:r>
      <w:r w:rsidR="00372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малыши,</w:t>
      </w:r>
      <w:r w:rsidR="0086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 </w:t>
      </w:r>
      <w:r w:rsidR="00372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образом,</w:t>
      </w:r>
      <w:r w:rsidR="0086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освобождаются от них. Рисунок – это ещё и «телеграф», с помощью которого можно не только получать информацию о внутреннем состоянии ребёнка, но и отправлять свои средства влияния на те или иные черты его характера, поведения, эмоциональный мир. </w:t>
      </w:r>
    </w:p>
    <w:p w:rsidR="00A3764B" w:rsidRDefault="008627ED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в работе с тревожными детьми используется самыми разными способами. Часто её выбирают в качестве фона. Специально подобранные произведения оказывают на детей успокаивающее воздействие, способствуют исчезновению внутренней напряжённости. Музыка может служить и отправной точкой для рассказа</w:t>
      </w:r>
      <w:r w:rsidR="00A37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своих ощущениях, чувствах. Классическая музыка особенно способствует возникновению чувств и рождению настроений и образов. </w:t>
      </w:r>
    </w:p>
    <w:p w:rsidR="00A3764B" w:rsidRDefault="00A3764B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 позволяет детям лучше ощущать не только мир, который их окружает, но и собственное существо. Помогает отыскать потерянные, скрытые области своего Я и выразить их, а это, в свою очередь, способствует формированию индивидуальности и уверенности в себе, которая очень нужна тревожным детям. Театральное царство даёт им возможность испробовать новые способы существования и позволяет проявиться подавленным областям своего </w:t>
      </w:r>
      <w:r w:rsidR="00372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смелости, решительности, уверенности.</w:t>
      </w:r>
    </w:p>
    <w:p w:rsidR="00A3764B" w:rsidRDefault="00A3764B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являются самым эффективным способом общения с детьми. Очень важна их роль в профилактике и коррекции детских страхов. </w:t>
      </w:r>
      <w:r w:rsidR="00F4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помогают ребёнку преодолевать тревоги и конфликты, с которыми ему приходиться сталкиваться. Слушая сказки, дети находят в них отголоски собственной жизни и стремятся воспользоваться примером положительного героя в борьбе со своими тревогами и проблемами.</w:t>
      </w:r>
    </w:p>
    <w:p w:rsidR="00F44380" w:rsidRDefault="00FC0EAC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28575</wp:posOffset>
            </wp:positionV>
            <wp:extent cx="2085975" cy="1524000"/>
            <wp:effectExtent l="19050" t="0" r="9525" b="0"/>
            <wp:wrapSquare wrapText="bothSides"/>
            <wp:docPr id="3" name="Рисунок 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водой. Вода сама по себе обладает успокаивающими свойствами. При работе с тревожными детьми игры с водой помогают снять мышечное напряжение, расслабиться.</w:t>
      </w:r>
    </w:p>
    <w:p w:rsidR="00F44380" w:rsidRDefault="00FC0EAC" w:rsidP="00EB3E71">
      <w:pPr>
        <w:spacing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2085975" cy="1562100"/>
            <wp:effectExtent l="19050" t="0" r="9525" b="0"/>
            <wp:wrapTight wrapText="bothSides">
              <wp:wrapPolygon edited="0">
                <wp:start x="-197" y="0"/>
                <wp:lineTo x="-197" y="21337"/>
                <wp:lineTo x="21699" y="21337"/>
                <wp:lineTo x="21699" y="0"/>
                <wp:lineTo x="-197" y="0"/>
              </wp:wrapPolygon>
            </wp:wrapTight>
            <wp:docPr id="4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песком. Песок – прекрасный материал для работы с детьми практически по любой проблеме. Из песка можно построить предмет, который вызывает страх, и сломать его, в него можно закопать предметы страха и залить водой. И всё это повторять неоднократно. А ещё на песке можно разыгрывать любые сценки.</w:t>
      </w:r>
    </w:p>
    <w:p w:rsidR="00FC0EAC" w:rsidRDefault="00FC0EAC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380" w:rsidRDefault="00F44380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Займите ребёнка интересным делом. Психика предназначена для активности, поэтому</w:t>
      </w:r>
      <w:r w:rsidR="003C3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когда ребёнку нечем заняться, он возвращается к своим переживаниям, в том числе тревожным, и они постепенно обрастают всё </w:t>
      </w:r>
      <w:r w:rsidR="00372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новыми негативными образами</w:t>
      </w:r>
      <w:r w:rsidR="00FC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0EAC" w:rsidRDefault="00FC0EAC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284480</wp:posOffset>
            </wp:positionV>
            <wp:extent cx="4914900" cy="2657475"/>
            <wp:effectExtent l="0" t="0" r="0" b="0"/>
            <wp:wrapTight wrapText="bothSides">
              <wp:wrapPolygon edited="0">
                <wp:start x="14819" y="0"/>
                <wp:lineTo x="3600" y="929"/>
                <wp:lineTo x="4019" y="2477"/>
                <wp:lineTo x="921" y="3097"/>
                <wp:lineTo x="921" y="4181"/>
                <wp:lineTo x="4521" y="4955"/>
                <wp:lineTo x="1423" y="7277"/>
                <wp:lineTo x="1423" y="7587"/>
                <wp:lineTo x="4688" y="9910"/>
                <wp:lineTo x="1842" y="12077"/>
                <wp:lineTo x="4772" y="12387"/>
                <wp:lineTo x="167" y="13471"/>
                <wp:lineTo x="3265" y="14865"/>
                <wp:lineTo x="1674" y="15329"/>
                <wp:lineTo x="502" y="16413"/>
                <wp:lineTo x="502" y="17342"/>
                <wp:lineTo x="837" y="20129"/>
                <wp:lineTo x="4772" y="21058"/>
                <wp:lineTo x="5944" y="21058"/>
                <wp:lineTo x="17833" y="21058"/>
                <wp:lineTo x="17916" y="21058"/>
                <wp:lineTo x="18670" y="19974"/>
                <wp:lineTo x="18670" y="19819"/>
                <wp:lineTo x="18837" y="19819"/>
                <wp:lineTo x="18837" y="18426"/>
                <wp:lineTo x="18586" y="17342"/>
                <wp:lineTo x="19674" y="17342"/>
                <wp:lineTo x="21433" y="15794"/>
                <wp:lineTo x="21516" y="13471"/>
                <wp:lineTo x="20679" y="12542"/>
                <wp:lineTo x="19088" y="12387"/>
                <wp:lineTo x="20177" y="10065"/>
                <wp:lineTo x="20177" y="9910"/>
                <wp:lineTo x="20344" y="9445"/>
                <wp:lineTo x="20009" y="8052"/>
                <wp:lineTo x="19591" y="7432"/>
                <wp:lineTo x="19256" y="5574"/>
                <wp:lineTo x="19172" y="4490"/>
                <wp:lineTo x="18000" y="3252"/>
                <wp:lineTo x="16660" y="2477"/>
                <wp:lineTo x="16409" y="0"/>
                <wp:lineTo x="14819" y="0"/>
              </wp:wrapPolygon>
            </wp:wrapTight>
            <wp:docPr id="5" name="Рисунок 4" descr="детские страх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ие страхи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64B" w:rsidRPr="008A0C2F" w:rsidRDefault="00A3764B" w:rsidP="00372975">
      <w:pPr>
        <w:spacing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C2F" w:rsidRPr="00894139" w:rsidRDefault="008A0C2F" w:rsidP="008A0C2F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380" w:rsidRPr="00372975" w:rsidRDefault="00F44380" w:rsidP="00372975">
      <w:pPr>
        <w:shd w:val="clear" w:color="auto" w:fill="FFFFFF"/>
        <w:spacing w:after="109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0D8" w:rsidRDefault="001610D8">
      <w:pPr>
        <w:rPr>
          <w:sz w:val="36"/>
          <w:szCs w:val="36"/>
        </w:rPr>
      </w:pPr>
    </w:p>
    <w:p w:rsidR="001610D8" w:rsidRPr="001610D8" w:rsidRDefault="001610D8">
      <w:pPr>
        <w:rPr>
          <w:sz w:val="36"/>
          <w:szCs w:val="36"/>
        </w:rPr>
      </w:pPr>
    </w:p>
    <w:sectPr w:rsidR="001610D8" w:rsidRPr="001610D8" w:rsidSect="006951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D8"/>
    <w:rsid w:val="001610D8"/>
    <w:rsid w:val="003548D9"/>
    <w:rsid w:val="00372975"/>
    <w:rsid w:val="003C3EE3"/>
    <w:rsid w:val="006951E9"/>
    <w:rsid w:val="008627ED"/>
    <w:rsid w:val="008A0C2F"/>
    <w:rsid w:val="00A3764B"/>
    <w:rsid w:val="00AF3959"/>
    <w:rsid w:val="00E0519A"/>
    <w:rsid w:val="00E05721"/>
    <w:rsid w:val="00EB3E71"/>
    <w:rsid w:val="00F44380"/>
    <w:rsid w:val="00F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2014-11-08T16:54:00Z</dcterms:created>
  <dcterms:modified xsi:type="dcterms:W3CDTF">2015-01-01T07:26:00Z</dcterms:modified>
</cp:coreProperties>
</file>