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1E" w:rsidRPr="00BC1CE2" w:rsidRDefault="00020A1E" w:rsidP="00910D4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«Профилактика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у детей с ОНР </w:t>
      </w:r>
      <w:r>
        <w:rPr>
          <w:rFonts w:ascii="Times New Roman" w:hAnsi="Times New Roman" w:cs="Times New Roman"/>
          <w:sz w:val="28"/>
          <w:szCs w:val="28"/>
          <w:lang w:val="en-US"/>
        </w:rPr>
        <w:t>III</w:t>
      </w:r>
      <w:r>
        <w:rPr>
          <w:rFonts w:ascii="Times New Roman" w:hAnsi="Times New Roman" w:cs="Times New Roman"/>
          <w:sz w:val="28"/>
          <w:szCs w:val="28"/>
        </w:rPr>
        <w:t xml:space="preserve"> уровня</w:t>
      </w:r>
      <w:r w:rsidR="00B268CD" w:rsidRPr="00B268CD">
        <w:rPr>
          <w:rFonts w:ascii="Times New Roman" w:hAnsi="Times New Roman" w:cs="Times New Roman"/>
          <w:sz w:val="28"/>
          <w:szCs w:val="28"/>
        </w:rPr>
        <w:t xml:space="preserve"> </w:t>
      </w:r>
      <w:r w:rsidR="00B2416E">
        <w:rPr>
          <w:rFonts w:ascii="Times New Roman" w:hAnsi="Times New Roman" w:cs="Times New Roman"/>
          <w:sz w:val="28"/>
          <w:szCs w:val="28"/>
        </w:rPr>
        <w:t xml:space="preserve">методом </w:t>
      </w:r>
      <w:proofErr w:type="spellStart"/>
      <w:r w:rsidR="00B2416E">
        <w:rPr>
          <w:rFonts w:ascii="Times New Roman" w:hAnsi="Times New Roman" w:cs="Times New Roman"/>
          <w:sz w:val="28"/>
          <w:szCs w:val="28"/>
        </w:rPr>
        <w:t>тестопластики</w:t>
      </w:r>
      <w:proofErr w:type="spellEnd"/>
      <w:r w:rsidR="00B2416E">
        <w:rPr>
          <w:rFonts w:ascii="Times New Roman" w:hAnsi="Times New Roman" w:cs="Times New Roman"/>
          <w:sz w:val="28"/>
          <w:szCs w:val="28"/>
        </w:rPr>
        <w:t>»</w:t>
      </w:r>
    </w:p>
    <w:p w:rsidR="00B2416E" w:rsidRDefault="00B2416E" w:rsidP="00910D4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Ларина Марин</w:t>
      </w:r>
      <w:r w:rsidRPr="0023244C">
        <w:rPr>
          <w:rFonts w:ascii="Times New Roman" w:hAnsi="Times New Roman" w:cs="Times New Roman"/>
          <w:sz w:val="28"/>
          <w:szCs w:val="28"/>
        </w:rPr>
        <w:t>а</w:t>
      </w:r>
      <w:r>
        <w:rPr>
          <w:rFonts w:ascii="Times New Roman" w:hAnsi="Times New Roman" w:cs="Times New Roman"/>
          <w:sz w:val="28"/>
          <w:szCs w:val="28"/>
        </w:rPr>
        <w:t xml:space="preserve"> Викторовна </w:t>
      </w:r>
    </w:p>
    <w:p w:rsidR="00B2416E" w:rsidRDefault="00B2416E" w:rsidP="00910D4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Учитель-логопед</w:t>
      </w:r>
    </w:p>
    <w:p w:rsidR="00B2416E" w:rsidRDefault="002A2EEF" w:rsidP="00910D4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МОУ ППМС ЦДК «</w:t>
      </w:r>
      <w:r w:rsidR="00B2416E">
        <w:rPr>
          <w:rFonts w:ascii="Times New Roman" w:hAnsi="Times New Roman" w:cs="Times New Roman"/>
          <w:sz w:val="28"/>
          <w:szCs w:val="28"/>
        </w:rPr>
        <w:t>Шанс»</w:t>
      </w:r>
    </w:p>
    <w:p w:rsidR="00B2416E" w:rsidRDefault="00B2416E" w:rsidP="00910D43">
      <w:pPr>
        <w:spacing w:after="0" w:line="240" w:lineRule="auto"/>
        <w:ind w:firstLine="708"/>
        <w:contextualSpacing/>
        <w:jc w:val="center"/>
        <w:rPr>
          <w:rFonts w:ascii="Times New Roman" w:hAnsi="Times New Roman" w:cs="Times New Roman"/>
          <w:sz w:val="28"/>
          <w:szCs w:val="28"/>
        </w:rPr>
      </w:pPr>
    </w:p>
    <w:p w:rsidR="002B0BD5" w:rsidRDefault="00BD2C8B" w:rsidP="001179D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Важную роль в создании современной образовательной среды начинают сегодня выполнять так называемыеинновационные технологии, направленные на развитие и обучение детей.</w:t>
      </w:r>
      <w:r w:rsidR="0023244C">
        <w:rPr>
          <w:rFonts w:ascii="Times New Roman" w:hAnsi="Times New Roman" w:cs="Times New Roman"/>
          <w:sz w:val="28"/>
          <w:szCs w:val="28"/>
        </w:rPr>
        <w:t xml:space="preserve">Речь является важнейшей психической функцией  человека и ярким показателем развития ребёнка. </w:t>
      </w:r>
      <w:r w:rsidR="005803CC">
        <w:rPr>
          <w:rFonts w:ascii="Times New Roman" w:hAnsi="Times New Roman" w:cs="Times New Roman"/>
          <w:sz w:val="28"/>
          <w:szCs w:val="28"/>
        </w:rPr>
        <w:t xml:space="preserve">Чем богаче и правильнее речь ребёнка, тем легче он высказывает свои мысли, тем лучше познаёт действительность, полноценнее строит взаимоотношения с детьми и взрослыми. Чем лучше будет развита речь ребёнка в дошкольные годы, тем выше гарантия успешности его школьного обучения. </w:t>
      </w:r>
      <w:r w:rsidR="003A1C46">
        <w:rPr>
          <w:rFonts w:ascii="Times New Roman" w:hAnsi="Times New Roman" w:cs="Times New Roman"/>
          <w:sz w:val="28"/>
          <w:szCs w:val="28"/>
        </w:rPr>
        <w:t>Недостатки</w:t>
      </w:r>
      <w:r w:rsidR="002B0BD5">
        <w:rPr>
          <w:rFonts w:ascii="Times New Roman" w:hAnsi="Times New Roman" w:cs="Times New Roman"/>
          <w:sz w:val="28"/>
          <w:szCs w:val="28"/>
        </w:rPr>
        <w:t xml:space="preserve"> речи при обучении в школе могут привести к неуспеваемости, </w:t>
      </w:r>
      <w:r w:rsidR="00DB5A8F">
        <w:rPr>
          <w:rFonts w:ascii="Times New Roman" w:hAnsi="Times New Roman" w:cs="Times New Roman"/>
          <w:sz w:val="28"/>
          <w:szCs w:val="28"/>
        </w:rPr>
        <w:t>порождают</w:t>
      </w:r>
      <w:r w:rsidR="002B0BD5">
        <w:rPr>
          <w:rFonts w:ascii="Times New Roman" w:hAnsi="Times New Roman" w:cs="Times New Roman"/>
          <w:sz w:val="28"/>
          <w:szCs w:val="28"/>
        </w:rPr>
        <w:t xml:space="preserve"> у ребёнка неуверенность в своих силах.</w:t>
      </w:r>
    </w:p>
    <w:p w:rsidR="00F960EB" w:rsidRDefault="0035541B"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сегодняшний день имеется обширный практический материал, использование которого способствует эффективному речевому развитию, предупреждению нарушений письма, проф</w:t>
      </w:r>
      <w:r w:rsidR="009F63A8">
        <w:rPr>
          <w:rFonts w:ascii="Times New Roman" w:hAnsi="Times New Roman" w:cs="Times New Roman"/>
          <w:sz w:val="28"/>
          <w:szCs w:val="28"/>
        </w:rPr>
        <w:t xml:space="preserve">илактике </w:t>
      </w:r>
      <w:proofErr w:type="spellStart"/>
      <w:r w:rsidR="009F63A8">
        <w:rPr>
          <w:rFonts w:ascii="Times New Roman" w:hAnsi="Times New Roman" w:cs="Times New Roman"/>
          <w:sz w:val="28"/>
          <w:szCs w:val="28"/>
        </w:rPr>
        <w:t>дисграфии</w:t>
      </w:r>
      <w:proofErr w:type="spellEnd"/>
      <w:r w:rsidR="009F63A8">
        <w:rPr>
          <w:rFonts w:ascii="Times New Roman" w:hAnsi="Times New Roman" w:cs="Times New Roman"/>
          <w:sz w:val="28"/>
          <w:szCs w:val="28"/>
        </w:rPr>
        <w:t xml:space="preserve"> у детей с общим недоразвитием речи</w:t>
      </w:r>
      <w:r>
        <w:rPr>
          <w:rFonts w:ascii="Times New Roman" w:hAnsi="Times New Roman" w:cs="Times New Roman"/>
          <w:sz w:val="28"/>
          <w:szCs w:val="28"/>
        </w:rPr>
        <w:t xml:space="preserve">. </w:t>
      </w:r>
    </w:p>
    <w:p w:rsidR="0035541B" w:rsidRDefault="00BD33C5"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Хотелось</w:t>
      </w:r>
      <w:r w:rsidR="0035541B">
        <w:rPr>
          <w:rFonts w:ascii="Times New Roman" w:hAnsi="Times New Roman" w:cs="Times New Roman"/>
          <w:sz w:val="28"/>
          <w:szCs w:val="28"/>
        </w:rPr>
        <w:t xml:space="preserve"> бы привлечь ваше</w:t>
      </w:r>
      <w:r w:rsidR="00F960EB">
        <w:rPr>
          <w:rFonts w:ascii="Times New Roman" w:hAnsi="Times New Roman" w:cs="Times New Roman"/>
          <w:sz w:val="28"/>
          <w:szCs w:val="28"/>
        </w:rPr>
        <w:t xml:space="preserve"> внимание к методу </w:t>
      </w:r>
      <w:proofErr w:type="spellStart"/>
      <w:r w:rsidR="00F960EB">
        <w:rPr>
          <w:rFonts w:ascii="Times New Roman" w:hAnsi="Times New Roman" w:cs="Times New Roman"/>
          <w:sz w:val="28"/>
          <w:szCs w:val="28"/>
        </w:rPr>
        <w:t>тестопластики</w:t>
      </w:r>
      <w:proofErr w:type="spellEnd"/>
      <w:r w:rsidR="0035541B">
        <w:rPr>
          <w:rFonts w:ascii="Times New Roman" w:hAnsi="Times New Roman" w:cs="Times New Roman"/>
          <w:sz w:val="28"/>
          <w:szCs w:val="28"/>
        </w:rPr>
        <w:t>, применяемого на базе нашего центра и дающего положительные результаты в коррекционно-логопедической работе.</w:t>
      </w:r>
    </w:p>
    <w:p w:rsidR="00F960EB" w:rsidRDefault="00F960EB"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Тесто натуральный продукт. Он доступен каждому логопеду, дёшев и лёгок в приготовлении. Не занимает много времени и не нуждается в специальном оборудовании. Техника работы с солёным тестом не сложна.</w:t>
      </w:r>
      <w:r w:rsidR="00E62B2D">
        <w:rPr>
          <w:rFonts w:ascii="Times New Roman" w:hAnsi="Times New Roman" w:cs="Times New Roman"/>
          <w:sz w:val="28"/>
          <w:szCs w:val="28"/>
        </w:rPr>
        <w:t>Изделия из солёного теста-долговечны.</w:t>
      </w:r>
    </w:p>
    <w:p w:rsidR="00F960EB" w:rsidRDefault="0039099C"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Учёными доказано, что развитие мелкой моторики находится в тесной связи с развитием речи и мышлением ребёнка.</w:t>
      </w:r>
      <w:r w:rsidR="0023296D">
        <w:rPr>
          <w:rFonts w:ascii="Times New Roman" w:hAnsi="Times New Roman" w:cs="Times New Roman"/>
          <w:sz w:val="28"/>
          <w:szCs w:val="28"/>
        </w:rPr>
        <w:t xml:space="preserve"> Развитие тонких движений пальцев рук положительно влияет на фун</w:t>
      </w:r>
      <w:r w:rsidR="00DB5A8F">
        <w:rPr>
          <w:rFonts w:ascii="Times New Roman" w:hAnsi="Times New Roman" w:cs="Times New Roman"/>
          <w:sz w:val="28"/>
          <w:szCs w:val="28"/>
        </w:rPr>
        <w:t>к</w:t>
      </w:r>
      <w:r w:rsidR="0023296D">
        <w:rPr>
          <w:rFonts w:ascii="Times New Roman" w:hAnsi="Times New Roman" w:cs="Times New Roman"/>
          <w:sz w:val="28"/>
          <w:szCs w:val="28"/>
        </w:rPr>
        <w:t>ционирование речевых зон коры головного мозга.</w:t>
      </w:r>
    </w:p>
    <w:p w:rsidR="0039099C" w:rsidRDefault="0039099C"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Неоценимую помощь детям с ОНР могут оказать логопедические занятия с применением </w:t>
      </w:r>
      <w:proofErr w:type="spellStart"/>
      <w:r>
        <w:rPr>
          <w:rFonts w:ascii="Times New Roman" w:hAnsi="Times New Roman" w:cs="Times New Roman"/>
          <w:sz w:val="28"/>
          <w:szCs w:val="28"/>
        </w:rPr>
        <w:t>тестопластики</w:t>
      </w:r>
      <w:proofErr w:type="spellEnd"/>
      <w:r>
        <w:rPr>
          <w:rFonts w:ascii="Times New Roman" w:hAnsi="Times New Roman" w:cs="Times New Roman"/>
          <w:sz w:val="28"/>
          <w:szCs w:val="28"/>
        </w:rPr>
        <w:t>.</w:t>
      </w:r>
    </w:p>
    <w:p w:rsidR="00D939DB" w:rsidRDefault="00D939DB"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Основным инструменто</w:t>
      </w:r>
      <w:r w:rsidR="006A69C3">
        <w:rPr>
          <w:rFonts w:ascii="Times New Roman" w:hAnsi="Times New Roman" w:cs="Times New Roman"/>
          <w:sz w:val="28"/>
          <w:szCs w:val="28"/>
        </w:rPr>
        <w:t>м в лепке является рука (вернее,</w:t>
      </w:r>
      <w:r>
        <w:rPr>
          <w:rFonts w:ascii="Times New Roman" w:hAnsi="Times New Roman" w:cs="Times New Roman"/>
          <w:sz w:val="28"/>
          <w:szCs w:val="28"/>
        </w:rPr>
        <w:t xml:space="preserve"> обе руки), следовательно, уровень умения зависит от владения собственными руками, а не кисточкой, карандашом или ножницами.</w:t>
      </w:r>
    </w:p>
    <w:p w:rsidR="0039099C" w:rsidRDefault="0039099C"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Работа с тестом-это своего рода упражнения, оказывающее помощь в развитии тонких </w:t>
      </w:r>
      <w:proofErr w:type="spellStart"/>
      <w:r>
        <w:rPr>
          <w:rFonts w:ascii="Times New Roman" w:hAnsi="Times New Roman" w:cs="Times New Roman"/>
          <w:sz w:val="28"/>
          <w:szCs w:val="28"/>
        </w:rPr>
        <w:t>дифференцировнных</w:t>
      </w:r>
      <w:proofErr w:type="spellEnd"/>
      <w:r>
        <w:rPr>
          <w:rFonts w:ascii="Times New Roman" w:hAnsi="Times New Roman" w:cs="Times New Roman"/>
          <w:sz w:val="28"/>
          <w:szCs w:val="28"/>
        </w:rPr>
        <w:t xml:space="preserve"> движений, координации, тактильных ощущений, необходимых в работе детям с ОНР. Их развитие до школы способствует тому,</w:t>
      </w:r>
      <w:r w:rsidR="008F3304">
        <w:rPr>
          <w:rFonts w:ascii="Times New Roman" w:hAnsi="Times New Roman" w:cs="Times New Roman"/>
          <w:sz w:val="28"/>
          <w:szCs w:val="28"/>
        </w:rPr>
        <w:t xml:space="preserve"> что ребёнок пойдя в 1 класс имеет хорошую каллиграфию, рука ребёнка при письме не устаёт, соединения букв получаются ровными, плавными, без тремора, ребёнок успевает писать за классом, снимается напряжение руки, ребёнок получает удовлетворение от письма, не расстраивается</w:t>
      </w:r>
      <w:r w:rsidR="004C5575">
        <w:rPr>
          <w:rFonts w:ascii="Times New Roman" w:hAnsi="Times New Roman" w:cs="Times New Roman"/>
          <w:sz w:val="28"/>
          <w:szCs w:val="28"/>
        </w:rPr>
        <w:t xml:space="preserve"> и эмоционально положительно настроен на письмо</w:t>
      </w:r>
      <w:r w:rsidR="008F3304">
        <w:rPr>
          <w:rFonts w:ascii="Times New Roman" w:hAnsi="Times New Roman" w:cs="Times New Roman"/>
          <w:sz w:val="28"/>
          <w:szCs w:val="28"/>
        </w:rPr>
        <w:t>, повышается самооценка.</w:t>
      </w:r>
      <w:r w:rsidR="00AC2F0E">
        <w:rPr>
          <w:rFonts w:ascii="Times New Roman" w:hAnsi="Times New Roman" w:cs="Times New Roman"/>
          <w:sz w:val="28"/>
          <w:szCs w:val="28"/>
        </w:rPr>
        <w:t>Кроме того, после подобных занятий ребёнку проще совладать с ручкой или карандашом, а значит можно избежать лишних слёз и переживаний при подготовке к школе.</w:t>
      </w:r>
    </w:p>
    <w:p w:rsidR="0046153B" w:rsidRDefault="0046153B"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процессе лепки из солёного теста у детей повышается сенсорная чувствительность (способность к тонкому восприятию формы, фактуры, цвета, веса, пластики, пропорций), развивается общая ручная умелость, мелкая моторика, синхронизируются работа обоих рук, что играет пол</w:t>
      </w:r>
      <w:r w:rsidR="004052AF">
        <w:rPr>
          <w:rFonts w:ascii="Times New Roman" w:hAnsi="Times New Roman" w:cs="Times New Roman"/>
          <w:sz w:val="28"/>
          <w:szCs w:val="28"/>
        </w:rPr>
        <w:t>ожительно влияет на функционирование речевых зон коры головного мозга.</w:t>
      </w:r>
    </w:p>
    <w:p w:rsidR="003B5BBF" w:rsidRPr="001179DC" w:rsidRDefault="00DB5A8F"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-3810</wp:posOffset>
            </wp:positionH>
            <wp:positionV relativeFrom="paragraph">
              <wp:posOffset>2045335</wp:posOffset>
            </wp:positionV>
            <wp:extent cx="3129280" cy="1857375"/>
            <wp:effectExtent l="0" t="0" r="0" b="0"/>
            <wp:wrapSquare wrapText="bothSides"/>
            <wp:docPr id="3" name="Рисунок 3" descr="C:\Users\shans\Desktop\Новая папка\SAM_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s\Desktop\Новая папка\SAM_034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9280" cy="1857375"/>
                    </a:xfrm>
                    <a:prstGeom prst="rect">
                      <a:avLst/>
                    </a:prstGeom>
                    <a:noFill/>
                    <a:ln>
                      <a:noFill/>
                    </a:ln>
                  </pic:spPr>
                </pic:pic>
              </a:graphicData>
            </a:graphic>
          </wp:anchor>
        </w:drawing>
      </w:r>
      <w:r w:rsidR="003225FF">
        <w:rPr>
          <w:rFonts w:ascii="Times New Roman" w:hAnsi="Times New Roman" w:cs="Times New Roman"/>
          <w:sz w:val="28"/>
          <w:szCs w:val="28"/>
        </w:rPr>
        <w:t xml:space="preserve">На занятиях по подготовке к обучению грамоте, </w:t>
      </w:r>
      <w:r w:rsidR="000A2EFD">
        <w:rPr>
          <w:rFonts w:ascii="Times New Roman" w:hAnsi="Times New Roman" w:cs="Times New Roman"/>
          <w:sz w:val="28"/>
          <w:szCs w:val="28"/>
        </w:rPr>
        <w:t>используем игровой приём «Волшебная линия», где</w:t>
      </w:r>
      <w:r w:rsidR="003225FF">
        <w:rPr>
          <w:rFonts w:ascii="Times New Roman" w:hAnsi="Times New Roman" w:cs="Times New Roman"/>
          <w:sz w:val="28"/>
          <w:szCs w:val="28"/>
        </w:rPr>
        <w:t xml:space="preserve"> ребёнок </w:t>
      </w:r>
      <w:r w:rsidR="000A2EFD">
        <w:rPr>
          <w:rFonts w:ascii="Times New Roman" w:hAnsi="Times New Roman" w:cs="Times New Roman"/>
          <w:sz w:val="28"/>
          <w:szCs w:val="28"/>
        </w:rPr>
        <w:t>манипулирует с куском теста, превращая её то в одну, то в другую букву,запоминает образ буквы, лучше</w:t>
      </w:r>
      <w:r w:rsidR="005803CC">
        <w:rPr>
          <w:rFonts w:ascii="Times New Roman" w:hAnsi="Times New Roman" w:cs="Times New Roman"/>
          <w:sz w:val="28"/>
          <w:szCs w:val="28"/>
        </w:rPr>
        <w:t xml:space="preserve"> различает сходные буквы</w:t>
      </w:r>
      <w:r w:rsidR="000A2EFD">
        <w:rPr>
          <w:rFonts w:ascii="Times New Roman" w:hAnsi="Times New Roman" w:cs="Times New Roman"/>
          <w:sz w:val="28"/>
          <w:szCs w:val="28"/>
        </w:rPr>
        <w:t>,  что помогает освоить азы грамоты и выполнять роль наглядной опоры.</w:t>
      </w:r>
      <w:r w:rsidR="00BE1A1F">
        <w:rPr>
          <w:rFonts w:ascii="Times New Roman" w:hAnsi="Times New Roman" w:cs="Times New Roman"/>
          <w:sz w:val="28"/>
          <w:szCs w:val="28"/>
        </w:rPr>
        <w:t xml:space="preserve">  Причём в данном случае наглядность представлена объёмными предметами и </w:t>
      </w:r>
      <w:r w:rsidR="003B5BBF">
        <w:rPr>
          <w:rFonts w:ascii="Times New Roman" w:hAnsi="Times New Roman" w:cs="Times New Roman"/>
          <w:sz w:val="28"/>
          <w:szCs w:val="28"/>
        </w:rPr>
        <w:t>восп</w:t>
      </w:r>
      <w:r>
        <w:rPr>
          <w:rFonts w:ascii="Times New Roman" w:hAnsi="Times New Roman" w:cs="Times New Roman"/>
          <w:sz w:val="28"/>
          <w:szCs w:val="28"/>
        </w:rPr>
        <w:t>р</w:t>
      </w:r>
      <w:r w:rsidR="003B5BBF">
        <w:rPr>
          <w:rFonts w:ascii="Times New Roman" w:hAnsi="Times New Roman" w:cs="Times New Roman"/>
          <w:sz w:val="28"/>
          <w:szCs w:val="28"/>
        </w:rPr>
        <w:t>инимается со всех сторон. На основе такого восприятия предмета  в сознании дошкольника формируется образ.</w:t>
      </w:r>
      <w:r w:rsidR="00A81A2B">
        <w:rPr>
          <w:rFonts w:ascii="Times New Roman" w:hAnsi="Times New Roman" w:cs="Times New Roman"/>
          <w:sz w:val="28"/>
          <w:szCs w:val="28"/>
        </w:rPr>
        <w:t xml:space="preserve"> Стараясь как можно точнее передать форму, ребёнок активно работает паль</w:t>
      </w:r>
      <w:r w:rsidR="0032652F">
        <w:rPr>
          <w:rFonts w:ascii="Times New Roman" w:hAnsi="Times New Roman" w:cs="Times New Roman"/>
          <w:sz w:val="28"/>
          <w:szCs w:val="28"/>
        </w:rPr>
        <w:t>цами, причём чаще всеми десятью. Происходит мощное воздействие на тактильные рецепторы,</w:t>
      </w:r>
      <w:r w:rsidR="00A81A2B">
        <w:rPr>
          <w:rFonts w:ascii="Times New Roman" w:hAnsi="Times New Roman" w:cs="Times New Roman"/>
          <w:sz w:val="28"/>
          <w:szCs w:val="28"/>
        </w:rPr>
        <w:t xml:space="preserve"> а это, как известно, способствует развитию речи.</w:t>
      </w:r>
    </w:p>
    <w:p w:rsidR="001D77DA" w:rsidRPr="001D77DA" w:rsidRDefault="001D77DA" w:rsidP="00DB5A8F">
      <w:pPr>
        <w:spacing w:after="0" w:line="240" w:lineRule="auto"/>
        <w:contextualSpacing/>
        <w:jc w:val="both"/>
        <w:rPr>
          <w:rFonts w:ascii="Times New Roman" w:hAnsi="Times New Roman" w:cs="Times New Roman"/>
          <w:sz w:val="28"/>
          <w:szCs w:val="28"/>
        </w:rPr>
      </w:pPr>
      <w:r w:rsidRPr="001D77DA">
        <w:rPr>
          <w:rFonts w:ascii="Times New Roman" w:hAnsi="Times New Roman" w:cs="Times New Roman"/>
          <w:color w:val="000000"/>
          <w:sz w:val="28"/>
          <w:szCs w:val="28"/>
        </w:rPr>
        <w:t xml:space="preserve">Метод </w:t>
      </w:r>
      <w:proofErr w:type="spellStart"/>
      <w:r w:rsidRPr="001D77DA">
        <w:rPr>
          <w:rFonts w:ascii="Times New Roman" w:hAnsi="Times New Roman" w:cs="Times New Roman"/>
          <w:color w:val="000000"/>
          <w:sz w:val="28"/>
          <w:szCs w:val="28"/>
        </w:rPr>
        <w:t>тестопластики</w:t>
      </w:r>
      <w:proofErr w:type="spellEnd"/>
      <w:r w:rsidRPr="001D77DA">
        <w:rPr>
          <w:rFonts w:ascii="Times New Roman" w:hAnsi="Times New Roman" w:cs="Times New Roman"/>
          <w:color w:val="000000"/>
          <w:sz w:val="28"/>
          <w:szCs w:val="28"/>
        </w:rPr>
        <w:t xml:space="preserve">  </w:t>
      </w:r>
      <w:r w:rsidRPr="001D77DA">
        <w:rPr>
          <w:rFonts w:ascii="Times New Roman" w:eastAsia="Calibri" w:hAnsi="Times New Roman" w:cs="Times New Roman"/>
          <w:color w:val="000000"/>
          <w:sz w:val="28"/>
          <w:szCs w:val="28"/>
        </w:rPr>
        <w:t xml:space="preserve"> испо</w:t>
      </w:r>
      <w:r w:rsidRPr="001D77DA">
        <w:rPr>
          <w:rFonts w:ascii="Times New Roman" w:hAnsi="Times New Roman" w:cs="Times New Roman"/>
          <w:color w:val="000000"/>
          <w:sz w:val="28"/>
          <w:szCs w:val="28"/>
        </w:rPr>
        <w:t>льзуется логопедами</w:t>
      </w:r>
      <w:r w:rsidRPr="001D77DA">
        <w:rPr>
          <w:rFonts w:ascii="Times New Roman" w:eastAsia="Calibri" w:hAnsi="Times New Roman" w:cs="Times New Roman"/>
          <w:color w:val="000000"/>
          <w:sz w:val="28"/>
          <w:szCs w:val="28"/>
        </w:rPr>
        <w:t xml:space="preserve"> при обучении детей грамоте. Изготовленные ребенком буквы из теста хорошо запоминаются, таким образом, формируются целостные представления о кинеме. Например, метод </w:t>
      </w:r>
      <w:proofErr w:type="spellStart"/>
      <w:r w:rsidRPr="001D77DA">
        <w:rPr>
          <w:rFonts w:ascii="Times New Roman" w:eastAsia="Calibri" w:hAnsi="Times New Roman" w:cs="Times New Roman"/>
          <w:color w:val="000000"/>
          <w:sz w:val="28"/>
          <w:szCs w:val="28"/>
        </w:rPr>
        <w:t>тестопластики</w:t>
      </w:r>
      <w:proofErr w:type="spellEnd"/>
      <w:r w:rsidRPr="001D77DA">
        <w:rPr>
          <w:rFonts w:ascii="Times New Roman" w:eastAsia="Calibri" w:hAnsi="Times New Roman" w:cs="Times New Roman"/>
          <w:color w:val="000000"/>
          <w:sz w:val="28"/>
          <w:szCs w:val="28"/>
        </w:rPr>
        <w:t xml:space="preserve"> позволяет твердые согласные  сделать с рифленой поверхностью, а мягкие согласные оставить гладкими. Так же можно с помощью цвета (красного, синего, зеленого) обозначить гласные и согласные, твердые и мягкие звуки, создавая, тем самым дополнительную наглядность при реализации задачи коррекции фонематических процессов.</w:t>
      </w:r>
    </w:p>
    <w:p w:rsidR="00E62B2D" w:rsidRDefault="00DB5A8F" w:rsidP="00DB5A8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-3810</wp:posOffset>
            </wp:positionH>
            <wp:positionV relativeFrom="paragraph">
              <wp:posOffset>1624965</wp:posOffset>
            </wp:positionV>
            <wp:extent cx="2333625" cy="1750695"/>
            <wp:effectExtent l="0" t="0" r="0" b="0"/>
            <wp:wrapSquare wrapText="bothSides"/>
            <wp:docPr id="5" name="Рисунок 5" descr="C:\Users\shans\Desktop\Новая папка\SAM_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s\Desktop\Новая папка\SAM_034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1750695"/>
                    </a:xfrm>
                    <a:prstGeom prst="rect">
                      <a:avLst/>
                    </a:prstGeom>
                    <a:noFill/>
                    <a:ln>
                      <a:noFill/>
                    </a:ln>
                  </pic:spPr>
                </pic:pic>
              </a:graphicData>
            </a:graphic>
          </wp:anchor>
        </w:drawing>
      </w:r>
      <w:r w:rsidR="00E62B2D">
        <w:rPr>
          <w:rFonts w:ascii="Times New Roman" w:hAnsi="Times New Roman" w:cs="Times New Roman"/>
          <w:sz w:val="28"/>
          <w:szCs w:val="28"/>
        </w:rPr>
        <w:t xml:space="preserve">На индивидуальных логопедических занятиях на этапе автоматизации звуков в слогах и словах тоже применяется метод </w:t>
      </w:r>
      <w:proofErr w:type="spellStart"/>
      <w:r w:rsidR="00E62B2D">
        <w:rPr>
          <w:rFonts w:ascii="Times New Roman" w:hAnsi="Times New Roman" w:cs="Times New Roman"/>
          <w:sz w:val="28"/>
          <w:szCs w:val="28"/>
        </w:rPr>
        <w:t>тестопластики</w:t>
      </w:r>
      <w:proofErr w:type="spellEnd"/>
      <w:r w:rsidR="00E62B2D">
        <w:rPr>
          <w:rFonts w:ascii="Times New Roman" w:hAnsi="Times New Roman" w:cs="Times New Roman"/>
          <w:sz w:val="28"/>
          <w:szCs w:val="28"/>
        </w:rPr>
        <w:t>. Из теста дети изготовили «</w:t>
      </w:r>
      <w:proofErr w:type="spellStart"/>
      <w:r w:rsidR="00E62B2D">
        <w:rPr>
          <w:rFonts w:ascii="Times New Roman" w:hAnsi="Times New Roman" w:cs="Times New Roman"/>
          <w:sz w:val="28"/>
          <w:szCs w:val="28"/>
        </w:rPr>
        <w:t>аппликаторные</w:t>
      </w:r>
      <w:proofErr w:type="spellEnd"/>
      <w:r w:rsidR="00E62B2D">
        <w:rPr>
          <w:rFonts w:ascii="Times New Roman" w:hAnsi="Times New Roman" w:cs="Times New Roman"/>
          <w:sz w:val="28"/>
          <w:szCs w:val="28"/>
        </w:rPr>
        <w:t xml:space="preserve"> слепки» своих ладоней </w:t>
      </w:r>
      <w:r w:rsidR="00F40BD1">
        <w:rPr>
          <w:rFonts w:ascii="Times New Roman" w:hAnsi="Times New Roman" w:cs="Times New Roman"/>
          <w:sz w:val="28"/>
          <w:szCs w:val="28"/>
        </w:rPr>
        <w:t>с игольчатой поверхностью</w:t>
      </w:r>
      <w:r w:rsidR="005544C0">
        <w:rPr>
          <w:rFonts w:ascii="Times New Roman" w:hAnsi="Times New Roman" w:cs="Times New Roman"/>
          <w:sz w:val="28"/>
          <w:szCs w:val="28"/>
        </w:rPr>
        <w:t>, так  как при включении в коррекционную работу стимуляции рецепторных зон кистей обеих рук усиливаются афферентные ощущения тактил</w:t>
      </w:r>
      <w:r>
        <w:rPr>
          <w:rFonts w:ascii="Times New Roman" w:hAnsi="Times New Roman" w:cs="Times New Roman"/>
          <w:sz w:val="28"/>
          <w:szCs w:val="28"/>
        </w:rPr>
        <w:t xml:space="preserve">ьно-кинестетической модальности. </w:t>
      </w:r>
      <w:r w:rsidR="005544C0">
        <w:rPr>
          <w:rFonts w:ascii="Times New Roman" w:hAnsi="Times New Roman" w:cs="Times New Roman"/>
          <w:sz w:val="28"/>
          <w:szCs w:val="28"/>
        </w:rPr>
        <w:t xml:space="preserve">Стимуляцию осуществляют прижатием подушечек пальцев к </w:t>
      </w:r>
      <w:r>
        <w:rPr>
          <w:rFonts w:ascii="Times New Roman" w:hAnsi="Times New Roman" w:cs="Times New Roman"/>
          <w:sz w:val="28"/>
          <w:szCs w:val="28"/>
        </w:rPr>
        <w:t>предмету</w:t>
      </w:r>
      <w:r w:rsidR="005544C0">
        <w:rPr>
          <w:rFonts w:ascii="Times New Roman" w:hAnsi="Times New Roman" w:cs="Times New Roman"/>
          <w:sz w:val="28"/>
          <w:szCs w:val="28"/>
        </w:rPr>
        <w:t xml:space="preserve">, имеющему поверхность заострённой формы с одновременным </w:t>
      </w:r>
      <w:proofErr w:type="spellStart"/>
      <w:r w:rsidR="005544C0">
        <w:rPr>
          <w:rFonts w:ascii="Times New Roman" w:hAnsi="Times New Roman" w:cs="Times New Roman"/>
          <w:sz w:val="28"/>
          <w:szCs w:val="28"/>
        </w:rPr>
        <w:t>пропеванием</w:t>
      </w:r>
      <w:proofErr w:type="spellEnd"/>
      <w:r w:rsidR="005544C0">
        <w:rPr>
          <w:rFonts w:ascii="Times New Roman" w:hAnsi="Times New Roman" w:cs="Times New Roman"/>
          <w:sz w:val="28"/>
          <w:szCs w:val="28"/>
        </w:rPr>
        <w:t xml:space="preserve"> гласных звуков.</w:t>
      </w:r>
      <w:r w:rsidR="00E62B2D">
        <w:rPr>
          <w:rFonts w:ascii="Times New Roman" w:hAnsi="Times New Roman" w:cs="Times New Roman"/>
          <w:sz w:val="28"/>
          <w:szCs w:val="28"/>
        </w:rPr>
        <w:t xml:space="preserve"> Та</w:t>
      </w:r>
      <w:r w:rsidR="00DD5B2D">
        <w:rPr>
          <w:rFonts w:ascii="Times New Roman" w:hAnsi="Times New Roman" w:cs="Times New Roman"/>
          <w:sz w:val="28"/>
          <w:szCs w:val="28"/>
        </w:rPr>
        <w:t>кое самодельное пособие вызвало у детей</w:t>
      </w:r>
      <w:r w:rsidR="00E62B2D">
        <w:rPr>
          <w:rFonts w:ascii="Times New Roman" w:hAnsi="Times New Roman" w:cs="Times New Roman"/>
          <w:sz w:val="28"/>
          <w:szCs w:val="28"/>
        </w:rPr>
        <w:t xml:space="preserve"> массу положительных эмоций и логопедические занятия на этапе автоматизации проходят с высокой мотивацией</w:t>
      </w:r>
      <w:r w:rsidR="00F10266">
        <w:rPr>
          <w:rFonts w:ascii="Times New Roman" w:hAnsi="Times New Roman" w:cs="Times New Roman"/>
          <w:sz w:val="28"/>
          <w:szCs w:val="28"/>
        </w:rPr>
        <w:t>.</w:t>
      </w:r>
      <w:r w:rsidR="00F66891">
        <w:rPr>
          <w:rFonts w:ascii="Times New Roman" w:hAnsi="Times New Roman" w:cs="Times New Roman"/>
          <w:sz w:val="28"/>
          <w:szCs w:val="28"/>
        </w:rPr>
        <w:t xml:space="preserve"> Также используется  слепок в формированиях навыков правильного произношения слов различной слоговой структуры.</w:t>
      </w:r>
      <w:r w:rsidR="00F60E74">
        <w:rPr>
          <w:rFonts w:ascii="Times New Roman" w:hAnsi="Times New Roman" w:cs="Times New Roman"/>
          <w:sz w:val="28"/>
          <w:szCs w:val="28"/>
        </w:rPr>
        <w:t xml:space="preserve"> Используются слоговые </w:t>
      </w:r>
      <w:r w:rsidR="00F60E74">
        <w:rPr>
          <w:rFonts w:ascii="Times New Roman" w:hAnsi="Times New Roman" w:cs="Times New Roman"/>
          <w:sz w:val="28"/>
          <w:szCs w:val="28"/>
        </w:rPr>
        <w:lastRenderedPageBreak/>
        <w:t>упражнения с постепенным наращиванием числа слогов, с попеременным ударением.</w:t>
      </w:r>
      <w:r w:rsidR="005544C0">
        <w:rPr>
          <w:rFonts w:ascii="Times New Roman" w:hAnsi="Times New Roman" w:cs="Times New Roman"/>
          <w:sz w:val="28"/>
          <w:szCs w:val="28"/>
        </w:rPr>
        <w:t>Движение пальцев руки стимулирует созревание центральной нервной системы, и одним из проявлений этого будет совершенствование речи ребёнка.</w:t>
      </w:r>
    </w:p>
    <w:p w:rsidR="00186848" w:rsidRDefault="00186848" w:rsidP="00910D4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Применение готовых пособий из солёного теста в коррекционной работе предполагает множество вариантов их использования.Коррекционная работа может быть направлена на развитие произносительной стороны речи, увеличение и активизация словаря, развитие грамматических категорий, развитие связной речи, обучению детей грамоте. </w:t>
      </w:r>
    </w:p>
    <w:p w:rsidR="00186848" w:rsidRDefault="00186848"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D374AF">
        <w:rPr>
          <w:rFonts w:ascii="Times New Roman" w:hAnsi="Times New Roman" w:cs="Times New Roman"/>
          <w:sz w:val="28"/>
          <w:szCs w:val="28"/>
        </w:rPr>
        <w:t>центре коррекционная работа ведется в комплексе (воспитатели, психологи, дефектологи</w:t>
      </w:r>
      <w:r w:rsidR="005D298B">
        <w:rPr>
          <w:rFonts w:ascii="Times New Roman" w:hAnsi="Times New Roman" w:cs="Times New Roman"/>
          <w:sz w:val="28"/>
          <w:szCs w:val="28"/>
        </w:rPr>
        <w:t xml:space="preserve">, логопеды).Специалисты активно  используют  </w:t>
      </w:r>
      <w:proofErr w:type="spellStart"/>
      <w:r w:rsidR="005D298B">
        <w:rPr>
          <w:rFonts w:ascii="Times New Roman" w:hAnsi="Times New Roman" w:cs="Times New Roman"/>
          <w:sz w:val="28"/>
          <w:szCs w:val="28"/>
        </w:rPr>
        <w:t>тестопластику</w:t>
      </w:r>
      <w:proofErr w:type="spellEnd"/>
      <w:r>
        <w:rPr>
          <w:rFonts w:ascii="Times New Roman" w:hAnsi="Times New Roman" w:cs="Times New Roman"/>
          <w:sz w:val="28"/>
          <w:szCs w:val="28"/>
        </w:rPr>
        <w:t xml:space="preserve">, а высушенные изделия раскрашиваются на занятиях по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186848" w:rsidRDefault="00186848"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Работа  с солёным тестом полезна детям со страхами, тревожностью, а также с агрессией. Пластичность материала позволяет вносить многочисленные изменения</w:t>
      </w:r>
      <w:r w:rsidR="00912827">
        <w:rPr>
          <w:rFonts w:ascii="Times New Roman" w:hAnsi="Times New Roman" w:cs="Times New Roman"/>
          <w:sz w:val="28"/>
          <w:szCs w:val="28"/>
        </w:rPr>
        <w:t>в работу и этим ребёнок подправляет своё эмоциональное самочувствие. Необщительный и замкнутый ребёнок может реализовать себ</w:t>
      </w:r>
      <w:r w:rsidR="003513B7">
        <w:rPr>
          <w:rFonts w:ascii="Times New Roman" w:hAnsi="Times New Roman" w:cs="Times New Roman"/>
          <w:sz w:val="28"/>
          <w:szCs w:val="28"/>
        </w:rPr>
        <w:t>я, проявив фантазию, смекалку, и</w:t>
      </w:r>
      <w:r w:rsidR="00912827">
        <w:rPr>
          <w:rFonts w:ascii="Times New Roman" w:hAnsi="Times New Roman" w:cs="Times New Roman"/>
          <w:sz w:val="28"/>
          <w:szCs w:val="28"/>
        </w:rPr>
        <w:t>зобретательность.</w:t>
      </w:r>
      <w:r w:rsidR="005D298B">
        <w:rPr>
          <w:rFonts w:ascii="Times New Roman" w:hAnsi="Times New Roman" w:cs="Times New Roman"/>
          <w:sz w:val="28"/>
          <w:szCs w:val="28"/>
        </w:rPr>
        <w:t xml:space="preserve"> Поэтому педагоги</w:t>
      </w:r>
      <w:r w:rsidR="003513B7">
        <w:rPr>
          <w:rFonts w:ascii="Times New Roman" w:hAnsi="Times New Roman" w:cs="Times New Roman"/>
          <w:sz w:val="28"/>
          <w:szCs w:val="28"/>
        </w:rPr>
        <w:t xml:space="preserve"> специализированных групп детей с синдромом Дауна  и РДА используют в своей работе </w:t>
      </w:r>
      <w:proofErr w:type="spellStart"/>
      <w:r w:rsidR="003513B7">
        <w:rPr>
          <w:rFonts w:ascii="Times New Roman" w:hAnsi="Times New Roman" w:cs="Times New Roman"/>
          <w:sz w:val="28"/>
          <w:szCs w:val="28"/>
        </w:rPr>
        <w:t>тестопластику</w:t>
      </w:r>
      <w:proofErr w:type="spellEnd"/>
      <w:r w:rsidR="003513B7">
        <w:rPr>
          <w:rFonts w:ascii="Times New Roman" w:hAnsi="Times New Roman" w:cs="Times New Roman"/>
          <w:sz w:val="28"/>
          <w:szCs w:val="28"/>
        </w:rPr>
        <w:t>.</w:t>
      </w:r>
    </w:p>
    <w:p w:rsidR="00E939A6" w:rsidRDefault="00E939A6"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Использование приёмов </w:t>
      </w:r>
      <w:proofErr w:type="spellStart"/>
      <w:r>
        <w:rPr>
          <w:rFonts w:ascii="Times New Roman" w:hAnsi="Times New Roman" w:cs="Times New Roman"/>
          <w:sz w:val="28"/>
          <w:szCs w:val="28"/>
        </w:rPr>
        <w:t>тестопластики</w:t>
      </w:r>
      <w:proofErr w:type="spellEnd"/>
      <w:r>
        <w:rPr>
          <w:rFonts w:ascii="Times New Roman" w:hAnsi="Times New Roman" w:cs="Times New Roman"/>
          <w:sz w:val="28"/>
          <w:szCs w:val="28"/>
        </w:rPr>
        <w:t xml:space="preserve"> в коррекционно-логопедической работе позволило педагогам центра развить у наших воспитанников более высокую работоспособность, повышенный интерес к занятиям и обучению и за более короткое время достичь положительных результатов в коррекции.Вероятно, я убедила вас  в том, что </w:t>
      </w:r>
      <w:proofErr w:type="spellStart"/>
      <w:r>
        <w:rPr>
          <w:rFonts w:ascii="Times New Roman" w:hAnsi="Times New Roman" w:cs="Times New Roman"/>
          <w:sz w:val="28"/>
          <w:szCs w:val="28"/>
        </w:rPr>
        <w:t>тестопластика</w:t>
      </w:r>
      <w:proofErr w:type="spellEnd"/>
      <w:r>
        <w:rPr>
          <w:rFonts w:ascii="Times New Roman" w:hAnsi="Times New Roman" w:cs="Times New Roman"/>
          <w:sz w:val="28"/>
          <w:szCs w:val="28"/>
        </w:rPr>
        <w:t xml:space="preserve"> не только увлекательное, но и полезное занятие. </w:t>
      </w:r>
    </w:p>
    <w:p w:rsidR="00E939A6" w:rsidRDefault="00E939A6" w:rsidP="00910D4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Тогда за дело! Дерзайте, творите!Желаю успеха!</w:t>
      </w:r>
    </w:p>
    <w:p w:rsidR="00910D43" w:rsidRDefault="00910D43" w:rsidP="00910D43">
      <w:pPr>
        <w:spacing w:after="0" w:line="240" w:lineRule="auto"/>
        <w:ind w:firstLine="708"/>
        <w:contextualSpacing/>
        <w:jc w:val="both"/>
        <w:rPr>
          <w:rFonts w:ascii="Times New Roman" w:hAnsi="Times New Roman" w:cs="Times New Roman"/>
          <w:sz w:val="28"/>
          <w:szCs w:val="28"/>
        </w:rPr>
      </w:pPr>
    </w:p>
    <w:p w:rsidR="00910D43" w:rsidRDefault="00910D43" w:rsidP="00910D43">
      <w:pPr>
        <w:spacing w:after="0" w:line="240" w:lineRule="auto"/>
        <w:ind w:firstLine="708"/>
        <w:contextualSpacing/>
        <w:jc w:val="both"/>
        <w:rPr>
          <w:rFonts w:ascii="Times New Roman" w:hAnsi="Times New Roman" w:cs="Times New Roman"/>
          <w:sz w:val="28"/>
          <w:szCs w:val="28"/>
        </w:rPr>
      </w:pPr>
    </w:p>
    <w:p w:rsidR="0070369B" w:rsidRPr="00AE5992" w:rsidRDefault="002A2EEF" w:rsidP="00910D43">
      <w:pPr>
        <w:spacing w:after="0" w:line="240" w:lineRule="auto"/>
        <w:ind w:firstLine="708"/>
        <w:jc w:val="center"/>
        <w:rPr>
          <w:rFonts w:ascii="Times New Roman" w:hAnsi="Times New Roman" w:cs="Times New Roman"/>
          <w:noProof/>
          <w:sz w:val="28"/>
          <w:szCs w:val="28"/>
        </w:rPr>
      </w:pPr>
      <w:r w:rsidRPr="00AE5992">
        <w:rPr>
          <w:rFonts w:ascii="Times New Roman" w:hAnsi="Times New Roman" w:cs="Times New Roman"/>
          <w:noProof/>
          <w:sz w:val="28"/>
          <w:szCs w:val="28"/>
        </w:rPr>
        <w:t>Список литературы</w:t>
      </w:r>
    </w:p>
    <w:p w:rsidR="002A2EEF" w:rsidRDefault="006B77DF" w:rsidP="00910D43">
      <w:pPr>
        <w:spacing w:after="0" w:line="24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1.Архипова, Е. Ф. </w:t>
      </w:r>
      <w:r w:rsidR="002A2EEF" w:rsidRPr="00AE5992">
        <w:rPr>
          <w:rFonts w:ascii="Times New Roman" w:hAnsi="Times New Roman" w:cs="Times New Roman"/>
          <w:noProof/>
          <w:sz w:val="28"/>
          <w:szCs w:val="28"/>
        </w:rPr>
        <w:t>Коррекционно-логопедическая работа по преодолению  стертой дизартрии/Архипова Е.Ф. –М.:АСТ: Астрель</w:t>
      </w:r>
      <w:r w:rsidR="00AE5992" w:rsidRPr="00AE5992">
        <w:rPr>
          <w:rFonts w:ascii="Times New Roman" w:hAnsi="Times New Roman" w:cs="Times New Roman"/>
          <w:noProof/>
          <w:sz w:val="28"/>
          <w:szCs w:val="28"/>
        </w:rPr>
        <w:t xml:space="preserve"> ,2008</w:t>
      </w:r>
      <w:r>
        <w:rPr>
          <w:rFonts w:ascii="Times New Roman" w:hAnsi="Times New Roman" w:cs="Times New Roman"/>
          <w:noProof/>
          <w:sz w:val="28"/>
          <w:szCs w:val="28"/>
        </w:rPr>
        <w:t>. - 254с.</w:t>
      </w:r>
      <w:r w:rsidR="00AE5992" w:rsidRPr="00AE5992">
        <w:rPr>
          <w:rFonts w:ascii="Times New Roman" w:hAnsi="Times New Roman" w:cs="Times New Roman"/>
          <w:noProof/>
          <w:sz w:val="28"/>
          <w:szCs w:val="28"/>
        </w:rPr>
        <w:t xml:space="preserve"> ( Высшая школа).</w:t>
      </w:r>
    </w:p>
    <w:p w:rsidR="00910D43" w:rsidRPr="00F036BE" w:rsidRDefault="00910D43" w:rsidP="00910D43">
      <w:pPr>
        <w:spacing w:after="0" w:line="240" w:lineRule="auto"/>
        <w:ind w:firstLine="708"/>
        <w:rPr>
          <w:rFonts w:ascii="Times New Roman" w:hAnsi="Times New Roman" w:cs="Times New Roman"/>
          <w:noProof/>
          <w:sz w:val="28"/>
          <w:szCs w:val="28"/>
        </w:rPr>
      </w:pPr>
      <w:r>
        <w:rPr>
          <w:rFonts w:ascii="Times New Roman" w:hAnsi="Times New Roman" w:cs="Times New Roman"/>
          <w:color w:val="272419"/>
          <w:sz w:val="28"/>
          <w:szCs w:val="28"/>
        </w:rPr>
        <w:t>2</w:t>
      </w:r>
      <w:r w:rsidRPr="00F036BE">
        <w:rPr>
          <w:rFonts w:ascii="Times New Roman" w:hAnsi="Times New Roman" w:cs="Times New Roman"/>
          <w:color w:val="272419"/>
          <w:sz w:val="28"/>
          <w:szCs w:val="28"/>
        </w:rPr>
        <w:t>.Анистратова А.А., Гришина Н.И. Поделки из солёного теста. Издательство: ООО "Изд</w:t>
      </w:r>
      <w:r>
        <w:rPr>
          <w:rFonts w:ascii="Times New Roman" w:hAnsi="Times New Roman" w:cs="Times New Roman"/>
          <w:color w:val="272419"/>
          <w:sz w:val="28"/>
          <w:szCs w:val="28"/>
        </w:rPr>
        <w:t>ательство Оникс",</w:t>
      </w:r>
      <w:r w:rsidRPr="00F036BE">
        <w:rPr>
          <w:rFonts w:ascii="Times New Roman" w:hAnsi="Times New Roman" w:cs="Times New Roman"/>
          <w:color w:val="272419"/>
          <w:sz w:val="28"/>
          <w:szCs w:val="28"/>
        </w:rPr>
        <w:t>2009</w:t>
      </w:r>
      <w:r>
        <w:rPr>
          <w:rFonts w:ascii="Times New Roman" w:hAnsi="Times New Roman" w:cs="Times New Roman"/>
          <w:color w:val="272419"/>
          <w:sz w:val="28"/>
          <w:szCs w:val="28"/>
        </w:rPr>
        <w:t xml:space="preserve">. </w:t>
      </w:r>
      <w:r w:rsidRPr="00F036BE">
        <w:rPr>
          <w:rFonts w:ascii="Times New Roman" w:hAnsi="Times New Roman" w:cs="Times New Roman"/>
          <w:color w:val="272419"/>
          <w:sz w:val="28"/>
          <w:szCs w:val="28"/>
        </w:rPr>
        <w:t>14с.</w:t>
      </w:r>
    </w:p>
    <w:p w:rsidR="00AE5992" w:rsidRDefault="00910D43" w:rsidP="00910D43">
      <w:pPr>
        <w:spacing w:after="0" w:line="24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3</w:t>
      </w:r>
      <w:r w:rsidR="006B77DF">
        <w:rPr>
          <w:rFonts w:ascii="Times New Roman" w:hAnsi="Times New Roman" w:cs="Times New Roman"/>
          <w:noProof/>
          <w:sz w:val="28"/>
          <w:szCs w:val="28"/>
        </w:rPr>
        <w:t xml:space="preserve">.Жукова, Н.С.  и др. </w:t>
      </w:r>
      <w:r w:rsidR="00AE5992" w:rsidRPr="00AE5992">
        <w:rPr>
          <w:rFonts w:ascii="Times New Roman" w:hAnsi="Times New Roman" w:cs="Times New Roman"/>
          <w:noProof/>
          <w:sz w:val="28"/>
          <w:szCs w:val="28"/>
        </w:rPr>
        <w:t>Преодоление общего недорзвития речи у дошкольников: Кн.для логопеда/Н.С.Жукова, Е.М.Мастюкова, Т.Б.Филичева.Екатеринбург, 2004.-320с. (Серия «Учимся играя»)</w:t>
      </w:r>
    </w:p>
    <w:p w:rsidR="00910D43" w:rsidRPr="00DA7637" w:rsidRDefault="00910D43" w:rsidP="00910D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48. Маслова,  Н. С. Лепим из соленого теста /Маслова  Н. С.- М.</w:t>
      </w:r>
      <w:r>
        <w:rPr>
          <w:rFonts w:ascii="Times New Roman" w:hAnsi="Times New Roman" w:cs="Times New Roman"/>
          <w:color w:val="272419"/>
          <w:sz w:val="28"/>
          <w:szCs w:val="28"/>
        </w:rPr>
        <w:t>Издательства</w:t>
      </w:r>
      <w:r>
        <w:rPr>
          <w:rFonts w:ascii="Times New Roman" w:hAnsi="Times New Roman" w:cs="Times New Roman"/>
          <w:sz w:val="28"/>
          <w:szCs w:val="28"/>
        </w:rPr>
        <w:t xml:space="preserve">: </w:t>
      </w:r>
      <w:r w:rsidRPr="00AE5992">
        <w:rPr>
          <w:rFonts w:ascii="Times New Roman" w:hAnsi="Times New Roman" w:cs="Times New Roman"/>
          <w:noProof/>
          <w:sz w:val="28"/>
          <w:szCs w:val="28"/>
        </w:rPr>
        <w:t>Астрель</w:t>
      </w:r>
      <w:r>
        <w:rPr>
          <w:rFonts w:ascii="Times New Roman" w:hAnsi="Times New Roman" w:cs="Times New Roman"/>
          <w:noProof/>
          <w:sz w:val="28"/>
          <w:szCs w:val="28"/>
        </w:rPr>
        <w:t>,</w:t>
      </w:r>
      <w:r w:rsidRPr="00AE5992">
        <w:rPr>
          <w:rFonts w:ascii="Times New Roman" w:hAnsi="Times New Roman" w:cs="Times New Roman"/>
          <w:noProof/>
          <w:sz w:val="28"/>
          <w:szCs w:val="28"/>
        </w:rPr>
        <w:t xml:space="preserve"> Астрель</w:t>
      </w:r>
      <w:r>
        <w:rPr>
          <w:rFonts w:ascii="Times New Roman" w:hAnsi="Times New Roman" w:cs="Times New Roman"/>
          <w:noProof/>
          <w:sz w:val="28"/>
          <w:szCs w:val="28"/>
        </w:rPr>
        <w:t xml:space="preserve"> – СПБ, Хорвест (2008) г. 136 с.</w:t>
      </w:r>
    </w:p>
    <w:p w:rsidR="006B77DF" w:rsidRPr="00AE5992" w:rsidRDefault="00910D43" w:rsidP="00910D43">
      <w:pPr>
        <w:spacing w:after="0" w:line="24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5</w:t>
      </w:r>
      <w:r w:rsidR="006B77DF">
        <w:rPr>
          <w:rFonts w:ascii="Times New Roman" w:hAnsi="Times New Roman" w:cs="Times New Roman"/>
          <w:noProof/>
          <w:sz w:val="28"/>
          <w:szCs w:val="28"/>
        </w:rPr>
        <w:t>.Нищева, Н. В. Система коррекционной работы в логопедической группе для детей с общим недоразвитием речи. - СПб.: ДЕТСТВО - ПРЕСС, 2004.-528с.</w:t>
      </w:r>
    </w:p>
    <w:p w:rsidR="00AA7393" w:rsidRDefault="00910D43" w:rsidP="00910D43">
      <w:pPr>
        <w:spacing w:after="0" w:line="24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6</w:t>
      </w:r>
      <w:r w:rsidR="002E37AD">
        <w:rPr>
          <w:rFonts w:ascii="Times New Roman" w:hAnsi="Times New Roman" w:cs="Times New Roman"/>
          <w:noProof/>
          <w:sz w:val="28"/>
          <w:szCs w:val="28"/>
        </w:rPr>
        <w:t>.Орен, Р. Секреты пластилина. Учебное пособие.-М.:Махаон, Азбука-Аттикус, 2011.-56с. Академия дошколят.</w:t>
      </w:r>
    </w:p>
    <w:p w:rsidR="001179DC" w:rsidRDefault="00910D43" w:rsidP="00F5516F">
      <w:pPr>
        <w:shd w:val="clear" w:color="auto" w:fill="FFFFFF"/>
        <w:spacing w:after="0" w:line="240" w:lineRule="auto"/>
        <w:rPr>
          <w:rFonts w:ascii="Times New Roman" w:hAnsi="Times New Roman" w:cs="Times New Roman"/>
          <w:sz w:val="36"/>
          <w:szCs w:val="36"/>
        </w:rPr>
      </w:pPr>
      <w:r>
        <w:rPr>
          <w:rFonts w:ascii="Times New Roman" w:hAnsi="Times New Roman" w:cs="Times New Roman"/>
          <w:noProof/>
          <w:sz w:val="28"/>
          <w:szCs w:val="28"/>
        </w:rPr>
        <w:t xml:space="preserve">          7</w:t>
      </w:r>
      <w:r w:rsidR="00B43A7C" w:rsidRPr="00F036BE">
        <w:rPr>
          <w:rFonts w:ascii="Times New Roman" w:hAnsi="Times New Roman" w:cs="Times New Roman"/>
          <w:noProof/>
          <w:sz w:val="28"/>
          <w:szCs w:val="28"/>
        </w:rPr>
        <w:t>.Чаянова, Г. Н.</w:t>
      </w:r>
      <w:r w:rsidR="00F036BE" w:rsidRPr="00F036BE">
        <w:rPr>
          <w:rFonts w:ascii="Times New Roman" w:hAnsi="Times New Roman" w:cs="Times New Roman"/>
          <w:noProof/>
          <w:sz w:val="28"/>
          <w:szCs w:val="28"/>
        </w:rPr>
        <w:t>Солёное тесто.</w:t>
      </w:r>
      <w:r w:rsidR="00F036BE" w:rsidRPr="003026B9">
        <w:rPr>
          <w:rFonts w:ascii="Times New Roman" w:eastAsia="Times New Roman" w:hAnsi="Times New Roman" w:cs="Times New Roman"/>
          <w:color w:val="272419"/>
          <w:sz w:val="28"/>
          <w:szCs w:val="28"/>
        </w:rPr>
        <w:t>Издательство: Дрофа-Плюс, 2009</w:t>
      </w:r>
      <w:r w:rsidR="00F036BE">
        <w:rPr>
          <w:rFonts w:ascii="Times New Roman" w:eastAsia="Times New Roman" w:hAnsi="Times New Roman" w:cs="Times New Roman"/>
          <w:color w:val="272419"/>
          <w:sz w:val="28"/>
          <w:szCs w:val="28"/>
        </w:rPr>
        <w:t>.</w:t>
      </w:r>
      <w:r w:rsidR="00F036BE" w:rsidRPr="003026B9">
        <w:rPr>
          <w:rFonts w:ascii="Times New Roman" w:eastAsia="Times New Roman" w:hAnsi="Times New Roman" w:cs="Times New Roman"/>
          <w:color w:val="272419"/>
          <w:sz w:val="28"/>
          <w:szCs w:val="28"/>
        </w:rPr>
        <w:t xml:space="preserve"> 144</w:t>
      </w:r>
      <w:r w:rsidR="00F036BE">
        <w:rPr>
          <w:rFonts w:ascii="Times New Roman" w:eastAsia="Times New Roman" w:hAnsi="Times New Roman" w:cs="Times New Roman"/>
          <w:color w:val="272419"/>
          <w:sz w:val="28"/>
          <w:szCs w:val="28"/>
        </w:rPr>
        <w:t>с.</w:t>
      </w:r>
      <w:bookmarkStart w:id="0" w:name="_GoBack"/>
      <w:bookmarkEnd w:id="0"/>
    </w:p>
    <w:sectPr w:rsidR="001179DC" w:rsidSect="001179D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101E"/>
    <w:multiLevelType w:val="multilevel"/>
    <w:tmpl w:val="0624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76098"/>
    <w:rsid w:val="000048F2"/>
    <w:rsid w:val="000067EC"/>
    <w:rsid w:val="00020A1E"/>
    <w:rsid w:val="00097CE8"/>
    <w:rsid w:val="000A2EFD"/>
    <w:rsid w:val="000D35C0"/>
    <w:rsid w:val="001179DC"/>
    <w:rsid w:val="00176098"/>
    <w:rsid w:val="00186848"/>
    <w:rsid w:val="001D77DA"/>
    <w:rsid w:val="0023244C"/>
    <w:rsid w:val="0023296D"/>
    <w:rsid w:val="00234BE6"/>
    <w:rsid w:val="0024076A"/>
    <w:rsid w:val="002A2EEF"/>
    <w:rsid w:val="002B0BD5"/>
    <w:rsid w:val="002E37AD"/>
    <w:rsid w:val="00301B61"/>
    <w:rsid w:val="003026B9"/>
    <w:rsid w:val="003225FF"/>
    <w:rsid w:val="0032652F"/>
    <w:rsid w:val="003513B7"/>
    <w:rsid w:val="0035541B"/>
    <w:rsid w:val="0039099C"/>
    <w:rsid w:val="003A1C46"/>
    <w:rsid w:val="003B5BBF"/>
    <w:rsid w:val="003C39AE"/>
    <w:rsid w:val="004052AF"/>
    <w:rsid w:val="00424834"/>
    <w:rsid w:val="0046153B"/>
    <w:rsid w:val="0048361B"/>
    <w:rsid w:val="004C5575"/>
    <w:rsid w:val="004F20C7"/>
    <w:rsid w:val="005544C0"/>
    <w:rsid w:val="0057761E"/>
    <w:rsid w:val="005803CC"/>
    <w:rsid w:val="005D298B"/>
    <w:rsid w:val="00643F20"/>
    <w:rsid w:val="00672985"/>
    <w:rsid w:val="006A69C3"/>
    <w:rsid w:val="006B77DF"/>
    <w:rsid w:val="006E326A"/>
    <w:rsid w:val="0070369B"/>
    <w:rsid w:val="00714702"/>
    <w:rsid w:val="00734235"/>
    <w:rsid w:val="0077592F"/>
    <w:rsid w:val="007A640D"/>
    <w:rsid w:val="00805CFC"/>
    <w:rsid w:val="008E7B73"/>
    <w:rsid w:val="008F3304"/>
    <w:rsid w:val="00900153"/>
    <w:rsid w:val="00910D43"/>
    <w:rsid w:val="00912827"/>
    <w:rsid w:val="009B509A"/>
    <w:rsid w:val="009F20A2"/>
    <w:rsid w:val="009F63A8"/>
    <w:rsid w:val="00A257E6"/>
    <w:rsid w:val="00A81A2B"/>
    <w:rsid w:val="00A82388"/>
    <w:rsid w:val="00AA7393"/>
    <w:rsid w:val="00AC2F0E"/>
    <w:rsid w:val="00AD5240"/>
    <w:rsid w:val="00AE5992"/>
    <w:rsid w:val="00AF0FDF"/>
    <w:rsid w:val="00B2416E"/>
    <w:rsid w:val="00B268CD"/>
    <w:rsid w:val="00B43A7C"/>
    <w:rsid w:val="00BB7A12"/>
    <w:rsid w:val="00BC14F6"/>
    <w:rsid w:val="00BC1CE2"/>
    <w:rsid w:val="00BD2C8B"/>
    <w:rsid w:val="00BD33C5"/>
    <w:rsid w:val="00BE1A1F"/>
    <w:rsid w:val="00D139C0"/>
    <w:rsid w:val="00D374AF"/>
    <w:rsid w:val="00D77E3E"/>
    <w:rsid w:val="00D826C1"/>
    <w:rsid w:val="00D85372"/>
    <w:rsid w:val="00D91E93"/>
    <w:rsid w:val="00D939DB"/>
    <w:rsid w:val="00DA7637"/>
    <w:rsid w:val="00DB5A8F"/>
    <w:rsid w:val="00DC7BB4"/>
    <w:rsid w:val="00DD5B2D"/>
    <w:rsid w:val="00E47FDD"/>
    <w:rsid w:val="00E62B2D"/>
    <w:rsid w:val="00E665C3"/>
    <w:rsid w:val="00E76E9E"/>
    <w:rsid w:val="00E939A6"/>
    <w:rsid w:val="00F036BE"/>
    <w:rsid w:val="00F10266"/>
    <w:rsid w:val="00F40BD1"/>
    <w:rsid w:val="00F5516F"/>
    <w:rsid w:val="00F60E74"/>
    <w:rsid w:val="00F66891"/>
    <w:rsid w:val="00F960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6A"/>
  </w:style>
  <w:style w:type="paragraph" w:styleId="1">
    <w:name w:val="heading 1"/>
    <w:basedOn w:val="a"/>
    <w:next w:val="a"/>
    <w:link w:val="10"/>
    <w:uiPriority w:val="9"/>
    <w:qFormat/>
    <w:rsid w:val="00E76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6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026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D82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26C1"/>
  </w:style>
  <w:style w:type="paragraph" w:styleId="a4">
    <w:name w:val="Balloon Text"/>
    <w:basedOn w:val="a"/>
    <w:link w:val="a5"/>
    <w:uiPriority w:val="99"/>
    <w:semiHidden/>
    <w:unhideWhenUsed/>
    <w:rsid w:val="00D82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6C1"/>
    <w:rPr>
      <w:rFonts w:ascii="Tahoma" w:hAnsi="Tahoma" w:cs="Tahoma"/>
      <w:sz w:val="16"/>
      <w:szCs w:val="16"/>
    </w:rPr>
  </w:style>
  <w:style w:type="character" w:customStyle="1" w:styleId="30">
    <w:name w:val="Заголовок 3 Знак"/>
    <w:basedOn w:val="a0"/>
    <w:link w:val="3"/>
    <w:uiPriority w:val="9"/>
    <w:rsid w:val="003026B9"/>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3026B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57761E"/>
    <w:rPr>
      <w:color w:val="0000FF"/>
      <w:u w:val="single"/>
    </w:rPr>
  </w:style>
  <w:style w:type="character" w:customStyle="1" w:styleId="10">
    <w:name w:val="Заголовок 1 Знак"/>
    <w:basedOn w:val="a0"/>
    <w:link w:val="1"/>
    <w:uiPriority w:val="9"/>
    <w:rsid w:val="00E76E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76E9E"/>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E76E9E"/>
    <w:rPr>
      <w:b/>
      <w:bCs/>
    </w:rPr>
  </w:style>
  <w:style w:type="character" w:customStyle="1" w:styleId="ata11y">
    <w:name w:val="at_a11y"/>
    <w:basedOn w:val="a0"/>
    <w:rsid w:val="00E76E9E"/>
  </w:style>
  <w:style w:type="character" w:customStyle="1" w:styleId="addthisseparator">
    <w:name w:val="addthis_separator"/>
    <w:basedOn w:val="a0"/>
    <w:rsid w:val="00E76E9E"/>
  </w:style>
  <w:style w:type="character" w:customStyle="1" w:styleId="buying-price-text">
    <w:name w:val="buying-price-text"/>
    <w:basedOn w:val="a0"/>
    <w:rsid w:val="00E76E9E"/>
  </w:style>
  <w:style w:type="character" w:customStyle="1" w:styleId="buying-price-val-number">
    <w:name w:val="buying-price-val-number"/>
    <w:basedOn w:val="a0"/>
    <w:rsid w:val="00E76E9E"/>
  </w:style>
  <w:style w:type="character" w:customStyle="1" w:styleId="buying-pricenew-val-currency">
    <w:name w:val="buying-pricenew-val-currency"/>
    <w:basedOn w:val="a0"/>
    <w:rsid w:val="00E76E9E"/>
  </w:style>
  <w:style w:type="character" w:customStyle="1" w:styleId="fave-txt">
    <w:name w:val="fave-txt"/>
    <w:basedOn w:val="a0"/>
    <w:rsid w:val="00E76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6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6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026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D82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26C1"/>
  </w:style>
  <w:style w:type="paragraph" w:styleId="a4">
    <w:name w:val="Balloon Text"/>
    <w:basedOn w:val="a"/>
    <w:link w:val="a5"/>
    <w:uiPriority w:val="99"/>
    <w:semiHidden/>
    <w:unhideWhenUsed/>
    <w:rsid w:val="00D82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6C1"/>
    <w:rPr>
      <w:rFonts w:ascii="Tahoma" w:hAnsi="Tahoma" w:cs="Tahoma"/>
      <w:sz w:val="16"/>
      <w:szCs w:val="16"/>
    </w:rPr>
  </w:style>
  <w:style w:type="character" w:customStyle="1" w:styleId="30">
    <w:name w:val="Заголовок 3 Знак"/>
    <w:basedOn w:val="a0"/>
    <w:link w:val="3"/>
    <w:uiPriority w:val="9"/>
    <w:rsid w:val="003026B9"/>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3026B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57761E"/>
    <w:rPr>
      <w:color w:val="0000FF"/>
      <w:u w:val="single"/>
    </w:rPr>
  </w:style>
  <w:style w:type="character" w:customStyle="1" w:styleId="10">
    <w:name w:val="Заголовок 1 Знак"/>
    <w:basedOn w:val="a0"/>
    <w:link w:val="1"/>
    <w:uiPriority w:val="9"/>
    <w:rsid w:val="00E76E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76E9E"/>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E76E9E"/>
    <w:rPr>
      <w:b/>
      <w:bCs/>
    </w:rPr>
  </w:style>
  <w:style w:type="character" w:customStyle="1" w:styleId="ata11y">
    <w:name w:val="at_a11y"/>
    <w:basedOn w:val="a0"/>
    <w:rsid w:val="00E76E9E"/>
  </w:style>
  <w:style w:type="character" w:customStyle="1" w:styleId="addthisseparator">
    <w:name w:val="addthis_separator"/>
    <w:basedOn w:val="a0"/>
    <w:rsid w:val="00E76E9E"/>
  </w:style>
  <w:style w:type="character" w:customStyle="1" w:styleId="buying-price-text">
    <w:name w:val="buying-price-text"/>
    <w:basedOn w:val="a0"/>
    <w:rsid w:val="00E76E9E"/>
  </w:style>
  <w:style w:type="character" w:customStyle="1" w:styleId="buying-price-val-number">
    <w:name w:val="buying-price-val-number"/>
    <w:basedOn w:val="a0"/>
    <w:rsid w:val="00E76E9E"/>
  </w:style>
  <w:style w:type="character" w:customStyle="1" w:styleId="buying-pricenew-val-currency">
    <w:name w:val="buying-pricenew-val-currency"/>
    <w:basedOn w:val="a0"/>
    <w:rsid w:val="00E76E9E"/>
  </w:style>
  <w:style w:type="character" w:customStyle="1" w:styleId="fave-txt">
    <w:name w:val="fave-txt"/>
    <w:basedOn w:val="a0"/>
    <w:rsid w:val="00E76E9E"/>
  </w:style>
</w:styles>
</file>

<file path=word/webSettings.xml><?xml version="1.0" encoding="utf-8"?>
<w:webSettings xmlns:r="http://schemas.openxmlformats.org/officeDocument/2006/relationships" xmlns:w="http://schemas.openxmlformats.org/wordprocessingml/2006/main">
  <w:divs>
    <w:div w:id="354113693">
      <w:bodyDiv w:val="1"/>
      <w:marLeft w:val="0"/>
      <w:marRight w:val="0"/>
      <w:marTop w:val="0"/>
      <w:marBottom w:val="0"/>
      <w:divBdr>
        <w:top w:val="none" w:sz="0" w:space="0" w:color="auto"/>
        <w:left w:val="none" w:sz="0" w:space="0" w:color="auto"/>
        <w:bottom w:val="none" w:sz="0" w:space="0" w:color="auto"/>
        <w:right w:val="none" w:sz="0" w:space="0" w:color="auto"/>
      </w:divBdr>
    </w:div>
    <w:div w:id="1393040895">
      <w:bodyDiv w:val="1"/>
      <w:marLeft w:val="0"/>
      <w:marRight w:val="0"/>
      <w:marTop w:val="0"/>
      <w:marBottom w:val="0"/>
      <w:divBdr>
        <w:top w:val="none" w:sz="0" w:space="0" w:color="auto"/>
        <w:left w:val="none" w:sz="0" w:space="0" w:color="auto"/>
        <w:bottom w:val="none" w:sz="0" w:space="0" w:color="auto"/>
        <w:right w:val="none" w:sz="0" w:space="0" w:color="auto"/>
      </w:divBdr>
    </w:div>
    <w:div w:id="1836334053">
      <w:bodyDiv w:val="1"/>
      <w:marLeft w:val="0"/>
      <w:marRight w:val="0"/>
      <w:marTop w:val="0"/>
      <w:marBottom w:val="0"/>
      <w:divBdr>
        <w:top w:val="none" w:sz="0" w:space="0" w:color="auto"/>
        <w:left w:val="none" w:sz="0" w:space="0" w:color="auto"/>
        <w:bottom w:val="none" w:sz="0" w:space="0" w:color="auto"/>
        <w:right w:val="none" w:sz="0" w:space="0" w:color="auto"/>
      </w:divBdr>
    </w:div>
    <w:div w:id="1887259691">
      <w:bodyDiv w:val="1"/>
      <w:marLeft w:val="0"/>
      <w:marRight w:val="0"/>
      <w:marTop w:val="0"/>
      <w:marBottom w:val="0"/>
      <w:divBdr>
        <w:top w:val="none" w:sz="0" w:space="0" w:color="auto"/>
        <w:left w:val="none" w:sz="0" w:space="0" w:color="auto"/>
        <w:bottom w:val="none" w:sz="0" w:space="0" w:color="auto"/>
        <w:right w:val="none" w:sz="0" w:space="0" w:color="auto"/>
      </w:divBdr>
      <w:divsChild>
        <w:div w:id="1772161737">
          <w:marLeft w:val="0"/>
          <w:marRight w:val="0"/>
          <w:marTop w:val="0"/>
          <w:marBottom w:val="0"/>
          <w:divBdr>
            <w:top w:val="none" w:sz="0" w:space="0" w:color="auto"/>
            <w:left w:val="none" w:sz="0" w:space="0" w:color="auto"/>
            <w:bottom w:val="none" w:sz="0" w:space="0" w:color="auto"/>
            <w:right w:val="none" w:sz="0" w:space="0" w:color="auto"/>
          </w:divBdr>
          <w:divsChild>
            <w:div w:id="1947226800">
              <w:marLeft w:val="0"/>
              <w:marRight w:val="-7540"/>
              <w:marTop w:val="0"/>
              <w:marBottom w:val="0"/>
              <w:divBdr>
                <w:top w:val="none" w:sz="0" w:space="0" w:color="auto"/>
                <w:left w:val="none" w:sz="0" w:space="0" w:color="auto"/>
                <w:bottom w:val="none" w:sz="0" w:space="0" w:color="auto"/>
                <w:right w:val="none" w:sz="0" w:space="0" w:color="auto"/>
              </w:divBdr>
              <w:divsChild>
                <w:div w:id="561331244">
                  <w:marLeft w:val="0"/>
                  <w:marRight w:val="150"/>
                  <w:marTop w:val="0"/>
                  <w:marBottom w:val="0"/>
                  <w:divBdr>
                    <w:top w:val="none" w:sz="0" w:space="0" w:color="auto"/>
                    <w:left w:val="none" w:sz="0" w:space="0" w:color="auto"/>
                    <w:bottom w:val="none" w:sz="0" w:space="0" w:color="auto"/>
                    <w:right w:val="none" w:sz="0" w:space="0" w:color="auto"/>
                  </w:divBdr>
                  <w:divsChild>
                    <w:div w:id="5586358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4175898">
              <w:marLeft w:val="0"/>
              <w:marRight w:val="0"/>
              <w:marTop w:val="0"/>
              <w:marBottom w:val="300"/>
              <w:divBdr>
                <w:top w:val="none" w:sz="0" w:space="0" w:color="auto"/>
                <w:left w:val="none" w:sz="0" w:space="0" w:color="auto"/>
                <w:bottom w:val="none" w:sz="0" w:space="0" w:color="auto"/>
                <w:right w:val="none" w:sz="0" w:space="0" w:color="auto"/>
              </w:divBdr>
              <w:divsChild>
                <w:div w:id="1696493958">
                  <w:marLeft w:val="390"/>
                  <w:marRight w:val="0"/>
                  <w:marTop w:val="0"/>
                  <w:marBottom w:val="0"/>
                  <w:divBdr>
                    <w:top w:val="none" w:sz="0" w:space="0" w:color="auto"/>
                    <w:left w:val="none" w:sz="0" w:space="0" w:color="auto"/>
                    <w:bottom w:val="none" w:sz="0" w:space="0" w:color="auto"/>
                    <w:right w:val="none" w:sz="0" w:space="0" w:color="auto"/>
                  </w:divBdr>
                  <w:divsChild>
                    <w:div w:id="10750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97863">
          <w:marLeft w:val="0"/>
          <w:marRight w:val="0"/>
          <w:marTop w:val="0"/>
          <w:marBottom w:val="0"/>
          <w:divBdr>
            <w:top w:val="none" w:sz="0" w:space="0" w:color="auto"/>
            <w:left w:val="none" w:sz="0" w:space="0" w:color="auto"/>
            <w:bottom w:val="none" w:sz="0" w:space="0" w:color="auto"/>
            <w:right w:val="none" w:sz="0" w:space="0" w:color="auto"/>
          </w:divBdr>
          <w:divsChild>
            <w:div w:id="1534608808">
              <w:marLeft w:val="-750"/>
              <w:marRight w:val="0"/>
              <w:marTop w:val="0"/>
              <w:marBottom w:val="0"/>
              <w:divBdr>
                <w:top w:val="none" w:sz="0" w:space="0" w:color="auto"/>
                <w:left w:val="none" w:sz="0" w:space="0" w:color="auto"/>
                <w:bottom w:val="none" w:sz="0" w:space="0" w:color="auto"/>
                <w:right w:val="none" w:sz="0" w:space="0" w:color="auto"/>
              </w:divBdr>
              <w:divsChild>
                <w:div w:id="1966034958">
                  <w:marLeft w:val="300"/>
                  <w:marRight w:val="300"/>
                  <w:marTop w:val="0"/>
                  <w:marBottom w:val="0"/>
                  <w:divBdr>
                    <w:top w:val="none" w:sz="0" w:space="0" w:color="auto"/>
                    <w:left w:val="none" w:sz="0" w:space="0" w:color="auto"/>
                    <w:bottom w:val="none" w:sz="0" w:space="0" w:color="auto"/>
                    <w:right w:val="none" w:sz="0" w:space="0" w:color="auto"/>
                  </w:divBdr>
                  <w:divsChild>
                    <w:div w:id="1108281847">
                      <w:marLeft w:val="0"/>
                      <w:marRight w:val="300"/>
                      <w:marTop w:val="0"/>
                      <w:marBottom w:val="0"/>
                      <w:divBdr>
                        <w:top w:val="none" w:sz="0" w:space="0" w:color="auto"/>
                        <w:left w:val="none" w:sz="0" w:space="0" w:color="auto"/>
                        <w:bottom w:val="none" w:sz="0" w:space="0" w:color="auto"/>
                        <w:right w:val="none" w:sz="0" w:space="0" w:color="auto"/>
                      </w:divBdr>
                    </w:div>
                    <w:div w:id="125392768">
                      <w:marLeft w:val="0"/>
                      <w:marRight w:val="0"/>
                      <w:marTop w:val="0"/>
                      <w:marBottom w:val="0"/>
                      <w:divBdr>
                        <w:top w:val="none" w:sz="0" w:space="0" w:color="auto"/>
                        <w:left w:val="none" w:sz="0" w:space="0" w:color="auto"/>
                        <w:bottom w:val="none" w:sz="0" w:space="0" w:color="auto"/>
                        <w:right w:val="none" w:sz="0" w:space="0" w:color="auto"/>
                      </w:divBdr>
                      <w:divsChild>
                        <w:div w:id="13427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2891">
              <w:marLeft w:val="390"/>
              <w:marRight w:val="300"/>
              <w:marTop w:val="0"/>
              <w:marBottom w:val="0"/>
              <w:divBdr>
                <w:top w:val="none" w:sz="0" w:space="0" w:color="auto"/>
                <w:left w:val="none" w:sz="0" w:space="0" w:color="auto"/>
                <w:bottom w:val="none" w:sz="0" w:space="0" w:color="auto"/>
                <w:right w:val="none" w:sz="0" w:space="0" w:color="auto"/>
              </w:divBdr>
            </w:div>
            <w:div w:id="1230504721">
              <w:marLeft w:val="390"/>
              <w:marRight w:val="300"/>
              <w:marTop w:val="0"/>
              <w:marBottom w:val="0"/>
              <w:divBdr>
                <w:top w:val="none" w:sz="0" w:space="0" w:color="auto"/>
                <w:left w:val="none" w:sz="0" w:space="0" w:color="auto"/>
                <w:bottom w:val="none" w:sz="0" w:space="0" w:color="auto"/>
                <w:right w:val="none" w:sz="0" w:space="0" w:color="auto"/>
              </w:divBdr>
            </w:div>
          </w:divsChild>
        </w:div>
        <w:div w:id="1698000289">
          <w:marLeft w:val="0"/>
          <w:marRight w:val="-7540"/>
          <w:marTop w:val="0"/>
          <w:marBottom w:val="0"/>
          <w:divBdr>
            <w:top w:val="single" w:sz="6" w:space="0" w:color="FFFFFF"/>
            <w:left w:val="single" w:sz="6" w:space="0" w:color="FFFFFF"/>
            <w:bottom w:val="single" w:sz="6" w:space="0" w:color="FFFFFF"/>
            <w:right w:val="single" w:sz="6" w:space="0" w:color="FFFFFF"/>
          </w:divBdr>
          <w:divsChild>
            <w:div w:id="714695276">
              <w:marLeft w:val="0"/>
              <w:marRight w:val="0"/>
              <w:marTop w:val="0"/>
              <w:marBottom w:val="0"/>
              <w:divBdr>
                <w:top w:val="none" w:sz="0" w:space="0" w:color="auto"/>
                <w:left w:val="none" w:sz="0" w:space="0" w:color="auto"/>
                <w:bottom w:val="none" w:sz="0" w:space="0" w:color="auto"/>
                <w:right w:val="none" w:sz="0" w:space="0" w:color="auto"/>
              </w:divBdr>
              <w:divsChild>
                <w:div w:id="1428386205">
                  <w:marLeft w:val="0"/>
                  <w:marRight w:val="-3300"/>
                  <w:marTop w:val="0"/>
                  <w:marBottom w:val="0"/>
                  <w:divBdr>
                    <w:top w:val="none" w:sz="0" w:space="0" w:color="auto"/>
                    <w:left w:val="none" w:sz="0" w:space="0" w:color="auto"/>
                    <w:bottom w:val="none" w:sz="0" w:space="0" w:color="auto"/>
                    <w:right w:val="none" w:sz="0" w:space="0" w:color="auto"/>
                  </w:divBdr>
                </w:div>
                <w:div w:id="846215908">
                  <w:marLeft w:val="0"/>
                  <w:marRight w:val="0"/>
                  <w:marTop w:val="5100"/>
                  <w:marBottom w:val="0"/>
                  <w:divBdr>
                    <w:top w:val="none" w:sz="0" w:space="0" w:color="auto"/>
                    <w:left w:val="none" w:sz="0" w:space="0" w:color="auto"/>
                    <w:bottom w:val="none" w:sz="0" w:space="0" w:color="auto"/>
                    <w:right w:val="none" w:sz="0" w:space="0" w:color="auto"/>
                  </w:divBdr>
                  <w:divsChild>
                    <w:div w:id="1184244826">
                      <w:marLeft w:val="0"/>
                      <w:marRight w:val="0"/>
                      <w:marTop w:val="0"/>
                      <w:marBottom w:val="0"/>
                      <w:divBdr>
                        <w:top w:val="none" w:sz="0" w:space="0" w:color="auto"/>
                        <w:left w:val="none" w:sz="0" w:space="0" w:color="auto"/>
                        <w:bottom w:val="none" w:sz="0" w:space="0" w:color="auto"/>
                        <w:right w:val="none" w:sz="0" w:space="0" w:color="auto"/>
                      </w:divBdr>
                    </w:div>
                  </w:divsChild>
                </w:div>
                <w:div w:id="2050257535">
                  <w:marLeft w:val="0"/>
                  <w:marRight w:val="0"/>
                  <w:marTop w:val="0"/>
                  <w:marBottom w:val="0"/>
                  <w:divBdr>
                    <w:top w:val="none" w:sz="0" w:space="0" w:color="auto"/>
                    <w:left w:val="none" w:sz="0" w:space="0" w:color="auto"/>
                    <w:bottom w:val="none" w:sz="0" w:space="0" w:color="auto"/>
                    <w:right w:val="none" w:sz="0" w:space="0" w:color="auto"/>
                  </w:divBdr>
                  <w:divsChild>
                    <w:div w:id="342587654">
                      <w:marLeft w:val="0"/>
                      <w:marRight w:val="0"/>
                      <w:marTop w:val="0"/>
                      <w:marBottom w:val="0"/>
                      <w:divBdr>
                        <w:top w:val="none" w:sz="0" w:space="0" w:color="auto"/>
                        <w:left w:val="none" w:sz="0" w:space="0" w:color="auto"/>
                        <w:bottom w:val="none" w:sz="0" w:space="0" w:color="auto"/>
                        <w:right w:val="none" w:sz="0" w:space="0" w:color="auto"/>
                      </w:divBdr>
                      <w:divsChild>
                        <w:div w:id="1523545788">
                          <w:marLeft w:val="0"/>
                          <w:marRight w:val="0"/>
                          <w:marTop w:val="72"/>
                          <w:marBottom w:val="0"/>
                          <w:divBdr>
                            <w:top w:val="none" w:sz="0" w:space="0" w:color="auto"/>
                            <w:left w:val="none" w:sz="0" w:space="0" w:color="auto"/>
                            <w:bottom w:val="none" w:sz="0" w:space="0" w:color="auto"/>
                            <w:right w:val="none" w:sz="0" w:space="0" w:color="auto"/>
                          </w:divBdr>
                        </w:div>
                        <w:div w:id="851727047">
                          <w:marLeft w:val="0"/>
                          <w:marRight w:val="0"/>
                          <w:marTop w:val="72"/>
                          <w:marBottom w:val="0"/>
                          <w:divBdr>
                            <w:top w:val="none" w:sz="0" w:space="0" w:color="auto"/>
                            <w:left w:val="none" w:sz="0" w:space="0" w:color="auto"/>
                            <w:bottom w:val="none" w:sz="0" w:space="0" w:color="auto"/>
                            <w:right w:val="none" w:sz="0" w:space="0" w:color="auto"/>
                          </w:divBdr>
                        </w:div>
                        <w:div w:id="1154640371">
                          <w:marLeft w:val="0"/>
                          <w:marRight w:val="0"/>
                          <w:marTop w:val="0"/>
                          <w:marBottom w:val="0"/>
                          <w:divBdr>
                            <w:top w:val="none" w:sz="0" w:space="0" w:color="auto"/>
                            <w:left w:val="none" w:sz="0" w:space="0" w:color="auto"/>
                            <w:bottom w:val="none" w:sz="0" w:space="0" w:color="auto"/>
                            <w:right w:val="none" w:sz="0" w:space="0" w:color="auto"/>
                          </w:divBdr>
                        </w:div>
                        <w:div w:id="2123988504">
                          <w:marLeft w:val="0"/>
                          <w:marRight w:val="0"/>
                          <w:marTop w:val="0"/>
                          <w:marBottom w:val="0"/>
                          <w:divBdr>
                            <w:top w:val="single" w:sz="6" w:space="8" w:color="C0BFBF"/>
                            <w:left w:val="none" w:sz="0" w:space="0" w:color="auto"/>
                            <w:bottom w:val="single" w:sz="6" w:space="8" w:color="C0BFBF"/>
                            <w:right w:val="none" w:sz="0" w:space="0" w:color="auto"/>
                          </w:divBdr>
                          <w:divsChild>
                            <w:div w:id="1029911645">
                              <w:marLeft w:val="0"/>
                              <w:marRight w:val="0"/>
                              <w:marTop w:val="0"/>
                              <w:marBottom w:val="75"/>
                              <w:divBdr>
                                <w:top w:val="none" w:sz="0" w:space="0" w:color="auto"/>
                                <w:left w:val="none" w:sz="0" w:space="0" w:color="auto"/>
                                <w:bottom w:val="none" w:sz="0" w:space="0" w:color="auto"/>
                                <w:right w:val="none" w:sz="0" w:space="0" w:color="auto"/>
                              </w:divBdr>
                            </w:div>
                            <w:div w:id="19697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D777E-1964-4014-B89D-6955BABA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 Ларин</cp:lastModifiedBy>
  <cp:revision>3</cp:revision>
  <cp:lastPrinted>2014-03-04T20:40:00Z</cp:lastPrinted>
  <dcterms:created xsi:type="dcterms:W3CDTF">2014-03-18T11:54:00Z</dcterms:created>
  <dcterms:modified xsi:type="dcterms:W3CDTF">2014-03-23T07:41:00Z</dcterms:modified>
</cp:coreProperties>
</file>