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2" w:type="dxa"/>
        <w:tblCellSpacing w:w="15" w:type="dxa"/>
        <w:tblInd w:w="30" w:type="dxa"/>
        <w:tblCellMar>
          <w:top w:w="30" w:type="dxa"/>
          <w:left w:w="30" w:type="dxa"/>
          <w:bottom w:w="30" w:type="dxa"/>
          <w:right w:w="30" w:type="dxa"/>
        </w:tblCellMar>
        <w:tblLook w:val="04A0"/>
      </w:tblPr>
      <w:tblGrid>
        <w:gridCol w:w="9552"/>
      </w:tblGrid>
      <w:tr w:rsidR="007A7113" w:rsidRPr="007A7113" w:rsidTr="007A7113">
        <w:trPr>
          <w:tblCellSpacing w:w="15" w:type="dxa"/>
        </w:trPr>
        <w:tc>
          <w:tcPr>
            <w:tcW w:w="4969" w:type="pct"/>
            <w:tcMar>
              <w:top w:w="90" w:type="dxa"/>
              <w:left w:w="480" w:type="dxa"/>
              <w:bottom w:w="75" w:type="dxa"/>
              <w:right w:w="0" w:type="dxa"/>
            </w:tcMar>
            <w:vAlign w:val="center"/>
            <w:hideMark/>
          </w:tcPr>
          <w:p w:rsidR="007A7113" w:rsidRPr="007A7113" w:rsidRDefault="007A7113" w:rsidP="007A7113">
            <w:pPr>
              <w:pStyle w:val="a4"/>
              <w:shd w:val="clear" w:color="auto" w:fill="FFFFFF"/>
              <w:spacing w:before="0" w:beforeAutospacing="0" w:after="0" w:afterAutospacing="0"/>
              <w:jc w:val="center"/>
              <w:rPr>
                <w:rStyle w:val="a7"/>
                <w:b w:val="0"/>
                <w:color w:val="000000"/>
                <w:sz w:val="28"/>
                <w:szCs w:val="28"/>
              </w:rPr>
            </w:pPr>
            <w:r w:rsidRPr="007A7113">
              <w:rPr>
                <w:rStyle w:val="a7"/>
                <w:b w:val="0"/>
                <w:color w:val="000000"/>
                <w:sz w:val="28"/>
                <w:szCs w:val="28"/>
              </w:rPr>
              <w:t>Муниципальное бюджетное дошкольное образовательное учреждение</w:t>
            </w:r>
          </w:p>
          <w:p w:rsidR="007A7113" w:rsidRPr="007A7113" w:rsidRDefault="007A7113" w:rsidP="007A7113">
            <w:pPr>
              <w:pStyle w:val="a4"/>
              <w:shd w:val="clear" w:color="auto" w:fill="FFFFFF"/>
              <w:spacing w:before="0" w:beforeAutospacing="0" w:after="0" w:afterAutospacing="0"/>
              <w:jc w:val="center"/>
              <w:rPr>
                <w:rStyle w:val="a7"/>
                <w:b w:val="0"/>
                <w:color w:val="000000"/>
                <w:sz w:val="28"/>
                <w:szCs w:val="28"/>
              </w:rPr>
            </w:pPr>
            <w:r w:rsidRPr="007A7113">
              <w:rPr>
                <w:rStyle w:val="a7"/>
                <w:b w:val="0"/>
                <w:color w:val="000000"/>
                <w:sz w:val="28"/>
                <w:szCs w:val="28"/>
              </w:rPr>
              <w:t>детский сад комбинированного вида №27 “Филиппок»</w:t>
            </w:r>
          </w:p>
          <w:p w:rsidR="007A7113" w:rsidRPr="007A7113" w:rsidRDefault="007A7113" w:rsidP="007A7113">
            <w:pPr>
              <w:pStyle w:val="a4"/>
              <w:shd w:val="clear" w:color="auto" w:fill="FFFFFF"/>
              <w:tabs>
                <w:tab w:val="left" w:pos="2430"/>
              </w:tabs>
              <w:spacing w:before="0" w:beforeAutospacing="0" w:after="0" w:afterAutospacing="0"/>
              <w:jc w:val="both"/>
              <w:rPr>
                <w:rStyle w:val="a7"/>
                <w:b w:val="0"/>
                <w:color w:val="000000"/>
              </w:rPr>
            </w:pPr>
            <w:r w:rsidRPr="007A7113">
              <w:rPr>
                <w:rStyle w:val="a7"/>
                <w:b w:val="0"/>
                <w:color w:val="000000"/>
              </w:rPr>
              <w:tab/>
            </w: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Default="007A7113" w:rsidP="007A7113">
            <w:pPr>
              <w:pStyle w:val="a4"/>
              <w:shd w:val="clear" w:color="auto" w:fill="FFFFFF"/>
              <w:spacing w:before="0" w:beforeAutospacing="0" w:after="0" w:afterAutospacing="0"/>
              <w:jc w:val="both"/>
              <w:rPr>
                <w:rStyle w:val="a7"/>
                <w:b w:val="0"/>
                <w:color w:val="000000"/>
              </w:rPr>
            </w:pPr>
          </w:p>
          <w:p w:rsidR="007A7113" w:rsidRDefault="007A7113" w:rsidP="007A7113">
            <w:pPr>
              <w:pStyle w:val="a4"/>
              <w:shd w:val="clear" w:color="auto" w:fill="FFFFFF"/>
              <w:spacing w:before="0" w:beforeAutospacing="0" w:after="0" w:afterAutospacing="0"/>
              <w:jc w:val="both"/>
              <w:rPr>
                <w:rStyle w:val="a7"/>
                <w:b w:val="0"/>
                <w:color w:val="000000"/>
              </w:rPr>
            </w:pPr>
          </w:p>
          <w:p w:rsid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pStyle w:val="a4"/>
              <w:shd w:val="clear" w:color="auto" w:fill="FFFFFF"/>
              <w:spacing w:before="0" w:beforeAutospacing="0" w:after="0" w:afterAutospacing="0"/>
              <w:jc w:val="both"/>
              <w:rPr>
                <w:rStyle w:val="a7"/>
                <w:b w:val="0"/>
                <w:color w:val="000000"/>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hyperlink r:id="rId4" w:history="1">
              <w:r w:rsidRPr="007A7113">
                <w:rPr>
                  <w:rFonts w:ascii="Times New Roman" w:eastAsia="Times New Roman" w:hAnsi="Times New Roman" w:cs="Times New Roman"/>
                  <w:bCs/>
                  <w:sz w:val="28"/>
                  <w:szCs w:val="28"/>
                  <w:lang w:eastAsia="ru-RU"/>
                </w:rPr>
                <w:t>Родительское</w:t>
              </w:r>
            </w:hyperlink>
            <w:r w:rsidRPr="007A7113">
              <w:rPr>
                <w:rFonts w:ascii="Times New Roman" w:eastAsia="Times New Roman" w:hAnsi="Times New Roman" w:cs="Times New Roman"/>
                <w:bCs/>
                <w:sz w:val="28"/>
                <w:szCs w:val="28"/>
                <w:lang w:eastAsia="ru-RU"/>
              </w:rPr>
              <w:t xml:space="preserve"> собрание </w:t>
            </w: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r w:rsidRPr="007A7113">
              <w:rPr>
                <w:rFonts w:ascii="Times New Roman" w:eastAsia="Times New Roman" w:hAnsi="Times New Roman" w:cs="Times New Roman"/>
                <w:bCs/>
                <w:sz w:val="28"/>
                <w:szCs w:val="28"/>
                <w:lang w:eastAsia="ru-RU"/>
              </w:rPr>
              <w:t>в старшей группе по ФГОС</w:t>
            </w: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right"/>
              <w:textAlignment w:val="bottom"/>
              <w:outlineLvl w:val="1"/>
              <w:rPr>
                <w:rFonts w:ascii="Times New Roman" w:eastAsia="Times New Roman" w:hAnsi="Times New Roman" w:cs="Times New Roman"/>
                <w:bCs/>
                <w:sz w:val="28"/>
                <w:szCs w:val="28"/>
                <w:lang w:eastAsia="ru-RU"/>
              </w:rPr>
            </w:pPr>
            <w:r w:rsidRPr="007A7113">
              <w:rPr>
                <w:rFonts w:ascii="Times New Roman" w:eastAsia="Times New Roman" w:hAnsi="Times New Roman" w:cs="Times New Roman"/>
                <w:bCs/>
                <w:sz w:val="28"/>
                <w:szCs w:val="28"/>
                <w:lang w:eastAsia="ru-RU"/>
              </w:rPr>
              <w:t>воспитатель: Дронина Н.А.</w:t>
            </w:r>
          </w:p>
          <w:p w:rsidR="007A7113" w:rsidRPr="007A7113" w:rsidRDefault="007A7113" w:rsidP="007A7113">
            <w:pPr>
              <w:shd w:val="clear" w:color="auto" w:fill="FFFFFF"/>
              <w:spacing w:before="100" w:beforeAutospacing="1" w:after="100" w:afterAutospacing="1" w:line="240" w:lineRule="auto"/>
              <w:jc w:val="right"/>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hd w:val="clear" w:color="auto" w:fill="FFFFFF"/>
              <w:spacing w:before="100" w:beforeAutospacing="1" w:after="100" w:afterAutospacing="1" w:line="240" w:lineRule="auto"/>
              <w:jc w:val="right"/>
              <w:textAlignment w:val="bottom"/>
              <w:outlineLvl w:val="1"/>
              <w:rPr>
                <w:rFonts w:ascii="Times New Roman" w:eastAsia="Times New Roman" w:hAnsi="Times New Roman" w:cs="Times New Roman"/>
                <w:bCs/>
                <w:sz w:val="28"/>
                <w:szCs w:val="28"/>
                <w:lang w:eastAsia="ru-RU"/>
              </w:rPr>
            </w:pPr>
          </w:p>
          <w:p w:rsidR="007A7113" w:rsidRPr="007A7113" w:rsidRDefault="007A7113" w:rsidP="007A7113">
            <w:pPr>
              <w:spacing w:after="0" w:line="234" w:lineRule="atLeast"/>
              <w:ind w:left="30" w:right="30"/>
              <w:jc w:val="center"/>
              <w:rPr>
                <w:rFonts w:ascii="Times New Roman" w:eastAsia="Times New Roman" w:hAnsi="Times New Roman" w:cs="Times New Roman"/>
                <w:bCs/>
                <w:sz w:val="28"/>
                <w:szCs w:val="28"/>
                <w:lang w:val="en-US" w:eastAsia="ru-RU"/>
              </w:rPr>
            </w:pPr>
            <w:r w:rsidRPr="007A7113">
              <w:rPr>
                <w:rFonts w:ascii="Times New Roman" w:eastAsia="Times New Roman" w:hAnsi="Times New Roman" w:cs="Times New Roman"/>
                <w:bCs/>
                <w:sz w:val="28"/>
                <w:szCs w:val="28"/>
                <w:lang w:eastAsia="ru-RU"/>
              </w:rPr>
              <w:t>г. Нижневартовск</w:t>
            </w:r>
          </w:p>
          <w:p w:rsidR="007A7113" w:rsidRDefault="007A7113" w:rsidP="007A7113">
            <w:pPr>
              <w:spacing w:after="0" w:line="234" w:lineRule="atLeast"/>
              <w:ind w:left="30" w:right="30"/>
              <w:rPr>
                <w:rFonts w:ascii="Times New Roman" w:eastAsia="Times New Roman" w:hAnsi="Times New Roman" w:cs="Times New Roman"/>
                <w:bCs/>
                <w:sz w:val="28"/>
                <w:szCs w:val="28"/>
                <w:lang w:val="en-US" w:eastAsia="ru-RU"/>
              </w:rPr>
            </w:pPr>
          </w:p>
          <w:p w:rsidR="007A7113" w:rsidRDefault="007A7113" w:rsidP="007A7113">
            <w:pPr>
              <w:spacing w:after="0" w:line="234" w:lineRule="atLeast"/>
              <w:ind w:left="30" w:right="30"/>
              <w:rPr>
                <w:rFonts w:ascii="Times New Roman" w:eastAsia="Times New Roman" w:hAnsi="Times New Roman" w:cs="Times New Roman"/>
                <w:bCs/>
                <w:sz w:val="28"/>
                <w:szCs w:val="28"/>
                <w:lang w:val="en-US" w:eastAsia="ru-RU"/>
              </w:rPr>
            </w:pPr>
          </w:p>
          <w:p w:rsidR="007A7113" w:rsidRPr="007A7113" w:rsidRDefault="007A7113" w:rsidP="007A7113">
            <w:pPr>
              <w:spacing w:after="0" w:line="234" w:lineRule="atLeast"/>
              <w:ind w:right="30"/>
              <w:rPr>
                <w:rFonts w:ascii="Times New Roman" w:eastAsia="Times New Roman" w:hAnsi="Times New Roman" w:cs="Times New Roman"/>
                <w:bCs/>
                <w:sz w:val="28"/>
                <w:szCs w:val="28"/>
                <w:lang w:eastAsia="ru-RU"/>
              </w:rPr>
            </w:pPr>
          </w:p>
          <w:p w:rsidR="007A7113" w:rsidRPr="007A7113" w:rsidRDefault="007A7113" w:rsidP="007A7113">
            <w:pPr>
              <w:spacing w:after="0" w:line="234" w:lineRule="atLeast"/>
              <w:ind w:left="30" w:right="30"/>
              <w:jc w:val="center"/>
              <w:rPr>
                <w:rFonts w:ascii="Arial" w:eastAsia="Times New Roman" w:hAnsi="Arial" w:cs="Arial"/>
                <w:b/>
                <w:bCs/>
                <w:sz w:val="24"/>
                <w:szCs w:val="24"/>
                <w:lang w:eastAsia="ru-RU"/>
              </w:rPr>
            </w:pPr>
            <w:hyperlink r:id="rId5" w:history="1">
              <w:r w:rsidRPr="007A7113">
                <w:rPr>
                  <w:rFonts w:ascii="Arial" w:eastAsia="Times New Roman" w:hAnsi="Arial" w:cs="Arial"/>
                  <w:b/>
                  <w:bCs/>
                  <w:sz w:val="24"/>
                  <w:szCs w:val="24"/>
                  <w:lang w:eastAsia="ru-RU"/>
                </w:rPr>
                <w:t>Родительское собрание в средней группе по ФГОС</w:t>
              </w:r>
            </w:hyperlink>
          </w:p>
        </w:tc>
      </w:tr>
    </w:tbl>
    <w:p w:rsidR="007A7113" w:rsidRPr="007A7113" w:rsidRDefault="007A7113" w:rsidP="007A7113">
      <w:pPr>
        <w:spacing w:after="0" w:line="240" w:lineRule="auto"/>
        <w:rPr>
          <w:rFonts w:ascii="Times New Roman" w:eastAsia="Times New Roman" w:hAnsi="Times New Roman" w:cs="Times New Roman"/>
          <w:vanish/>
          <w:sz w:val="24"/>
          <w:szCs w:val="24"/>
          <w:lang w:eastAsia="ru-RU"/>
        </w:rPr>
      </w:pPr>
    </w:p>
    <w:tbl>
      <w:tblPr>
        <w:tblW w:w="10773" w:type="dxa"/>
        <w:tblCellSpacing w:w="15" w:type="dxa"/>
        <w:tblInd w:w="-1104" w:type="dxa"/>
        <w:tblCellMar>
          <w:top w:w="30" w:type="dxa"/>
          <w:left w:w="30" w:type="dxa"/>
          <w:bottom w:w="30" w:type="dxa"/>
          <w:right w:w="30" w:type="dxa"/>
        </w:tblCellMar>
        <w:tblLook w:val="04A0"/>
      </w:tblPr>
      <w:tblGrid>
        <w:gridCol w:w="10773"/>
      </w:tblGrid>
      <w:tr w:rsidR="007A7113" w:rsidRPr="007A7113" w:rsidTr="007A7113">
        <w:trPr>
          <w:tblCellSpacing w:w="15" w:type="dxa"/>
        </w:trPr>
        <w:tc>
          <w:tcPr>
            <w:tcW w:w="10713" w:type="dxa"/>
            <w:tcMar>
              <w:top w:w="0" w:type="dxa"/>
              <w:left w:w="0" w:type="dxa"/>
              <w:bottom w:w="0" w:type="dxa"/>
              <w:right w:w="0" w:type="dxa"/>
            </w:tcMar>
            <w:hideMark/>
          </w:tcPr>
          <w:p w:rsidR="007A7113" w:rsidRPr="007A7113" w:rsidRDefault="007A7113" w:rsidP="007A7113">
            <w:pPr>
              <w:spacing w:before="100" w:beforeAutospacing="1" w:after="100" w:afterAutospacing="1" w:line="23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Уважаемые родители! </w:t>
            </w:r>
            <w:proofErr w:type="gramStart"/>
            <w:r w:rsidRPr="007A7113">
              <w:rPr>
                <w:rFonts w:ascii="Times New Roman" w:eastAsia="Times New Roman" w:hAnsi="Times New Roman" w:cs="Times New Roman"/>
                <w:sz w:val="24"/>
                <w:szCs w:val="24"/>
                <w:lang w:eastAsia="ru-RU"/>
              </w:rPr>
              <w:t>Наш детский сад работает по программе «ДЕТСТВО», цель данной программы: обеспечение всестороннего развития ребенка в дошкольный период: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w:t>
            </w:r>
            <w:proofErr w:type="gramEnd"/>
            <w:r w:rsidRPr="007A7113">
              <w:rPr>
                <w:rFonts w:ascii="Times New Roman" w:eastAsia="Times New Roman" w:hAnsi="Times New Roman" w:cs="Times New Roman"/>
                <w:sz w:val="24"/>
                <w:szCs w:val="24"/>
                <w:lang w:eastAsia="ru-RU"/>
              </w:rPr>
              <w:br/>
              <w:t>Обучение детей строится как увлекательная игровая деятельность. Деятельность в условиях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и к самостоятельной деятельности. Все содержание программы в соответствии с федеральным государственным образовательным стандартом</w:t>
            </w:r>
            <w:r>
              <w:rPr>
                <w:rFonts w:ascii="Times New Roman" w:eastAsia="Times New Roman" w:hAnsi="Times New Roman" w:cs="Times New Roman"/>
                <w:sz w:val="24"/>
                <w:szCs w:val="24"/>
                <w:lang w:eastAsia="ru-RU"/>
              </w:rPr>
              <w:t xml:space="preserve"> </w:t>
            </w:r>
            <w:r w:rsidRPr="007A7113">
              <w:rPr>
                <w:rFonts w:ascii="Times New Roman" w:eastAsia="Times New Roman" w:hAnsi="Times New Roman" w:cs="Times New Roman"/>
                <w:sz w:val="24"/>
                <w:szCs w:val="24"/>
                <w:lang w:eastAsia="ru-RU"/>
              </w:rPr>
              <w:t xml:space="preserve">(ФГОС) объединяется в пяти направлениях </w:t>
            </w:r>
            <w:proofErr w:type="gramStart"/>
            <w:r w:rsidRPr="007A7113">
              <w:rPr>
                <w:rFonts w:ascii="Times New Roman" w:eastAsia="Times New Roman" w:hAnsi="Times New Roman" w:cs="Times New Roman"/>
                <w:sz w:val="24"/>
                <w:szCs w:val="24"/>
                <w:lang w:eastAsia="ru-RU"/>
              </w:rPr>
              <w:t>:ф</w:t>
            </w:r>
            <w:proofErr w:type="gramEnd"/>
            <w:r w:rsidRPr="007A7113">
              <w:rPr>
                <w:rFonts w:ascii="Times New Roman" w:eastAsia="Times New Roman" w:hAnsi="Times New Roman" w:cs="Times New Roman"/>
                <w:sz w:val="24"/>
                <w:szCs w:val="24"/>
                <w:lang w:eastAsia="ru-RU"/>
              </w:rPr>
              <w:t xml:space="preserve">изическое развитие, познавательное развитие, речевое развитие, художественно-эстетическое, социально-коммуникативное. На данном этапе развития детей значительное время отводится для игр по выбору детей. Поэтому необходимо создать возможности для вариативной игровой деятельности через соответствующую предметно-развивающую </w:t>
            </w:r>
            <w:proofErr w:type="spellStart"/>
            <w:r w:rsidRPr="007A7113">
              <w:rPr>
                <w:rFonts w:ascii="Times New Roman" w:eastAsia="Times New Roman" w:hAnsi="Times New Roman" w:cs="Times New Roman"/>
                <w:sz w:val="24"/>
                <w:szCs w:val="24"/>
                <w:lang w:eastAsia="ru-RU"/>
              </w:rPr>
              <w:t>среду</w:t>
            </w:r>
            <w:proofErr w:type="gramStart"/>
            <w:r w:rsidRPr="007A7113">
              <w:rPr>
                <w:rFonts w:ascii="Times New Roman" w:eastAsia="Times New Roman" w:hAnsi="Times New Roman" w:cs="Times New Roman"/>
                <w:sz w:val="24"/>
                <w:szCs w:val="24"/>
                <w:lang w:eastAsia="ru-RU"/>
              </w:rPr>
              <w:t>:р</w:t>
            </w:r>
            <w:proofErr w:type="gramEnd"/>
            <w:r w:rsidRPr="007A7113">
              <w:rPr>
                <w:rFonts w:ascii="Times New Roman" w:eastAsia="Times New Roman" w:hAnsi="Times New Roman" w:cs="Times New Roman"/>
                <w:sz w:val="24"/>
                <w:szCs w:val="24"/>
                <w:lang w:eastAsia="ru-RU"/>
              </w:rPr>
              <w:t>азнообразные</w:t>
            </w:r>
            <w:proofErr w:type="spellEnd"/>
            <w:r w:rsidRPr="007A7113">
              <w:rPr>
                <w:rFonts w:ascii="Times New Roman" w:eastAsia="Times New Roman" w:hAnsi="Times New Roman" w:cs="Times New Roman"/>
                <w:sz w:val="24"/>
                <w:szCs w:val="24"/>
                <w:lang w:eastAsia="ru-RU"/>
              </w:rPr>
              <w:t xml:space="preserve"> игрушки, предметы-заместители, материалы для игрового творчества. </w:t>
            </w:r>
            <w:r w:rsidRPr="007A7113">
              <w:rPr>
                <w:rFonts w:ascii="Times New Roman" w:eastAsia="Times New Roman" w:hAnsi="Times New Roman" w:cs="Times New Roman"/>
                <w:sz w:val="24"/>
                <w:szCs w:val="24"/>
                <w:lang w:eastAsia="ru-RU"/>
              </w:rPr>
              <w:br/>
              <w:t>А еще мне бы хотелось немного поговорить о том, что ждёт вас в недалёком будущем. О школе, о подготовке к школе.</w:t>
            </w:r>
            <w:r w:rsidRPr="007A7113">
              <w:rPr>
                <w:rFonts w:ascii="Times New Roman" w:eastAsia="Times New Roman" w:hAnsi="Times New Roman" w:cs="Times New Roman"/>
                <w:sz w:val="24"/>
                <w:szCs w:val="24"/>
                <w:lang w:eastAsia="ru-RU"/>
              </w:rPr>
              <w:br/>
              <w:t>Многие думают</w:t>
            </w:r>
            <w:proofErr w:type="gramStart"/>
            <w:r w:rsidRPr="007A7113">
              <w:rPr>
                <w:rFonts w:ascii="Times New Roman" w:eastAsia="Times New Roman" w:hAnsi="Times New Roman" w:cs="Times New Roman"/>
                <w:sz w:val="24"/>
                <w:szCs w:val="24"/>
                <w:lang w:eastAsia="ru-RU"/>
              </w:rPr>
              <w:t xml:space="preserve"> ,</w:t>
            </w:r>
            <w:proofErr w:type="gramEnd"/>
            <w:r w:rsidRPr="007A7113">
              <w:rPr>
                <w:rFonts w:ascii="Times New Roman" w:eastAsia="Times New Roman" w:hAnsi="Times New Roman" w:cs="Times New Roman"/>
                <w:sz w:val="24"/>
                <w:szCs w:val="24"/>
                <w:lang w:eastAsia="ru-RU"/>
              </w:rPr>
              <w:t>что в 4-5 лет обсуждать эту проблему, а тем более заниматься подготовкой детей к школе ещё рано, но это заблуждение.</w:t>
            </w:r>
            <w:r w:rsidRPr="007A7113">
              <w:rPr>
                <w:rFonts w:ascii="Times New Roman" w:eastAsia="Times New Roman" w:hAnsi="Times New Roman" w:cs="Times New Roman"/>
                <w:sz w:val="24"/>
                <w:szCs w:val="24"/>
                <w:lang w:eastAsia="ru-RU"/>
              </w:rPr>
              <w:br/>
              <w:t>И сейчас мы попробуем немного в этом разобраться.</w:t>
            </w:r>
            <w:r w:rsidRPr="007A7113">
              <w:rPr>
                <w:rFonts w:ascii="Times New Roman" w:eastAsia="Times New Roman" w:hAnsi="Times New Roman" w:cs="Times New Roman"/>
                <w:sz w:val="24"/>
                <w:szCs w:val="24"/>
                <w:lang w:eastAsia="ru-RU"/>
              </w:rPr>
              <w:br/>
              <w:t>В чём заключается готовность ребёнка к школе?</w:t>
            </w:r>
            <w:r w:rsidRPr="007A7113">
              <w:rPr>
                <w:rFonts w:ascii="Times New Roman" w:eastAsia="Times New Roman" w:hAnsi="Times New Roman" w:cs="Times New Roman"/>
                <w:sz w:val="24"/>
                <w:szCs w:val="24"/>
                <w:lang w:eastAsia="ru-RU"/>
              </w:rPr>
              <w:br/>
              <w:t> Психологическая готовность</w:t>
            </w:r>
            <w:r w:rsidRPr="007A7113">
              <w:rPr>
                <w:rFonts w:ascii="Times New Roman" w:eastAsia="Times New Roman" w:hAnsi="Times New Roman" w:cs="Times New Roman"/>
                <w:sz w:val="24"/>
                <w:szCs w:val="24"/>
                <w:lang w:eastAsia="ru-RU"/>
              </w:rPr>
              <w:br/>
              <w:t> Физическое здоровье</w:t>
            </w:r>
            <w:r w:rsidRPr="007A7113">
              <w:rPr>
                <w:rFonts w:ascii="Times New Roman" w:eastAsia="Times New Roman" w:hAnsi="Times New Roman" w:cs="Times New Roman"/>
                <w:sz w:val="24"/>
                <w:szCs w:val="24"/>
                <w:lang w:eastAsia="ru-RU"/>
              </w:rPr>
              <w:br/>
              <w:t> Умение логически мыслить</w:t>
            </w:r>
            <w:r w:rsidRPr="007A7113">
              <w:rPr>
                <w:rFonts w:ascii="Times New Roman" w:eastAsia="Times New Roman" w:hAnsi="Times New Roman" w:cs="Times New Roman"/>
                <w:sz w:val="24"/>
                <w:szCs w:val="24"/>
                <w:lang w:eastAsia="ru-RU"/>
              </w:rPr>
              <w:br/>
              <w:t xml:space="preserve"> Умение общаться в коллективе сверстников и </w:t>
            </w:r>
            <w:proofErr w:type="gramStart"/>
            <w:r w:rsidRPr="007A7113">
              <w:rPr>
                <w:rFonts w:ascii="Times New Roman" w:eastAsia="Times New Roman" w:hAnsi="Times New Roman" w:cs="Times New Roman"/>
                <w:sz w:val="24"/>
                <w:szCs w:val="24"/>
                <w:lang w:eastAsia="ru-RU"/>
              </w:rPr>
              <w:t>со</w:t>
            </w:r>
            <w:proofErr w:type="gramEnd"/>
            <w:r w:rsidRPr="007A7113">
              <w:rPr>
                <w:rFonts w:ascii="Times New Roman" w:eastAsia="Times New Roman" w:hAnsi="Times New Roman" w:cs="Times New Roman"/>
                <w:sz w:val="24"/>
                <w:szCs w:val="24"/>
                <w:lang w:eastAsia="ru-RU"/>
              </w:rPr>
              <w:t xml:space="preserve"> взрослыми</w:t>
            </w:r>
            <w:r w:rsidRPr="007A7113">
              <w:rPr>
                <w:rFonts w:ascii="Times New Roman" w:eastAsia="Times New Roman" w:hAnsi="Times New Roman" w:cs="Times New Roman"/>
                <w:sz w:val="24"/>
                <w:szCs w:val="24"/>
                <w:lang w:eastAsia="ru-RU"/>
              </w:rPr>
              <w:br/>
              <w:t> Развитие мелкой моторики руки</w:t>
            </w:r>
            <w:r w:rsidRPr="007A7113">
              <w:rPr>
                <w:rFonts w:ascii="Times New Roman" w:eastAsia="Times New Roman" w:hAnsi="Times New Roman" w:cs="Times New Roman"/>
                <w:sz w:val="24"/>
                <w:szCs w:val="24"/>
                <w:lang w:eastAsia="ru-RU"/>
              </w:rPr>
              <w:br/>
              <w:t> Ответственность и самостоятельность</w:t>
            </w:r>
            <w:r w:rsidRPr="007A7113">
              <w:rPr>
                <w:rFonts w:ascii="Times New Roman" w:eastAsia="Times New Roman" w:hAnsi="Times New Roman" w:cs="Times New Roman"/>
                <w:sz w:val="24"/>
                <w:szCs w:val="24"/>
                <w:lang w:eastAsia="ru-RU"/>
              </w:rPr>
              <w:br/>
              <w:t> Умение читать и писать</w:t>
            </w:r>
            <w:r w:rsidRPr="007A7113">
              <w:rPr>
                <w:rFonts w:ascii="Times New Roman" w:eastAsia="Times New Roman" w:hAnsi="Times New Roman" w:cs="Times New Roman"/>
                <w:sz w:val="24"/>
                <w:szCs w:val="24"/>
                <w:lang w:eastAsia="ru-RU"/>
              </w:rPr>
              <w:br/>
              <w:t> Умение считать</w:t>
            </w:r>
            <w:r w:rsidRPr="007A7113">
              <w:rPr>
                <w:rFonts w:ascii="Times New Roman" w:eastAsia="Times New Roman" w:hAnsi="Times New Roman" w:cs="Times New Roman"/>
                <w:sz w:val="24"/>
                <w:szCs w:val="24"/>
                <w:lang w:eastAsia="ru-RU"/>
              </w:rPr>
              <w:b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7A7113">
              <w:rPr>
                <w:rFonts w:ascii="Times New Roman" w:eastAsia="Times New Roman" w:hAnsi="Times New Roman" w:cs="Times New Roman"/>
                <w:sz w:val="24"/>
                <w:szCs w:val="24"/>
                <w:lang w:eastAsia="ru-RU"/>
              </w:rPr>
              <w:t>со</w:t>
            </w:r>
            <w:proofErr w:type="gramEnd"/>
            <w:r w:rsidRPr="007A7113">
              <w:rPr>
                <w:rFonts w:ascii="Times New Roman" w:eastAsia="Times New Roman" w:hAnsi="Times New Roman" w:cs="Times New Roman"/>
                <w:sz w:val="24"/>
                <w:szCs w:val="24"/>
                <w:lang w:eastAsia="ru-RU"/>
              </w:rPr>
              <w:t xml:space="preserve"> взрослыми и сверстниками.</w:t>
            </w:r>
          </w:p>
          <w:p w:rsidR="007A7113" w:rsidRPr="007A7113" w:rsidRDefault="007A7113" w:rsidP="007A7113">
            <w:pPr>
              <w:spacing w:before="100" w:beforeAutospacing="1" w:after="100" w:afterAutospacing="1" w:line="234" w:lineRule="atLeast"/>
              <w:rPr>
                <w:rFonts w:ascii="Arial" w:eastAsia="Times New Roman" w:hAnsi="Arial" w:cs="Arial"/>
                <w:color w:val="666666"/>
                <w:sz w:val="18"/>
                <w:szCs w:val="18"/>
                <w:lang w:eastAsia="ru-RU"/>
              </w:rPr>
            </w:pPr>
            <w:r w:rsidRPr="007A7113">
              <w:rPr>
                <w:rFonts w:ascii="Times New Roman" w:eastAsia="Times New Roman" w:hAnsi="Times New Roman" w:cs="Times New Roman"/>
                <w:b/>
                <w:sz w:val="24"/>
                <w:szCs w:val="24"/>
                <w:lang w:eastAsia="ru-RU"/>
              </w:rPr>
              <w:t>Выделяются разные виды готовности к школе:</w:t>
            </w:r>
            <w:r w:rsidRPr="007A7113">
              <w:rPr>
                <w:rFonts w:ascii="Times New Roman" w:eastAsia="Times New Roman" w:hAnsi="Times New Roman" w:cs="Times New Roman"/>
                <w:b/>
                <w:sz w:val="24"/>
                <w:szCs w:val="24"/>
                <w:lang w:eastAsia="ru-RU"/>
              </w:rPr>
              <w:br/>
              <w:t> Психологическая готовность</w:t>
            </w:r>
            <w:r w:rsidRPr="007A7113">
              <w:rPr>
                <w:rFonts w:ascii="Times New Roman" w:eastAsia="Times New Roman" w:hAnsi="Times New Roman" w:cs="Times New Roman"/>
                <w:b/>
                <w:sz w:val="24"/>
                <w:szCs w:val="24"/>
                <w:lang w:eastAsia="ru-RU"/>
              </w:rPr>
              <w:br/>
              <w:t> Физическая готовность:</w:t>
            </w:r>
            <w:r w:rsidRPr="007A7113">
              <w:rPr>
                <w:rFonts w:ascii="Times New Roman" w:eastAsia="Times New Roman" w:hAnsi="Times New Roman" w:cs="Times New Roman"/>
                <w:sz w:val="24"/>
                <w:szCs w:val="24"/>
                <w:lang w:eastAsia="ru-RU"/>
              </w:rPr>
              <w:t xml:space="preserve"> состояние здоровья, физическое развитие, развитие мелких групп мышц, развитие основных движений</w:t>
            </w:r>
            <w:r w:rsidRPr="007A7113">
              <w:rPr>
                <w:rFonts w:ascii="Times New Roman" w:eastAsia="Times New Roman" w:hAnsi="Times New Roman" w:cs="Times New Roman"/>
                <w:sz w:val="24"/>
                <w:szCs w:val="24"/>
                <w:lang w:eastAsia="ru-RU"/>
              </w:rPr>
              <w:br/>
              <w:t> </w:t>
            </w:r>
            <w:r w:rsidRPr="007A7113">
              <w:rPr>
                <w:rFonts w:ascii="Times New Roman" w:eastAsia="Times New Roman" w:hAnsi="Times New Roman" w:cs="Times New Roman"/>
                <w:b/>
                <w:sz w:val="24"/>
                <w:szCs w:val="24"/>
                <w:lang w:eastAsia="ru-RU"/>
              </w:rPr>
              <w:t>Специальная готовность:</w:t>
            </w:r>
            <w:r w:rsidRPr="007A7113">
              <w:rPr>
                <w:rFonts w:ascii="Times New Roman" w:eastAsia="Times New Roman" w:hAnsi="Times New Roman" w:cs="Times New Roman"/>
                <w:sz w:val="24"/>
                <w:szCs w:val="24"/>
                <w:lang w:eastAsia="ru-RU"/>
              </w:rPr>
              <w:t xml:space="preserve"> умение читать, считать, писать</w:t>
            </w:r>
            <w:proofErr w:type="gramStart"/>
            <w:r w:rsidRPr="007A7113">
              <w:rPr>
                <w:rFonts w:ascii="Times New Roman" w:eastAsia="Times New Roman" w:hAnsi="Times New Roman" w:cs="Times New Roman"/>
                <w:sz w:val="24"/>
                <w:szCs w:val="24"/>
                <w:lang w:eastAsia="ru-RU"/>
              </w:rPr>
              <w:br/>
              <w:t>П</w:t>
            </w:r>
            <w:proofErr w:type="gramEnd"/>
            <w:r w:rsidRPr="007A7113">
              <w:rPr>
                <w:rFonts w:ascii="Times New Roman" w:eastAsia="Times New Roman" w:hAnsi="Times New Roman" w:cs="Times New Roman"/>
                <w:sz w:val="24"/>
                <w:szCs w:val="24"/>
                <w:lang w:eastAsia="ru-RU"/>
              </w:rPr>
              <w:t>режде всего, важна психологическая готовность.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r w:rsidRPr="007A7113">
              <w:rPr>
                <w:rFonts w:ascii="Times New Roman" w:eastAsia="Times New Roman" w:hAnsi="Times New Roman" w:cs="Times New Roman"/>
                <w:sz w:val="24"/>
                <w:szCs w:val="24"/>
                <w:lang w:eastAsia="ru-RU"/>
              </w:rPr>
              <w:br/>
              <w:t>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в присутствии ребёнка о школе, о школьном обучении, о том, как детям сейчас тяжело учиться. Такие разговоры могут отрицательно сказаться в дальнейшем.</w:t>
            </w:r>
            <w:r w:rsidRPr="007A7113">
              <w:rPr>
                <w:rFonts w:ascii="Times New Roman" w:eastAsia="Times New Roman" w:hAnsi="Times New Roman" w:cs="Times New Roman"/>
                <w:sz w:val="24"/>
                <w:szCs w:val="24"/>
                <w:lang w:eastAsia="ru-RU"/>
              </w:rPr>
              <w:br/>
              <w:t xml:space="preserve">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w:t>
            </w:r>
            <w:r w:rsidRPr="007A7113">
              <w:rPr>
                <w:rFonts w:ascii="Times New Roman" w:eastAsia="Times New Roman" w:hAnsi="Times New Roman" w:cs="Times New Roman"/>
                <w:sz w:val="24"/>
                <w:szCs w:val="24"/>
                <w:lang w:eastAsia="ru-RU"/>
              </w:rPr>
              <w:lastRenderedPageBreak/>
              <w:t>отношение к школе. Поэтому важно найти ту грань, которая будет во благо ребёнку.</w:t>
            </w:r>
            <w:r w:rsidRPr="007A7113">
              <w:rPr>
                <w:rFonts w:ascii="Times New Roman" w:eastAsia="Times New Roman" w:hAnsi="Times New Roman" w:cs="Times New Roman"/>
                <w:sz w:val="24"/>
                <w:szCs w:val="24"/>
                <w:lang w:eastAsia="ru-RU"/>
              </w:rPr>
              <w:br/>
              <w:t>Важной стороной психологической готовности к школе является и эмоционально-волевая готовность:</w:t>
            </w:r>
            <w:r w:rsidRPr="007A7113">
              <w:rPr>
                <w:rFonts w:ascii="Times New Roman" w:eastAsia="Times New Roman" w:hAnsi="Times New Roman" w:cs="Times New Roman"/>
                <w:sz w:val="24"/>
                <w:szCs w:val="24"/>
                <w:lang w:eastAsia="ru-RU"/>
              </w:rPr>
              <w:br/>
              <w:t> способность управлять своим поведением</w:t>
            </w:r>
            <w:r w:rsidRPr="007A7113">
              <w:rPr>
                <w:rFonts w:ascii="Times New Roman" w:eastAsia="Times New Roman" w:hAnsi="Times New Roman" w:cs="Times New Roman"/>
                <w:sz w:val="24"/>
                <w:szCs w:val="24"/>
                <w:lang w:eastAsia="ru-RU"/>
              </w:rPr>
              <w:br/>
              <w:t> умение организовывать рабочее место и поддерживать порядок</w:t>
            </w:r>
            <w:r w:rsidRPr="007A7113">
              <w:rPr>
                <w:rFonts w:ascii="Times New Roman" w:eastAsia="Times New Roman" w:hAnsi="Times New Roman" w:cs="Times New Roman"/>
                <w:sz w:val="24"/>
                <w:szCs w:val="24"/>
                <w:lang w:eastAsia="ru-RU"/>
              </w:rPr>
              <w:br/>
              <w:t> стремление преодолевать трудности</w:t>
            </w:r>
            <w:r w:rsidRPr="007A7113">
              <w:rPr>
                <w:rFonts w:ascii="Times New Roman" w:eastAsia="Times New Roman" w:hAnsi="Times New Roman" w:cs="Times New Roman"/>
                <w:sz w:val="24"/>
                <w:szCs w:val="24"/>
                <w:lang w:eastAsia="ru-RU"/>
              </w:rPr>
              <w:br/>
              <w:t> стремление к достижению результата своей деятельности.</w:t>
            </w:r>
            <w:r w:rsidRPr="007A7113">
              <w:rPr>
                <w:rFonts w:ascii="Times New Roman" w:eastAsia="Times New Roman" w:hAnsi="Times New Roman" w:cs="Times New Roman"/>
                <w:sz w:val="24"/>
                <w:szCs w:val="24"/>
                <w:lang w:eastAsia="ru-RU"/>
              </w:rPr>
              <w:br/>
              <w:t xml:space="preserve">Какими, на ваш взгляд качествами должен обладать будущий первоклассник </w:t>
            </w:r>
            <w:proofErr w:type="gramStart"/>
            <w:r w:rsidRPr="007A7113">
              <w:rPr>
                <w:rFonts w:ascii="Times New Roman" w:eastAsia="Times New Roman" w:hAnsi="Times New Roman" w:cs="Times New Roman"/>
                <w:sz w:val="24"/>
                <w:szCs w:val="24"/>
                <w:lang w:eastAsia="ru-RU"/>
              </w:rPr>
              <w:t>?(</w:t>
            </w:r>
            <w:proofErr w:type="gramEnd"/>
            <w:r w:rsidRPr="007A7113">
              <w:rPr>
                <w:rFonts w:ascii="Times New Roman" w:eastAsia="Times New Roman" w:hAnsi="Times New Roman" w:cs="Times New Roman"/>
                <w:sz w:val="24"/>
                <w:szCs w:val="24"/>
                <w:lang w:eastAsia="ru-RU"/>
              </w:rPr>
              <w:t>это нравственно-волевые качества):</w:t>
            </w:r>
            <w:r w:rsidRPr="007A7113">
              <w:rPr>
                <w:rFonts w:ascii="Times New Roman" w:eastAsia="Times New Roman" w:hAnsi="Times New Roman" w:cs="Times New Roman"/>
                <w:sz w:val="24"/>
                <w:szCs w:val="24"/>
                <w:lang w:eastAsia="ru-RU"/>
              </w:rPr>
              <w:br/>
              <w:t> настойчивость,</w:t>
            </w:r>
            <w:r w:rsidRPr="007A7113">
              <w:rPr>
                <w:rFonts w:ascii="Times New Roman" w:eastAsia="Times New Roman" w:hAnsi="Times New Roman" w:cs="Times New Roman"/>
                <w:sz w:val="24"/>
                <w:szCs w:val="24"/>
                <w:lang w:eastAsia="ru-RU"/>
              </w:rPr>
              <w:br/>
              <w:t> трудолюбие,</w:t>
            </w:r>
            <w:r w:rsidRPr="007A7113">
              <w:rPr>
                <w:rFonts w:ascii="Times New Roman" w:eastAsia="Times New Roman" w:hAnsi="Times New Roman" w:cs="Times New Roman"/>
                <w:sz w:val="24"/>
                <w:szCs w:val="24"/>
                <w:lang w:eastAsia="ru-RU"/>
              </w:rPr>
              <w:br/>
              <w:t> усидчивость,</w:t>
            </w:r>
            <w:r w:rsidRPr="007A7113">
              <w:rPr>
                <w:rFonts w:ascii="Times New Roman" w:eastAsia="Times New Roman" w:hAnsi="Times New Roman" w:cs="Times New Roman"/>
                <w:sz w:val="24"/>
                <w:szCs w:val="24"/>
                <w:lang w:eastAsia="ru-RU"/>
              </w:rPr>
              <w:br/>
              <w:t> дисциплинированность</w:t>
            </w:r>
            <w:r w:rsidRPr="007A7113">
              <w:rPr>
                <w:rFonts w:ascii="Times New Roman" w:eastAsia="Times New Roman" w:hAnsi="Times New Roman" w:cs="Times New Roman"/>
                <w:sz w:val="24"/>
                <w:szCs w:val="24"/>
                <w:lang w:eastAsia="ru-RU"/>
              </w:rPr>
              <w:br/>
              <w:t> внимание</w:t>
            </w:r>
            <w:r w:rsidRPr="007A7113">
              <w:rPr>
                <w:rFonts w:ascii="Times New Roman" w:eastAsia="Times New Roman" w:hAnsi="Times New Roman" w:cs="Times New Roman"/>
                <w:sz w:val="24"/>
                <w:szCs w:val="24"/>
                <w:lang w:eastAsia="ru-RU"/>
              </w:rPr>
              <w:br/>
              <w:t> любознательность и т.д.</w:t>
            </w:r>
            <w:r w:rsidRPr="007A7113">
              <w:rPr>
                <w:rFonts w:ascii="Times New Roman" w:eastAsia="Times New Roman" w:hAnsi="Times New Roman" w:cs="Times New Roman"/>
                <w:sz w:val="24"/>
                <w:szCs w:val="24"/>
                <w:lang w:eastAsia="ru-RU"/>
              </w:rPr>
              <w:br/>
              <w:t xml:space="preserve">Конечно же, от этих качеств будет зависеть, будет ли ребёнок учиться с удовольствием или учёба превратиться для него в тяжкое </w:t>
            </w:r>
            <w:proofErr w:type="spellStart"/>
            <w:r w:rsidRPr="007A7113">
              <w:rPr>
                <w:rFonts w:ascii="Times New Roman" w:eastAsia="Times New Roman" w:hAnsi="Times New Roman" w:cs="Times New Roman"/>
                <w:sz w:val="24"/>
                <w:szCs w:val="24"/>
                <w:lang w:eastAsia="ru-RU"/>
              </w:rPr>
              <w:t>бремя</w:t>
            </w:r>
            <w:proofErr w:type="gramStart"/>
            <w:r w:rsidRPr="007A7113">
              <w:rPr>
                <w:rFonts w:ascii="Times New Roman" w:eastAsia="Times New Roman" w:hAnsi="Times New Roman" w:cs="Times New Roman"/>
                <w:sz w:val="24"/>
                <w:szCs w:val="24"/>
                <w:lang w:eastAsia="ru-RU"/>
              </w:rPr>
              <w:t>.И</w:t>
            </w:r>
            <w:proofErr w:type="spellEnd"/>
            <w:proofErr w:type="gramEnd"/>
            <w:r w:rsidRPr="007A7113">
              <w:rPr>
                <w:rFonts w:ascii="Times New Roman" w:eastAsia="Times New Roman" w:hAnsi="Times New Roman" w:cs="Times New Roman"/>
                <w:sz w:val="24"/>
                <w:szCs w:val="24"/>
                <w:lang w:eastAsia="ru-RU"/>
              </w:rPr>
              <w:t xml:space="preserve"> как раз именно сейчас необходимо вырабатывать эти качества.</w:t>
            </w:r>
            <w:r w:rsidRPr="007A7113">
              <w:rPr>
                <w:rFonts w:ascii="Times New Roman" w:eastAsia="Times New Roman" w:hAnsi="Times New Roman" w:cs="Times New Roman"/>
                <w:sz w:val="24"/>
                <w:szCs w:val="24"/>
                <w:lang w:eastAsia="ru-RU"/>
              </w:rPr>
              <w:br/>
              <w:t xml:space="preserve">Важная задача перед </w:t>
            </w:r>
            <w:proofErr w:type="spellStart"/>
            <w:proofErr w:type="gramStart"/>
            <w:r w:rsidRPr="007A7113">
              <w:rPr>
                <w:rFonts w:ascii="Times New Roman" w:eastAsia="Times New Roman" w:hAnsi="Times New Roman" w:cs="Times New Roman"/>
                <w:sz w:val="24"/>
                <w:szCs w:val="24"/>
                <w:lang w:eastAsia="ru-RU"/>
              </w:rPr>
              <w:t>вами-родителями</w:t>
            </w:r>
            <w:proofErr w:type="spellEnd"/>
            <w:proofErr w:type="gramEnd"/>
            <w:r w:rsidRPr="007A7113">
              <w:rPr>
                <w:rFonts w:ascii="Times New Roman" w:eastAsia="Times New Roman" w:hAnsi="Times New Roman" w:cs="Times New Roman"/>
                <w:sz w:val="24"/>
                <w:szCs w:val="24"/>
                <w:lang w:eastAsia="ru-RU"/>
              </w:rPr>
              <w:t xml:space="preserve">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В результате, ребёнок теряет интерес к замыслу, затрачивает время впустую, а то и оставляет дело незавершённым.</w:t>
            </w:r>
            <w:r w:rsidRPr="007A7113">
              <w:rPr>
                <w:rFonts w:ascii="Times New Roman" w:eastAsia="Times New Roman" w:hAnsi="Times New Roman" w:cs="Times New Roman"/>
                <w:sz w:val="24"/>
                <w:szCs w:val="24"/>
                <w:lang w:eastAsia="ru-RU"/>
              </w:rPr>
              <w:b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r w:rsidRPr="007A7113">
              <w:rPr>
                <w:rFonts w:ascii="Times New Roman" w:eastAsia="Times New Roman" w:hAnsi="Times New Roman" w:cs="Times New Roman"/>
                <w:sz w:val="24"/>
                <w:szCs w:val="24"/>
                <w:lang w:eastAsia="ru-RU"/>
              </w:rPr>
              <w:br/>
            </w:r>
            <w:r w:rsidRPr="007A7113">
              <w:rPr>
                <w:rFonts w:ascii="Times New Roman" w:eastAsia="Times New Roman" w:hAnsi="Times New Roman" w:cs="Times New Roman"/>
                <w:b/>
                <w:sz w:val="24"/>
                <w:szCs w:val="24"/>
                <w:lang w:eastAsia="ru-RU"/>
              </w:rPr>
              <w:t>Ситуация</w:t>
            </w:r>
            <w:r w:rsidRPr="007A7113">
              <w:rPr>
                <w:rFonts w:ascii="Times New Roman" w:eastAsia="Times New Roman" w:hAnsi="Times New Roman" w:cs="Times New Roman"/>
                <w:b/>
                <w:sz w:val="24"/>
                <w:szCs w:val="24"/>
                <w:lang w:eastAsia="ru-RU"/>
              </w:rPr>
              <w:br/>
            </w:r>
            <w:r w:rsidRPr="007A7113">
              <w:rPr>
                <w:rFonts w:ascii="Times New Roman" w:eastAsia="Times New Roman" w:hAnsi="Times New Roman" w:cs="Times New Roman"/>
                <w:sz w:val="24"/>
                <w:szCs w:val="24"/>
                <w:lang w:eastAsia="ru-RU"/>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r w:rsidRPr="007A7113">
              <w:rPr>
                <w:rFonts w:ascii="Times New Roman" w:eastAsia="Times New Roman" w:hAnsi="Times New Roman" w:cs="Times New Roman"/>
                <w:sz w:val="24"/>
                <w:szCs w:val="24"/>
                <w:lang w:eastAsia="ru-RU"/>
              </w:rPr>
              <w:b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r w:rsidRPr="007A7113">
              <w:rPr>
                <w:rFonts w:ascii="Times New Roman" w:eastAsia="Times New Roman" w:hAnsi="Times New Roman" w:cs="Times New Roman"/>
                <w:sz w:val="24"/>
                <w:szCs w:val="24"/>
                <w:lang w:eastAsia="ru-RU"/>
              </w:rPr>
              <w:br/>
              <w:t xml:space="preserve">Подумайте, а как вы реагируете, когда ребёнок не доводит </w:t>
            </w:r>
            <w:proofErr w:type="gramStart"/>
            <w:r w:rsidRPr="007A7113">
              <w:rPr>
                <w:rFonts w:ascii="Times New Roman" w:eastAsia="Times New Roman" w:hAnsi="Times New Roman" w:cs="Times New Roman"/>
                <w:sz w:val="24"/>
                <w:szCs w:val="24"/>
                <w:lang w:eastAsia="ru-RU"/>
              </w:rPr>
              <w:t>начатое</w:t>
            </w:r>
            <w:proofErr w:type="gramEnd"/>
            <w:r w:rsidRPr="007A7113">
              <w:rPr>
                <w:rFonts w:ascii="Times New Roman" w:eastAsia="Times New Roman" w:hAnsi="Times New Roman" w:cs="Times New Roman"/>
                <w:sz w:val="24"/>
                <w:szCs w:val="24"/>
                <w:lang w:eastAsia="ru-RU"/>
              </w:rPr>
              <w:t xml:space="preserve"> до конца?</w:t>
            </w:r>
            <w:r w:rsidRPr="007A7113">
              <w:rPr>
                <w:rFonts w:ascii="Times New Roman" w:eastAsia="Times New Roman" w:hAnsi="Times New Roman" w:cs="Times New Roman"/>
                <w:sz w:val="24"/>
                <w:szCs w:val="24"/>
                <w:lang w:eastAsia="ru-RU"/>
              </w:rPr>
              <w:b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7A7113">
              <w:rPr>
                <w:rFonts w:ascii="Times New Roman" w:eastAsia="Times New Roman" w:hAnsi="Times New Roman" w:cs="Times New Roman"/>
                <w:sz w:val="24"/>
                <w:szCs w:val="24"/>
                <w:lang w:eastAsia="ru-RU"/>
              </w:rPr>
              <w:t>кст ст</w:t>
            </w:r>
            <w:proofErr w:type="gramEnd"/>
            <w:r w:rsidRPr="007A7113">
              <w:rPr>
                <w:rFonts w:ascii="Times New Roman" w:eastAsia="Times New Roman" w:hAnsi="Times New Roman" w:cs="Times New Roman"/>
                <w:sz w:val="24"/>
                <w:szCs w:val="24"/>
                <w:lang w:eastAsia="ru-RU"/>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r w:rsidRPr="007A7113">
              <w:rPr>
                <w:rFonts w:ascii="Times New Roman" w:eastAsia="Times New Roman" w:hAnsi="Times New Roman" w:cs="Times New Roman"/>
                <w:sz w:val="24"/>
                <w:szCs w:val="24"/>
                <w:lang w:eastAsia="ru-RU"/>
              </w:rPr>
              <w:b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Учителя в начальной школе выделяют следующие трудности, с которыми они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 уровень </w:t>
            </w:r>
            <w:proofErr w:type="spellStart"/>
            <w:r w:rsidRPr="007A7113">
              <w:rPr>
                <w:rFonts w:ascii="Times New Roman" w:eastAsia="Times New Roman" w:hAnsi="Times New Roman" w:cs="Times New Roman"/>
                <w:sz w:val="24"/>
                <w:szCs w:val="24"/>
                <w:lang w:eastAsia="ru-RU"/>
              </w:rPr>
              <w:t>саморегулиции</w:t>
            </w:r>
            <w:proofErr w:type="spellEnd"/>
            <w:r w:rsidRPr="007A7113">
              <w:rPr>
                <w:rFonts w:ascii="Times New Roman" w:eastAsia="Times New Roman" w:hAnsi="Times New Roman" w:cs="Times New Roman"/>
                <w:sz w:val="24"/>
                <w:szCs w:val="24"/>
                <w:lang w:eastAsia="ru-RU"/>
              </w:rPr>
              <w:t>.</w:t>
            </w:r>
            <w:r w:rsidRPr="007A7113">
              <w:rPr>
                <w:rFonts w:ascii="Times New Roman" w:eastAsia="Times New Roman" w:hAnsi="Times New Roman" w:cs="Times New Roman"/>
                <w:sz w:val="24"/>
                <w:szCs w:val="24"/>
                <w:lang w:eastAsia="ru-RU"/>
              </w:rPr>
              <w:br/>
              <w:t xml:space="preserve">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w:t>
            </w:r>
            <w:r w:rsidRPr="007A7113">
              <w:rPr>
                <w:rFonts w:ascii="Times New Roman" w:eastAsia="Times New Roman" w:hAnsi="Times New Roman" w:cs="Times New Roman"/>
                <w:sz w:val="24"/>
                <w:szCs w:val="24"/>
                <w:lang w:eastAsia="ru-RU"/>
              </w:rPr>
              <w:lastRenderedPageBreak/>
              <w:t>соответствующие занятия.</w:t>
            </w:r>
            <w:r w:rsidRPr="007A7113">
              <w:rPr>
                <w:rFonts w:ascii="Times New Roman" w:eastAsia="Times New Roman" w:hAnsi="Times New Roman" w:cs="Times New Roman"/>
                <w:sz w:val="24"/>
                <w:szCs w:val="24"/>
                <w:lang w:eastAsia="ru-RU"/>
              </w:rPr>
              <w:br/>
            </w:r>
            <w:r w:rsidRPr="007A7113">
              <w:rPr>
                <w:rFonts w:ascii="Times New Roman" w:eastAsia="Times New Roman" w:hAnsi="Times New Roman" w:cs="Times New Roman"/>
                <w:b/>
                <w:sz w:val="24"/>
                <w:szCs w:val="24"/>
                <w:lang w:eastAsia="ru-RU"/>
              </w:rPr>
              <w:t>Советы родителям:</w:t>
            </w:r>
            <w:r w:rsidRPr="007A7113">
              <w:rPr>
                <w:rFonts w:ascii="Times New Roman" w:eastAsia="Times New Roman" w:hAnsi="Times New Roman" w:cs="Times New Roman"/>
                <w:b/>
                <w:sz w:val="24"/>
                <w:szCs w:val="24"/>
                <w:lang w:eastAsia="ru-RU"/>
              </w:rPr>
              <w:br/>
            </w:r>
            <w:r w:rsidRPr="007A7113">
              <w:rPr>
                <w:rFonts w:ascii="Times New Roman" w:eastAsia="Times New Roman" w:hAnsi="Times New Roman" w:cs="Times New Roman"/>
                <w:sz w:val="24"/>
                <w:szCs w:val="24"/>
                <w:lang w:eastAsia="ru-RU"/>
              </w:rPr>
              <w:t> Развивайте настойчивость, трудолюбие ребёнка, умение доводить дело до конца</w:t>
            </w:r>
            <w:proofErr w:type="gramStart"/>
            <w:r w:rsidRPr="007A7113">
              <w:rPr>
                <w:rFonts w:ascii="Times New Roman" w:eastAsia="Times New Roman" w:hAnsi="Times New Roman" w:cs="Times New Roman"/>
                <w:sz w:val="24"/>
                <w:szCs w:val="24"/>
                <w:lang w:eastAsia="ru-RU"/>
              </w:rPr>
              <w:br/>
              <w:t> Ф</w:t>
            </w:r>
            <w:proofErr w:type="gramEnd"/>
            <w:r w:rsidRPr="007A7113">
              <w:rPr>
                <w:rFonts w:ascii="Times New Roman" w:eastAsia="Times New Roman" w:hAnsi="Times New Roman" w:cs="Times New Roman"/>
                <w:sz w:val="24"/>
                <w:szCs w:val="24"/>
                <w:lang w:eastAsia="ru-RU"/>
              </w:rPr>
              <w:t>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r w:rsidRPr="007A7113">
              <w:rPr>
                <w:rFonts w:ascii="Times New Roman" w:eastAsia="Times New Roman" w:hAnsi="Times New Roman" w:cs="Times New Roman"/>
                <w:sz w:val="24"/>
                <w:szCs w:val="24"/>
                <w:lang w:eastAsia="ru-RU"/>
              </w:rPr>
              <w:br/>
              <w:t> По возможности не давайте ребёнку готовых ответов, заставляйте его размышлять, исследовать</w:t>
            </w:r>
            <w:proofErr w:type="gramStart"/>
            <w:r w:rsidRPr="007A7113">
              <w:rPr>
                <w:rFonts w:ascii="Times New Roman" w:eastAsia="Times New Roman" w:hAnsi="Times New Roman" w:cs="Times New Roman"/>
                <w:sz w:val="24"/>
                <w:szCs w:val="24"/>
                <w:lang w:eastAsia="ru-RU"/>
              </w:rPr>
              <w:br/>
              <w:t> С</w:t>
            </w:r>
            <w:proofErr w:type="gramEnd"/>
            <w:r w:rsidRPr="007A7113">
              <w:rPr>
                <w:rFonts w:ascii="Times New Roman" w:eastAsia="Times New Roman" w:hAnsi="Times New Roman" w:cs="Times New Roman"/>
                <w:sz w:val="24"/>
                <w:szCs w:val="24"/>
                <w:lang w:eastAsia="ru-RU"/>
              </w:rPr>
              <w:t>тавьте ребёнка перед проблемными ситуациями, например, предложите ему выяснить, почему вчера можно было лепить снежную бабу из снега, а сегодня нет.</w:t>
            </w:r>
            <w:r w:rsidRPr="007A7113">
              <w:rPr>
                <w:rFonts w:ascii="Times New Roman" w:eastAsia="Times New Roman" w:hAnsi="Times New Roman" w:cs="Times New Roman"/>
                <w:sz w:val="24"/>
                <w:szCs w:val="24"/>
                <w:lang w:eastAsia="ru-RU"/>
              </w:rPr>
              <w:b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Pr="007A7113">
              <w:rPr>
                <w:rFonts w:ascii="Times New Roman" w:eastAsia="Times New Roman" w:hAnsi="Times New Roman" w:cs="Times New Roman"/>
                <w:sz w:val="24"/>
                <w:szCs w:val="24"/>
                <w:lang w:eastAsia="ru-RU"/>
              </w:rPr>
              <w:br/>
              <w:t>Разное.</w:t>
            </w:r>
            <w:r w:rsidRPr="007A7113">
              <w:rPr>
                <w:rFonts w:ascii="Times New Roman" w:eastAsia="Times New Roman" w:hAnsi="Times New Roman" w:cs="Times New Roman"/>
                <w:sz w:val="24"/>
                <w:szCs w:val="24"/>
                <w:lang w:eastAsia="ru-RU"/>
              </w:rPr>
              <w:br/>
              <w:t>Выбор родительского комитет</w:t>
            </w:r>
            <w:proofErr w:type="gramStart"/>
            <w:r w:rsidRPr="007A7113">
              <w:rPr>
                <w:rFonts w:ascii="Times New Roman" w:eastAsia="Times New Roman" w:hAnsi="Times New Roman" w:cs="Times New Roman"/>
                <w:sz w:val="24"/>
                <w:szCs w:val="24"/>
                <w:lang w:eastAsia="ru-RU"/>
              </w:rPr>
              <w:t>а(</w:t>
            </w:r>
            <w:proofErr w:type="gramEnd"/>
            <w:r w:rsidRPr="007A7113">
              <w:rPr>
                <w:rFonts w:ascii="Times New Roman" w:eastAsia="Times New Roman" w:hAnsi="Times New Roman" w:cs="Times New Roman"/>
                <w:sz w:val="24"/>
                <w:szCs w:val="24"/>
                <w:lang w:eastAsia="ru-RU"/>
              </w:rPr>
              <w:t>не менее 4 человек).</w:t>
            </w:r>
            <w:r w:rsidRPr="007A7113">
              <w:rPr>
                <w:rFonts w:ascii="Times New Roman" w:eastAsia="Times New Roman" w:hAnsi="Times New Roman" w:cs="Times New Roman"/>
                <w:sz w:val="24"/>
                <w:szCs w:val="24"/>
                <w:lang w:eastAsia="ru-RU"/>
              </w:rPr>
              <w:br/>
              <w:t>Благоустройство группы, фонд групп</w:t>
            </w:r>
            <w:proofErr w:type="gramStart"/>
            <w:r w:rsidRPr="007A7113">
              <w:rPr>
                <w:rFonts w:ascii="Times New Roman" w:eastAsia="Times New Roman" w:hAnsi="Times New Roman" w:cs="Times New Roman"/>
                <w:sz w:val="24"/>
                <w:szCs w:val="24"/>
                <w:lang w:eastAsia="ru-RU"/>
              </w:rPr>
              <w:t>ы(</w:t>
            </w:r>
            <w:proofErr w:type="gramEnd"/>
            <w:r w:rsidRPr="007A7113">
              <w:rPr>
                <w:rFonts w:ascii="Times New Roman" w:eastAsia="Times New Roman" w:hAnsi="Times New Roman" w:cs="Times New Roman"/>
                <w:sz w:val="24"/>
                <w:szCs w:val="24"/>
                <w:lang w:eastAsia="ru-RU"/>
              </w:rPr>
              <w:t xml:space="preserve">мебель, книги по возрасту, игрушки, мыло, </w:t>
            </w:r>
            <w:proofErr w:type="spellStart"/>
            <w:r w:rsidRPr="007A7113">
              <w:rPr>
                <w:rFonts w:ascii="Times New Roman" w:eastAsia="Times New Roman" w:hAnsi="Times New Roman" w:cs="Times New Roman"/>
                <w:sz w:val="24"/>
                <w:szCs w:val="24"/>
                <w:lang w:eastAsia="ru-RU"/>
              </w:rPr>
              <w:t>туал.бумага</w:t>
            </w:r>
            <w:proofErr w:type="spellEnd"/>
            <w:r w:rsidRPr="007A7113">
              <w:rPr>
                <w:rFonts w:ascii="Times New Roman" w:eastAsia="Times New Roman" w:hAnsi="Times New Roman" w:cs="Times New Roman"/>
                <w:sz w:val="24"/>
                <w:szCs w:val="24"/>
                <w:lang w:eastAsia="ru-RU"/>
              </w:rPr>
              <w:t>).</w:t>
            </w:r>
            <w:r w:rsidRPr="007A7113">
              <w:rPr>
                <w:rFonts w:ascii="Times New Roman" w:eastAsia="Times New Roman" w:hAnsi="Times New Roman" w:cs="Times New Roman"/>
                <w:sz w:val="24"/>
                <w:szCs w:val="24"/>
                <w:lang w:eastAsia="ru-RU"/>
              </w:rPr>
              <w:br/>
              <w:t>Необходимые принадлежности для заняти</w:t>
            </w:r>
            <w:proofErr w:type="gramStart"/>
            <w:r w:rsidRPr="007A7113">
              <w:rPr>
                <w:rFonts w:ascii="Times New Roman" w:eastAsia="Times New Roman" w:hAnsi="Times New Roman" w:cs="Times New Roman"/>
                <w:sz w:val="24"/>
                <w:szCs w:val="24"/>
                <w:lang w:eastAsia="ru-RU"/>
              </w:rPr>
              <w:t>й(</w:t>
            </w:r>
            <w:proofErr w:type="gramEnd"/>
            <w:r w:rsidRPr="007A7113">
              <w:rPr>
                <w:rFonts w:ascii="Times New Roman" w:eastAsia="Times New Roman" w:hAnsi="Times New Roman" w:cs="Times New Roman"/>
                <w:sz w:val="24"/>
                <w:szCs w:val="24"/>
                <w:lang w:eastAsia="ru-RU"/>
              </w:rPr>
              <w:t>пластилин, картон, кисточки, стаканчики для рисования, писчая бумага).</w:t>
            </w:r>
            <w:r w:rsidRPr="007A7113">
              <w:rPr>
                <w:rFonts w:ascii="Times New Roman" w:eastAsia="Times New Roman" w:hAnsi="Times New Roman" w:cs="Times New Roman"/>
                <w:sz w:val="24"/>
                <w:szCs w:val="24"/>
                <w:lang w:eastAsia="ru-RU"/>
              </w:rPr>
              <w:br/>
              <w:t>Прописи, тетради, раздаточный материал, наборы для творчества.</w:t>
            </w:r>
          </w:p>
        </w:tc>
      </w:tr>
    </w:tbl>
    <w:p w:rsidR="00FB0667" w:rsidRDefault="00FB0667"/>
    <w:sectPr w:rsidR="00FB0667" w:rsidSect="00FB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113"/>
    <w:rsid w:val="007A7113"/>
    <w:rsid w:val="00FB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113"/>
    <w:rPr>
      <w:color w:val="0000FF"/>
      <w:u w:val="single"/>
    </w:rPr>
  </w:style>
  <w:style w:type="character" w:customStyle="1" w:styleId="small">
    <w:name w:val="small"/>
    <w:basedOn w:val="a0"/>
    <w:rsid w:val="007A7113"/>
  </w:style>
  <w:style w:type="paragraph" w:styleId="a4">
    <w:name w:val="Normal (Web)"/>
    <w:basedOn w:val="a"/>
    <w:uiPriority w:val="99"/>
    <w:unhideWhenUsed/>
    <w:rsid w:val="007A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7113"/>
  </w:style>
  <w:style w:type="paragraph" w:styleId="a5">
    <w:name w:val="Balloon Text"/>
    <w:basedOn w:val="a"/>
    <w:link w:val="a6"/>
    <w:uiPriority w:val="99"/>
    <w:semiHidden/>
    <w:unhideWhenUsed/>
    <w:rsid w:val="007A7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113"/>
    <w:rPr>
      <w:rFonts w:ascii="Tahoma" w:hAnsi="Tahoma" w:cs="Tahoma"/>
      <w:sz w:val="16"/>
      <w:szCs w:val="16"/>
    </w:rPr>
  </w:style>
  <w:style w:type="character" w:styleId="a7">
    <w:name w:val="Strong"/>
    <w:basedOn w:val="a0"/>
    <w:uiPriority w:val="22"/>
    <w:qFormat/>
    <w:rsid w:val="007A7113"/>
    <w:rPr>
      <w:b/>
      <w:bCs/>
    </w:rPr>
  </w:style>
</w:styles>
</file>

<file path=word/webSettings.xml><?xml version="1.0" encoding="utf-8"?>
<w:webSettings xmlns:r="http://schemas.openxmlformats.org/officeDocument/2006/relationships" xmlns:w="http://schemas.openxmlformats.org/wordprocessingml/2006/main">
  <w:divs>
    <w:div w:id="1461996875">
      <w:bodyDiv w:val="1"/>
      <w:marLeft w:val="0"/>
      <w:marRight w:val="0"/>
      <w:marTop w:val="0"/>
      <w:marBottom w:val="0"/>
      <w:divBdr>
        <w:top w:val="none" w:sz="0" w:space="0" w:color="auto"/>
        <w:left w:val="none" w:sz="0" w:space="0" w:color="auto"/>
        <w:bottom w:val="none" w:sz="0" w:space="0" w:color="auto"/>
        <w:right w:val="none" w:sz="0" w:space="0" w:color="auto"/>
      </w:divBdr>
    </w:div>
    <w:div w:id="15804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hkolnik.ru/roditelskie-sobrania/11029-sobranie-fgos.html" TargetMode="External"/><Relationship Id="rId4" Type="http://schemas.openxmlformats.org/officeDocument/2006/relationships/hyperlink" Target="http://doshkolnik.ru/roditelskie-sobrania/11029-sobranie-fg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7508</Characters>
  <Application>Microsoft Office Word</Application>
  <DocSecurity>0</DocSecurity>
  <Lines>62</Lines>
  <Paragraphs>17</Paragraphs>
  <ScaleCrop>false</ScaleCrop>
  <Company>Krokoz™</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dc:creator>
  <cp:lastModifiedBy>Real!</cp:lastModifiedBy>
  <cp:revision>2</cp:revision>
  <dcterms:created xsi:type="dcterms:W3CDTF">2014-12-24T18:55:00Z</dcterms:created>
  <dcterms:modified xsi:type="dcterms:W3CDTF">2014-12-24T18:55:00Z</dcterms:modified>
</cp:coreProperties>
</file>