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9" w:rsidRPr="00223C06" w:rsidRDefault="00C25549" w:rsidP="00C255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C06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образовательная  деятельность с учетом принципа интеграции</w:t>
      </w:r>
    </w:p>
    <w:p w:rsidR="00C25549" w:rsidRPr="00223C06" w:rsidRDefault="00C25549" w:rsidP="00C255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C06">
        <w:rPr>
          <w:rFonts w:ascii="Times New Roman" w:hAnsi="Times New Roman" w:cs="Times New Roman"/>
          <w:b/>
          <w:sz w:val="40"/>
          <w:szCs w:val="40"/>
        </w:rPr>
        <w:t>«На лесной полянке»</w:t>
      </w:r>
    </w:p>
    <w:p w:rsidR="00C25549" w:rsidRPr="00C25549" w:rsidRDefault="00A54B99" w:rsidP="00C25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(ФЭМП</w:t>
      </w:r>
      <w:r w:rsidR="00C25549">
        <w:rPr>
          <w:rFonts w:ascii="Times New Roman" w:hAnsi="Times New Roman" w:cs="Times New Roman"/>
          <w:sz w:val="24"/>
          <w:szCs w:val="24"/>
        </w:rPr>
        <w:t>), коммуникация</w:t>
      </w:r>
      <w:r w:rsidR="00C25549" w:rsidRPr="00C25549">
        <w:rPr>
          <w:rFonts w:ascii="Times New Roman" w:hAnsi="Times New Roman" w:cs="Times New Roman"/>
          <w:sz w:val="24"/>
          <w:szCs w:val="24"/>
        </w:rPr>
        <w:t>, художественное творчество</w:t>
      </w:r>
      <w:proofErr w:type="gramStart"/>
      <w:r w:rsidR="00C25549" w:rsidRPr="00C2554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49">
        <w:rPr>
          <w:rFonts w:ascii="Times New Roman" w:hAnsi="Times New Roman" w:cs="Times New Roman"/>
          <w:sz w:val="24"/>
          <w:szCs w:val="24"/>
        </w:rPr>
        <w:t>2-ая младшая группа.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- закреплять умение детей сравнивать предметы по величине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большой – маленький, длинный – короткий, широкий – узкий, высокий – низкий ), учитывать и соотносить величину в практических действиях с реальными предметами, закреплять умение детей находить в окружающей обстановке один и много предметов.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 Развивать зрительное внимание, глазомер, осязательное восприятие детей.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-Развивать речь детей с движением.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-Воспитывать эмоциональную отзывчивость детей на музыку, выполнять движения под музыку.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Любознательный, активный. Задает вопросы взрослому, может практически действовать с реальными предметами.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Способен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самостоятельно действовать в различных видах детской деятельности.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Эмоционально отзывчивый. Эмоционально реагирует на музыкальные произведения, мир природы.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Овладевший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необходимыми умениями и навыками. У ребенка сформированы умения сравнивать предметы по величине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   ,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учитывать и соотносить величину в практических действиях с реальными предметами, умение находить в окружающей обстановке один и много предметов.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Методы и приемы, используемые на занятии: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 игра- путешествие;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 интригующие моменты;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 сюрпризный момент;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 - сравнение, элементы практической деятельности;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- объяснение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 - выполнение игровых действий под музыку.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макеты деревья, сборные елочки, макет ручейка и мостиков, макет цветочной полянке, игрушки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большой и маленький зайцы, медвежонок   ), набор елочек для </w:t>
      </w:r>
      <w:proofErr w:type="spellStart"/>
      <w:r w:rsidRPr="00C25549">
        <w:rPr>
          <w:rFonts w:ascii="Times New Roman" w:hAnsi="Times New Roman" w:cs="Times New Roman"/>
          <w:b/>
          <w:sz w:val="24"/>
          <w:szCs w:val="24"/>
        </w:rPr>
        <w:t>фланелеграфа</w:t>
      </w:r>
      <w:proofErr w:type="spellEnd"/>
      <w:r w:rsidRPr="00C25549">
        <w:rPr>
          <w:rFonts w:ascii="Times New Roman" w:hAnsi="Times New Roman" w:cs="Times New Roman"/>
          <w:b/>
          <w:sz w:val="24"/>
          <w:szCs w:val="24"/>
        </w:rPr>
        <w:t>, «Чудесный мешочек » с набором шаров двух величин, синяя и красная ленточка, цветы, бочонок, магнитофон, диск с записью голосов птиц и журчания ручейка.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Вводная часть. Воспитатель собирает детей вокруг себя.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 Дети, сегодня мы пойдем в гости к медвежонку, чтобы поздравить его с днем рождения. А где живет медвежонок?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В лесу!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Правильно, поэтому чтобы попасть к медвежонку, мы отправимся в путешествие по лесу. Хотите в путешествие?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 Да!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Воспитатель. Тогда в путь!  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sz w:val="24"/>
          <w:szCs w:val="24"/>
        </w:rPr>
        <w:t xml:space="preserve"> </w:t>
      </w:r>
      <w:r w:rsidRPr="00C25549">
        <w:rPr>
          <w:rFonts w:ascii="Times New Roman" w:hAnsi="Times New Roman" w:cs="Times New Roman"/>
          <w:b/>
          <w:sz w:val="24"/>
          <w:szCs w:val="24"/>
        </w:rPr>
        <w:t>1 этап. Дидактическая игра «Чудесный мешочек» с элементами практической деятельности.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Посмотрите, ребята, а что это лежит под елочкой? Дети. Мешочек!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А что там лежит?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 держит мешочек с шарами и просит отгадать на ощупь, что лежит внутри.  Дети. Шарики!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Детям показывают, что в мешочке много шаров, высыпая их на пол.  Воспитатель. Какие шарики?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Большие и маленькие шарики. Воспитатель берет два шара.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Какой шар большой? А какой маленький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Дети показывают и называют по цвету.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Сколько синих шариков? Какой он? Дети. Один. Маленький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Воспитатель. Сколько зеленых шариков? Дети. Много 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Каких шариков мало? Дети. Желтых, красных.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Возьмите все по одному шарику, осмотрите его у кого какой шар по величине?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Спрячем шарик в ладошку. У всех шарики спрятались? У кого спрятались? Почему? А у кого не спрятались? Почему?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Шарик большой, а кулачок маленький.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Спрячем все шарики в мешочек: сначала маленькие, а затем большие. И называйте, какой вы шарик прячете.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Все шарики спрятались? Пойдем дальше?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2 этап. Дидактическое упражнение «Через какой мостик перейдешь?»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Смотрите, ребята, ручеек бежит, а водичка в нем журчит.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(музыка звучит) Как нам перебраться через мостик?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По мостику.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Ой, здесь и правда мостики есть. Какие они?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Разные, цвета разные, узкий и широкий.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Где узкий мостик? Где широкий?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(Показывают  совместно с воспитателем)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Воспитатель. А сейчас каждый из вас пройдет по тому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мостику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который ему понравился и скажет, по какому мостику он прошел. Смотрите, я прохожу и говорю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:»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Я пройду по широкому мостику».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      Дети проходят по мостикам.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Какие вы все храбрые и ловкие. Идем дальше?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Какое красивое дерево, а давайте мы возле него поиграем.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   РЕЧЕДВИГАТЕЛЬНААЯ ИГРА, ( повторяется 2- 3 раза)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ети поют и выполняют движения под музыку.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Дует ветер нам в лицо,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lastRenderedPageBreak/>
        <w:t>Закачалось деревцо,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Ветерок все тише, тише,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Деревцо все выше, выше.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Воспитатель. Молодцы!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А у меня с собой есть елочки разные, нужно расположить их по высоте: сначала самую высокую, затем пониже, самую низкую.</w:t>
      </w:r>
      <w:proofErr w:type="gramEnd"/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3 этап. ДИДАКТИЧЕСКОЕ УПРАЖНЕНИЕ «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ДЛИННЫЙ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_ КОРОТКИЙ» С ЭЛЕМЕНТАМИ ПРАКТИЧЕСКОЙ ДЕЯТЕЛЬНОСТИ.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Дети посмотрите, кто это там под деревом сидит, нас встречает. Дети. Зайчики.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Какие они?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Перечисляют разные качества.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Воспитатель: выделяет главные большой и маленький зайчики.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Посмотрите, они с корзинкой пришли, а в ней ленточки. Какого цвета ленточки?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                 Синяя и красная.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Как узнать, какая ленточка длинная, а какая короткая? Надо приложить их друг к другу, подравнять концы ленточек.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Ленточка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какого цвета длинная? Дети. Синяя.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Воспитатель. Правильно,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синяя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, конец ее выступает. А какая  короткая? Правильно, красная. Дети показывают и проговаривают.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Мы можем завязать зайчикам бантики. Какого цвета ленточку мы завяжем большому зайчику? Почему?  А </w:t>
      </w:r>
      <w:proofErr w:type="spellStart"/>
      <w:r w:rsidRPr="00C2554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может ему надо красную ленточку? Давайте попробуем.   Нет, не получается? Почему не получается?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Да потому что красная ленточка короткая. Какому зайчику подойдет красная ленточка? Почему?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: какими нарядными стали зайчики!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Они говорят  спасибо вам.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До свидания зайчики!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А мы идем дальше…. К кому идем? Дети. К медвежонку на день рождения.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Дети, мы с вами вышли на солнечную, цветочную поляну. А сколько здесь цветов! Сколько?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Дети. Много Воспитатель. Как они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называются вы знаете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? Дети. Ромашки.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Давайте каждый сорвет по цветку, чтобы подарить медвежонку. Сколько у каждого цветов – один.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4ЭТАП. ИГРА «ОДИН _ МНОГО».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Шли мы, шли и пришли к  домику, кто здесь живет? ( Звучит музыка, дети отгадывают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. Дети. Медвежонок.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Правильно, медвежонок – Мишутка. Дети. Здравствуй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Мишутка! С днем рождения! Воспитатель. Что  мы принесли в подарок?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Цветы. Воспитатель. Сколько цветов мы подарили Мишутки? Дети. Много.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А сколько медвежат? Дети.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А давайте для медвежонка расскажем стихотворение: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Руки вверх сейчас поднимем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И три раза хлопнем, раз, два, три.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А теперь мы их отпустим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lastRenderedPageBreak/>
        <w:t>И три раза топнем, раз, два, три.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Ручку правую вперед, ручку левую вперед,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И три раза хлопнем,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А потом вприсядку, раз, два, три,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А затем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в  припрыжку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, раз, два, три.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Молодцы ребята! Медвежонку очень понравилось ваше поздравление.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Воспитатель. Ребята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а у вас какое настроение?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Веселое. Бодрое, хорошее!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 xml:space="preserve">Воспитатель. Вот мы сейчас свое настроение изобразим на листочках, сделаем радугу хорошего настроения. Для 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>этого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 xml:space="preserve"> какие будем использовать цвета?</w:t>
      </w:r>
    </w:p>
    <w:p w:rsidR="00C25549" w:rsidRPr="00C25549" w:rsidRDefault="00C25549" w:rsidP="00C25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549">
        <w:rPr>
          <w:rFonts w:ascii="Times New Roman" w:hAnsi="Times New Roman" w:cs="Times New Roman"/>
          <w:b/>
          <w:sz w:val="24"/>
          <w:szCs w:val="24"/>
        </w:rPr>
        <w:t>Дети. Светлые, яркие, теплые тона (Дети выбирают полоски для хорошего настроения</w:t>
      </w:r>
      <w:proofErr w:type="gramStart"/>
      <w:r w:rsidRPr="00C25549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C25549">
        <w:rPr>
          <w:rFonts w:ascii="Times New Roman" w:hAnsi="Times New Roman" w:cs="Times New Roman"/>
          <w:b/>
          <w:sz w:val="24"/>
          <w:szCs w:val="24"/>
        </w:rPr>
        <w:t>.</w:t>
      </w:r>
    </w:p>
    <w:p w:rsidR="001E1253" w:rsidRDefault="001E1253"/>
    <w:sectPr w:rsidR="001E1253" w:rsidSect="008F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549"/>
    <w:rsid w:val="001E1253"/>
    <w:rsid w:val="00223C06"/>
    <w:rsid w:val="005E2F26"/>
    <w:rsid w:val="008F1E0A"/>
    <w:rsid w:val="00A54B99"/>
    <w:rsid w:val="00C2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6000</Characters>
  <Application>Microsoft Office Word</Application>
  <DocSecurity>0</DocSecurity>
  <Lines>50</Lines>
  <Paragraphs>14</Paragraphs>
  <ScaleCrop>false</ScaleCrop>
  <Company>Теремок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2013-08-16T12:24:00Z</dcterms:created>
  <dcterms:modified xsi:type="dcterms:W3CDTF">2013-08-16T12:31:00Z</dcterms:modified>
</cp:coreProperties>
</file>