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A4" w:rsidRPr="00A1201D" w:rsidRDefault="00B206A4" w:rsidP="00B206A4">
      <w:pPr>
        <w:spacing w:before="100" w:beforeAutospacing="1" w:after="24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Просветительская и мотивационная  работа.                                                   </w:t>
      </w:r>
    </w:p>
    <w:p w:rsidR="00B206A4" w:rsidRPr="00A1201D" w:rsidRDefault="00B206A4" w:rsidP="00B206A4">
      <w:pPr>
        <w:spacing w:before="100" w:beforeAutospacing="1" w:after="24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Просветительская и мотивационная работа, ориентированная на здоровый образ жизни, направлена на формирование у детей дошкольного возраста представления о человеке как о главной ценности общества. Она формирует элементарные представления ребёнка о себе самом, о функциях своего собственного организма, детям даются начальные представления о здоровье, основных способах закаливания организма, о способах укрепления здоровья средствами физической культуры и спорта.</w:t>
      </w: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</w:t>
      </w:r>
    </w:p>
    <w:p w:rsidR="00B206A4" w:rsidRPr="00A1201D" w:rsidRDefault="00B206A4" w:rsidP="00B206A4">
      <w:pPr>
        <w:spacing w:before="100" w:beforeAutospacing="1" w:after="24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Основные направления просветительской и мотивационной работы</w:t>
      </w:r>
    </w:p>
    <w:tbl>
      <w:tblPr>
        <w:tblStyle w:val="a3"/>
        <w:tblW w:w="5156" w:type="pct"/>
        <w:tblInd w:w="-318" w:type="dxa"/>
        <w:tblLook w:val="04A0"/>
      </w:tblPr>
      <w:tblGrid>
        <w:gridCol w:w="3196"/>
        <w:gridCol w:w="3486"/>
        <w:gridCol w:w="3188"/>
      </w:tblGrid>
      <w:tr w:rsidR="00B206A4" w:rsidRPr="00A1201D" w:rsidTr="005E0D07">
        <w:tc>
          <w:tcPr>
            <w:tcW w:w="1619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  <w:r w:rsidRPr="00A1201D">
              <w:rPr>
                <w:rFonts w:ascii="Palatino Linotype" w:eastAsia="Times New Roman" w:hAnsi="Palatino Linotype" w:cs="Cambria Math"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766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616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206A4" w:rsidRPr="00A1201D" w:rsidTr="005E0D07">
        <w:tc>
          <w:tcPr>
            <w:tcW w:w="1619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Санитарно-просветительская работа по формированию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 здорового образа жизни</w:t>
            </w:r>
          </w:p>
        </w:tc>
        <w:tc>
          <w:tcPr>
            <w:tcW w:w="1766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1. Знакомство детей, родителей с основными понятиями – здоровье, здоровый образ жизни.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2. Формирование навыков здорового образа жизни, гигиены, правил личной безопасности.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3. Обеспечение условий для мотивации и стимулирования здорового образа жизни</w:t>
            </w:r>
          </w:p>
        </w:tc>
        <w:tc>
          <w:tcPr>
            <w:tcW w:w="0" w:type="auto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– Проведение дней здоровья,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проведение мероприятий по пропаганде здорового образа жизни, формированию навыков ЗОЖ, гигиены и личной безопасности; а также совместных мероприятий со школой.</w:t>
            </w:r>
          </w:p>
        </w:tc>
      </w:tr>
      <w:tr w:rsidR="00B206A4" w:rsidRPr="00A1201D" w:rsidTr="005E0D07">
        <w:tc>
          <w:tcPr>
            <w:tcW w:w="1619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1766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1. Обеспечение условий для ранней диагностики заболеваний, профилактики здоровья.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2. Создание условий, предотвращающих ухудшение состояние здоровья.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3. Обеспечение помощи детям, перенесшим заболевания, в адаптации к детскому саду.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4. Профилактика травматизма.</w:t>
            </w:r>
          </w:p>
        </w:tc>
        <w:tc>
          <w:tcPr>
            <w:tcW w:w="0" w:type="auto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– Система мер по улучшению питания детей: режим и качество питания; разнообразие меню; пропаганда культуры питания в семье. 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 xml:space="preserve">– Система мер по улучшению санитарии и гигиены: генеральные уборки групповых помещений, </w:t>
            </w:r>
            <w:proofErr w:type="spellStart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 xml:space="preserve"> групп; соблюдение санитарно-гигиенических требований.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 xml:space="preserve">– Система мер по предупреждению травматизма: оформление уголков по 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lastRenderedPageBreak/>
              <w:t>технике безопасности; проведение инструктажа с детьми. 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рофилактика</w:t>
            </w:r>
            <w:r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утомляемости: проведение подвижных игр в режиме дня; физкультминуток, оборудование зон отдыха.</w:t>
            </w:r>
          </w:p>
        </w:tc>
      </w:tr>
      <w:tr w:rsidR="00B206A4" w:rsidRPr="00A1201D" w:rsidTr="005E0D07">
        <w:tc>
          <w:tcPr>
            <w:tcW w:w="1619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lastRenderedPageBreak/>
              <w:t>Физкультурно-оздоровительная, спортивно-массовая работа</w:t>
            </w:r>
          </w:p>
        </w:tc>
        <w:tc>
          <w:tcPr>
            <w:tcW w:w="1766" w:type="pct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1. Укрепление здоровья детей средствами физической культуры и спорта.</w:t>
            </w:r>
          </w:p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 xml:space="preserve">2. Пропаганда физической культуры, спорта, туризма в семье. </w:t>
            </w:r>
          </w:p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3. Всемерное развитие и содействие детскому и взрослому спорту и туризму.</w:t>
            </w:r>
          </w:p>
        </w:tc>
        <w:tc>
          <w:tcPr>
            <w:tcW w:w="0" w:type="auto"/>
            <w:hideMark/>
          </w:tcPr>
          <w:p w:rsidR="00B206A4" w:rsidRPr="00A1201D" w:rsidRDefault="00B206A4" w:rsidP="005E0D07">
            <w:pPr>
              <w:spacing w:before="100" w:beforeAutospacing="1" w:after="100" w:afterAutospacing="1"/>
              <w:jc w:val="both"/>
              <w:outlineLvl w:val="3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t>– Увеличение объёма и повышение качества оздоровительной и спортивно-массовой работы в Учреждении: организация подвижных игр; спортивных соревнований;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спартакиады, дни здоровья, …</w:t>
            </w:r>
            <w:r w:rsidRPr="00A1201D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  <w:br/>
              <w:t>– Привлечение к организации физкультурно-оздоровительной и спортивно-массовой работе с детьми тренеров ДЮСШОР, родителей.</w:t>
            </w:r>
          </w:p>
        </w:tc>
      </w:tr>
    </w:tbl>
    <w:p w:rsidR="00B206A4" w:rsidRPr="00B206A4" w:rsidRDefault="00B206A4" w:rsidP="00B206A4">
      <w:p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B206A4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Просветительская работа с родителями направлена на повышение компетентности родителей в вопросах </w:t>
      </w:r>
      <w:proofErr w:type="spellStart"/>
      <w:r w:rsidRPr="00B206A4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B206A4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и пропаганду семейных ценностей, семейного воспитания и здорового образа жизни. </w:t>
      </w:r>
    </w:p>
    <w:p w:rsidR="00B206A4" w:rsidRPr="00A1201D" w:rsidRDefault="00B206A4" w:rsidP="00B206A4">
      <w:p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Просветительская работа с родителями включает: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привлечение к просветительской работе специалистов партнёрских организаций: детская поликлиника, детская библиотека, специалисты ДЮЦ СВАО, инспекторы пожарной охраны и ГИБДД.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проведение бесед, лекций, круглых столов, семинаров, консультации, курсов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приобретение для библиотеки методического кабинета необходимой научно-методической литературы;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организация совместной работы педагогов и родителей (законных представителей) по проведению спортивных соревнований, дней здоровья, </w:t>
      </w: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lastRenderedPageBreak/>
        <w:t>занятий по профилактике вредных привычек, спортивн</w:t>
      </w:r>
      <w:proofErr w:type="gramStart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о-</w:t>
      </w:r>
      <w:proofErr w:type="gramEnd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оздоровительных праздников, туристических походов;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привлечение родителей (законных представителей) к совместной работе по проведению оздоровительных мероприятий и  спортивных соревнований «Папа, мама, я – спортивная семья»; 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систематическое обновление сменного уголка здоровья «Азбука здоровья»;</w:t>
      </w:r>
    </w:p>
    <w:p w:rsidR="00B206A4" w:rsidRPr="00A1201D" w:rsidRDefault="00B206A4" w:rsidP="00B20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оформление страницы сайта Учреждения материалами по пропаганде здорового образа жизни.</w:t>
      </w:r>
      <w:r w:rsidRPr="00A1201D">
        <w:rPr>
          <w:rFonts w:ascii="Palatino Linotype" w:eastAsia="Times New Roman" w:hAnsi="Palatino Linotype" w:cs="Cambria Math"/>
          <w:bCs/>
          <w:sz w:val="24"/>
          <w:szCs w:val="24"/>
          <w:lang w:eastAsia="ru-RU"/>
        </w:rPr>
        <w:t>​</w:t>
      </w:r>
    </w:p>
    <w:p w:rsidR="00B206A4" w:rsidRPr="00A1201D" w:rsidRDefault="00B206A4" w:rsidP="00B206A4">
      <w:pPr>
        <w:spacing w:before="100" w:beforeAutospacing="1" w:after="100" w:afterAutospacing="1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</w:pPr>
      <w:r w:rsidRPr="00A1201D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Формы просветительской работы с родителями могут быть следующие: </w:t>
      </w:r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родительские собрания, родительские клубы, родительские конференции,  дискуссии, практикумы, спортивные и </w:t>
      </w:r>
      <w:proofErr w:type="spellStart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>досуговые</w:t>
      </w:r>
      <w:proofErr w:type="spellEnd"/>
      <w:r w:rsidRPr="00A1201D">
        <w:rPr>
          <w:rFonts w:ascii="Palatino Linotype" w:eastAsia="Times New Roman" w:hAnsi="Palatino Linotype" w:cs="Times New Roman"/>
          <w:bCs/>
          <w:sz w:val="24"/>
          <w:szCs w:val="24"/>
          <w:lang w:eastAsia="ru-RU"/>
        </w:rPr>
        <w:t xml:space="preserve"> мероприятия, походы и экскурсии.</w:t>
      </w:r>
    </w:p>
    <w:p w:rsidR="00B60032" w:rsidRDefault="00B60032"/>
    <w:sectPr w:rsidR="00B60032" w:rsidSect="00B6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510"/>
    <w:multiLevelType w:val="multilevel"/>
    <w:tmpl w:val="34A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4"/>
    <w:rsid w:val="00B206A4"/>
    <w:rsid w:val="00B6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2014-12-22T13:24:00Z</dcterms:created>
  <dcterms:modified xsi:type="dcterms:W3CDTF">2014-12-22T13:26:00Z</dcterms:modified>
</cp:coreProperties>
</file>