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70" w:rsidRPr="005C4CD7" w:rsidRDefault="00920770" w:rsidP="005C4CD7">
      <w:pPr>
        <w:jc w:val="center"/>
        <w:rPr>
          <w:b/>
        </w:rPr>
      </w:pPr>
      <w:r w:rsidRPr="005C4CD7">
        <w:rPr>
          <w:b/>
        </w:rPr>
        <w:t>Конспект подгруппового логопедического занятия в младшей группе детей с ОНР.</w:t>
      </w:r>
    </w:p>
    <w:p w:rsidR="00920770" w:rsidRPr="005C4CD7" w:rsidRDefault="00920770" w:rsidP="00920770">
      <w:pPr>
        <w:rPr>
          <w:b/>
          <w:i/>
        </w:rPr>
      </w:pPr>
      <w:r w:rsidRPr="005C4CD7">
        <w:rPr>
          <w:b/>
          <w:i/>
        </w:rPr>
        <w:t>Лексическая тема: «Домашние птицы (петушок, курица и цыплёнок)».</w:t>
      </w:r>
    </w:p>
    <w:p w:rsidR="00E22AC1" w:rsidRDefault="00E22AC1" w:rsidP="00920770">
      <w:pPr>
        <w:rPr>
          <w:b/>
        </w:rPr>
      </w:pPr>
    </w:p>
    <w:p w:rsidR="00920770" w:rsidRDefault="00920770" w:rsidP="00920770">
      <w:r w:rsidRPr="005C4CD7">
        <w:rPr>
          <w:b/>
        </w:rPr>
        <w:t xml:space="preserve"> Задачи:</w:t>
      </w:r>
      <w:r>
        <w:t xml:space="preserve"> расширение </w:t>
      </w:r>
      <w:r w:rsidR="005C4CD7">
        <w:t xml:space="preserve">и активизация </w:t>
      </w:r>
      <w:r>
        <w:t xml:space="preserve"> словаря детей; упражнение в звукоподражании;</w:t>
      </w:r>
      <w:r w:rsidR="005C4CD7">
        <w:t xml:space="preserve"> развитие дыхания, голоса; </w:t>
      </w:r>
      <w:r>
        <w:t>развитие слухового внимания, восприятия; упражнение в конструировании по образцу</w:t>
      </w:r>
      <w:r w:rsidR="005C4CD7">
        <w:t>; развитие общей и ручной моторики.</w:t>
      </w:r>
    </w:p>
    <w:p w:rsidR="00920770" w:rsidRDefault="00920770" w:rsidP="00920770">
      <w:r w:rsidRPr="005C4CD7">
        <w:rPr>
          <w:b/>
        </w:rPr>
        <w:t>Оборудование:</w:t>
      </w:r>
      <w:r>
        <w:t xml:space="preserve"> игрушки (курица, цыпленок,</w:t>
      </w:r>
      <w:r w:rsidR="005C4CD7">
        <w:t xml:space="preserve"> солнышко</w:t>
      </w:r>
      <w:r>
        <w:t xml:space="preserve">); </w:t>
      </w:r>
      <w:r w:rsidR="005C4CD7">
        <w:t>камешки из бумаги,</w:t>
      </w:r>
      <w:r w:rsidR="005C4CD7" w:rsidRPr="005C4CD7">
        <w:t xml:space="preserve"> </w:t>
      </w:r>
      <w:r w:rsidR="005C4CD7">
        <w:t>шапочки на пальчики желтого цвета для каждого ребенка.</w:t>
      </w:r>
    </w:p>
    <w:p w:rsidR="005C4CD7" w:rsidRDefault="005C4CD7" w:rsidP="005C4CD7">
      <w:pPr>
        <w:rPr>
          <w:b/>
        </w:rPr>
      </w:pPr>
      <w:r>
        <w:rPr>
          <w:b/>
        </w:rPr>
        <w:t>Предварительная работа:</w:t>
      </w:r>
    </w:p>
    <w:p w:rsidR="005C4CD7" w:rsidRDefault="005C4CD7" w:rsidP="005C4CD7">
      <w:r>
        <w:t xml:space="preserve">Беседа, рассматривание картинок, </w:t>
      </w:r>
      <w:r w:rsidR="00E22AC1">
        <w:t xml:space="preserve">чтение </w:t>
      </w:r>
      <w:r>
        <w:t xml:space="preserve"> </w:t>
      </w:r>
      <w:proofErr w:type="spellStart"/>
      <w:r>
        <w:t>потешек</w:t>
      </w:r>
      <w:proofErr w:type="spellEnd"/>
      <w:r>
        <w:t>.</w:t>
      </w:r>
    </w:p>
    <w:p w:rsidR="00920770" w:rsidRDefault="00920770" w:rsidP="00920770">
      <w:pPr>
        <w:jc w:val="center"/>
        <w:rPr>
          <w:b/>
        </w:rPr>
      </w:pPr>
      <w:r>
        <w:rPr>
          <w:b/>
        </w:rPr>
        <w:t>ХОД ЗАНЯТИЯ</w:t>
      </w:r>
    </w:p>
    <w:p w:rsidR="00920770" w:rsidRDefault="005C4CD7" w:rsidP="00920770">
      <w:pPr>
        <w:numPr>
          <w:ilvl w:val="0"/>
          <w:numId w:val="1"/>
        </w:numPr>
        <w:spacing w:line="240" w:lineRule="auto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1270</wp:posOffset>
            </wp:positionV>
            <wp:extent cx="981075" cy="996950"/>
            <wp:effectExtent l="19050" t="0" r="9525" b="0"/>
            <wp:wrapTight wrapText="bothSides">
              <wp:wrapPolygon edited="0">
                <wp:start x="8808" y="0"/>
                <wp:lineTo x="3775" y="2064"/>
                <wp:lineTo x="1258" y="4540"/>
                <wp:lineTo x="1258" y="6604"/>
                <wp:lineTo x="-419" y="9906"/>
                <wp:lineTo x="-419" y="12795"/>
                <wp:lineTo x="1258" y="13208"/>
                <wp:lineTo x="1258" y="16922"/>
                <wp:lineTo x="4194" y="19811"/>
                <wp:lineTo x="8388" y="21050"/>
                <wp:lineTo x="13002" y="21050"/>
                <wp:lineTo x="17616" y="19811"/>
                <wp:lineTo x="20551" y="16510"/>
                <wp:lineTo x="19713" y="13208"/>
                <wp:lineTo x="21810" y="12795"/>
                <wp:lineTo x="21810" y="9493"/>
                <wp:lineTo x="19713" y="6604"/>
                <wp:lineTo x="20551" y="4953"/>
                <wp:lineTo x="17616" y="2064"/>
                <wp:lineTo x="12583" y="0"/>
                <wp:lineTo x="8808" y="0"/>
              </wp:wrapPolygon>
            </wp:wrapTight>
            <wp:docPr id="2" name="Рисунок 2" descr="j04375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758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770">
        <w:t>Организационный момент.</w:t>
      </w:r>
    </w:p>
    <w:p w:rsidR="00920770" w:rsidRDefault="00920770" w:rsidP="00920770">
      <w:r>
        <w:t xml:space="preserve">Входит логопед с игрушкой Солнышко: </w:t>
      </w:r>
    </w:p>
    <w:p w:rsidR="00920770" w:rsidRDefault="00920770" w:rsidP="00920770">
      <w:r>
        <w:t>Солнышко: - Здравствуйте, дети! Вы меня узнали? Кто я?</w:t>
      </w:r>
    </w:p>
    <w:p w:rsidR="00920770" w:rsidRDefault="00920770" w:rsidP="00920770">
      <w:r>
        <w:t>Дети: Солнышко!</w:t>
      </w:r>
    </w:p>
    <w:p w:rsidR="00920770" w:rsidRDefault="00920770" w:rsidP="00920770">
      <w:r>
        <w:t xml:space="preserve">Солнышко: Да, я – солнышко. Каждый день я просыпаюсь рано,  поднимаюсь высоко-высоко и всех вас согреваю. </w:t>
      </w:r>
    </w:p>
    <w:p w:rsidR="00920770" w:rsidRDefault="00920770" w:rsidP="005C4CD7">
      <w:pPr>
        <w:spacing w:line="240" w:lineRule="auto"/>
      </w:pPr>
      <w:r>
        <w:t>Координация речи с движением «Солнышко»</w:t>
      </w:r>
    </w:p>
    <w:p w:rsidR="00920770" w:rsidRDefault="00920770" w:rsidP="005C4CD7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>
        <w:rPr>
          <w:iCs/>
          <w:sz w:val="28"/>
          <w:szCs w:val="28"/>
        </w:rPr>
        <w:t>Светит солнышко в окошко,     (</w:t>
      </w:r>
      <w:r>
        <w:rPr>
          <w:i/>
          <w:iCs/>
          <w:sz w:val="28"/>
          <w:szCs w:val="28"/>
        </w:rPr>
        <w:t>поднять ручки вверх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br/>
        <w:t>Прямо в нашу комнатку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          (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азвести ручки в стороны</w:t>
      </w:r>
      <w:r>
        <w:rPr>
          <w:iCs/>
          <w:sz w:val="28"/>
          <w:szCs w:val="28"/>
        </w:rPr>
        <w:t xml:space="preserve">)                                       </w:t>
      </w:r>
      <w:r>
        <w:rPr>
          <w:iCs/>
          <w:sz w:val="28"/>
          <w:szCs w:val="28"/>
        </w:rPr>
        <w:br/>
        <w:t>Мы захлопаем в ладошки,             (</w:t>
      </w:r>
      <w:r>
        <w:rPr>
          <w:i/>
          <w:iCs/>
          <w:sz w:val="28"/>
          <w:szCs w:val="28"/>
        </w:rPr>
        <w:t>движения по тексту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br/>
        <w:t xml:space="preserve">Очень рады солнышку.              </w:t>
      </w:r>
      <w:r>
        <w:rPr>
          <w:i/>
          <w:iCs/>
          <w:sz w:val="28"/>
          <w:szCs w:val="28"/>
        </w:rPr>
        <w:t>(улыбнуться, покачать головой)</w:t>
      </w:r>
      <w:r>
        <w:rPr>
          <w:iCs/>
          <w:sz w:val="28"/>
          <w:szCs w:val="28"/>
        </w:rPr>
        <w:t xml:space="preserve">                                                  </w:t>
      </w:r>
    </w:p>
    <w:p w:rsidR="00920770" w:rsidRDefault="00920770" w:rsidP="00920770">
      <w:pPr>
        <w:numPr>
          <w:ilvl w:val="0"/>
          <w:numId w:val="1"/>
        </w:numPr>
        <w:spacing w:line="240" w:lineRule="auto"/>
        <w:jc w:val="left"/>
      </w:pPr>
      <w:r>
        <w:t>Основная часть.</w:t>
      </w:r>
    </w:p>
    <w:p w:rsidR="00920770" w:rsidRDefault="00920770" w:rsidP="00920770">
      <w:r>
        <w:t xml:space="preserve">2.1.  </w:t>
      </w:r>
      <w:r w:rsidR="005C4CD7">
        <w:t xml:space="preserve">Логопед приглашает детей на прогулку: </w:t>
      </w:r>
      <w:r>
        <w:t xml:space="preserve"> Такое солнышко теплое, ласковое, выйдем во двор. </w:t>
      </w:r>
    </w:p>
    <w:p w:rsidR="00920770" w:rsidRDefault="00920770" w:rsidP="00920770">
      <w:r>
        <w:t>«Вот дорожка из камней.</w:t>
      </w:r>
    </w:p>
    <w:p w:rsidR="00920770" w:rsidRDefault="005C4CD7" w:rsidP="00920770">
      <w:r>
        <w:t>Ты п</w:t>
      </w:r>
      <w:r w:rsidR="00920770">
        <w:t>ройдись по ней поскорей</w:t>
      </w:r>
      <w:proofErr w:type="gramStart"/>
      <w:r w:rsidR="00920770">
        <w:t>.»</w:t>
      </w:r>
      <w:proofErr w:type="gramEnd"/>
    </w:p>
    <w:p w:rsidR="00920770" w:rsidRDefault="005C4CD7" w:rsidP="00920770">
      <w:r>
        <w:t>Дети п</w:t>
      </w:r>
      <w:r w:rsidR="00920770">
        <w:t>роходят по «кам</w:t>
      </w:r>
      <w:r>
        <w:t>е</w:t>
      </w:r>
      <w:r w:rsidR="00920770">
        <w:t>шкам»,  наступая одной ногой на один «камень». (Развитие  моторной ловкости.)</w:t>
      </w:r>
    </w:p>
    <w:p w:rsidR="00920770" w:rsidRDefault="00920770" w:rsidP="00920770">
      <w:r>
        <w:t xml:space="preserve">   2.2. Отгадывание загадки. ( Развитие слухового внимания, мышления).</w:t>
      </w:r>
    </w:p>
    <w:p w:rsidR="005C4CD7" w:rsidRDefault="00920770" w:rsidP="00920770">
      <w:r>
        <w:t xml:space="preserve">А кто это идёт? </w:t>
      </w:r>
    </w:p>
    <w:p w:rsidR="00920770" w:rsidRDefault="00920770" w:rsidP="00920770">
      <w:proofErr w:type="spellStart"/>
      <w:r>
        <w:lastRenderedPageBreak/>
        <w:t>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>!</w:t>
      </w:r>
      <w:r w:rsidR="005C4CD7">
        <w:t xml:space="preserve"> </w:t>
      </w:r>
      <w:r>
        <w:t>Не ходите далеко.</w:t>
      </w:r>
    </w:p>
    <w:p w:rsidR="00920770" w:rsidRDefault="00920770" w:rsidP="00920770">
      <w:r>
        <w:t>Лапками гребите, Зёрнышки ищите!  (вносят курицу – мягкая игрушка).</w:t>
      </w:r>
    </w:p>
    <w:p w:rsidR="00920770" w:rsidRDefault="00920770" w:rsidP="00920770">
      <w:r>
        <w:t>2.3. Воспитание чувства ритма.</w:t>
      </w:r>
    </w:p>
    <w:p w:rsidR="00920770" w:rsidRDefault="00920770" w:rsidP="00920770">
      <w:r>
        <w:t xml:space="preserve"> Курица здоровается: </w:t>
      </w:r>
      <w:proofErr w:type="spellStart"/>
      <w:proofErr w:type="gramStart"/>
      <w:r>
        <w:t>Ко-ко</w:t>
      </w:r>
      <w:proofErr w:type="spellEnd"/>
      <w:proofErr w:type="gramEnd"/>
      <w:r>
        <w:t xml:space="preserve">!  </w:t>
      </w:r>
      <w:proofErr w:type="spellStart"/>
      <w:r>
        <w:t>Ко-ко-ко</w:t>
      </w:r>
      <w:proofErr w:type="spellEnd"/>
      <w:r>
        <w:t xml:space="preserve">!  Ко, </w:t>
      </w:r>
      <w:proofErr w:type="spellStart"/>
      <w:r>
        <w:t>ко-ко</w:t>
      </w:r>
      <w:proofErr w:type="spellEnd"/>
      <w:r>
        <w:t xml:space="preserve">. </w:t>
      </w:r>
    </w:p>
    <w:p w:rsidR="00920770" w:rsidRDefault="00920770" w:rsidP="00920770">
      <w:r>
        <w:t>Малыши здороваются с курочкой (повторяют ритмический рисунок).</w:t>
      </w:r>
    </w:p>
    <w:p w:rsidR="00920770" w:rsidRDefault="00920770" w:rsidP="00920770">
      <w:r>
        <w:t>Л: А к курочке цыплятки подбежали (вносят игрушку – цыпленок)</w:t>
      </w:r>
    </w:p>
    <w:p w:rsidR="005C4CD7" w:rsidRDefault="00920770" w:rsidP="005C4CD7">
      <w:pPr>
        <w:jc w:val="left"/>
      </w:pPr>
      <w:r>
        <w:t xml:space="preserve">Рассматривают цыплёнка. Какой цыплёнок?                                                                 </w:t>
      </w:r>
    </w:p>
    <w:p w:rsidR="00920770" w:rsidRDefault="005C4CD7" w:rsidP="005C4CD7">
      <w:pPr>
        <w:jc w:val="left"/>
      </w:pPr>
      <w:r>
        <w:t xml:space="preserve">Дети: </w:t>
      </w:r>
      <w:r w:rsidR="00920770">
        <w:t>маленький, желтенький, мягкий, пушистый.</w:t>
      </w:r>
    </w:p>
    <w:p w:rsidR="005C4CD7" w:rsidRDefault="005C4CD7" w:rsidP="00920770">
      <w:r>
        <w:t xml:space="preserve">Л: </w:t>
      </w:r>
      <w:r w:rsidR="00920770">
        <w:t xml:space="preserve">Познакомьтесь с цыплёнком. </w:t>
      </w:r>
    </w:p>
    <w:p w:rsidR="00920770" w:rsidRDefault="00920770" w:rsidP="00920770">
      <w:r>
        <w:t xml:space="preserve"> </w:t>
      </w:r>
      <w:r w:rsidR="005C4CD7">
        <w:t>Дети п</w:t>
      </w:r>
      <w:r>
        <w:t xml:space="preserve">ередают цыплёнка друг другу, называя </w:t>
      </w:r>
      <w:r w:rsidR="005C4CD7">
        <w:t xml:space="preserve">себя </w:t>
      </w:r>
      <w:r>
        <w:t>ласково.</w:t>
      </w:r>
    </w:p>
    <w:p w:rsidR="00920770" w:rsidRDefault="00920770" w:rsidP="00920770">
      <w:r>
        <w:t>2.4. Л: Дети</w:t>
      </w:r>
      <w:r w:rsidR="005C4CD7">
        <w:t>,</w:t>
      </w:r>
      <w:r>
        <w:t xml:space="preserve"> наденем на пальчики желтые пушистые </w:t>
      </w:r>
      <w:proofErr w:type="gramStart"/>
      <w:r>
        <w:t>шапочки</w:t>
      </w:r>
      <w:proofErr w:type="gramEnd"/>
      <w:r>
        <w:t xml:space="preserve">  и пальчики превращаются в цыплят. Как цыплята пищат? </w:t>
      </w:r>
      <w:r w:rsidR="005C4CD7">
        <w:t xml:space="preserve">Дети: </w:t>
      </w:r>
      <w:r>
        <w:t>«Пи-пи».</w:t>
      </w:r>
    </w:p>
    <w:p w:rsidR="005C4CD7" w:rsidRDefault="00920770" w:rsidP="00920770">
      <w:r>
        <w:t xml:space="preserve"> Цыплята что делают во дворе? </w:t>
      </w:r>
      <w:r w:rsidR="005C4CD7">
        <w:t>Ответы детей. Л. Помогает, побуждая детей отвечать на вопросы</w:t>
      </w:r>
      <w:r w:rsidR="00E22AC1">
        <w:t xml:space="preserve">: </w:t>
      </w:r>
      <w:proofErr w:type="gramStart"/>
      <w:r w:rsidR="00E22AC1">
        <w:t>( Что клюют?</w:t>
      </w:r>
      <w:proofErr w:type="gramEnd"/>
      <w:r w:rsidR="00E22AC1">
        <w:t xml:space="preserve"> </w:t>
      </w:r>
      <w:proofErr w:type="gramStart"/>
      <w:r w:rsidR="00E22AC1">
        <w:t>Что щиплют?...)</w:t>
      </w:r>
      <w:proofErr w:type="gramEnd"/>
    </w:p>
    <w:p w:rsidR="00920770" w:rsidRDefault="005C4CD7" w:rsidP="00920770">
      <w:r>
        <w:t xml:space="preserve"> </w:t>
      </w:r>
      <w:r w:rsidR="00920770">
        <w:t>Пальчиковая гимнастика:</w:t>
      </w:r>
    </w:p>
    <w:p w:rsidR="00920770" w:rsidRDefault="00920770" w:rsidP="00920770">
      <w:pPr>
        <w:rPr>
          <w:i/>
        </w:rPr>
      </w:pPr>
      <w:r>
        <w:t xml:space="preserve"> Как цыплята зернышки клюют</w:t>
      </w:r>
      <w:r w:rsidR="00E22AC1">
        <w:t>?</w:t>
      </w:r>
      <w:r>
        <w:t xml:space="preserve"> </w:t>
      </w:r>
      <w:proofErr w:type="gramStart"/>
      <w:r>
        <w:rPr>
          <w:i/>
        </w:rPr>
        <w:t>( Согнутыми пальцами обеих рук поочередно</w:t>
      </w:r>
      <w:proofErr w:type="gramEnd"/>
    </w:p>
    <w:p w:rsidR="00920770" w:rsidRDefault="00920770" w:rsidP="00920770">
      <w:pPr>
        <w:rPr>
          <w:i/>
        </w:rPr>
      </w:pPr>
      <w:r>
        <w:rPr>
          <w:i/>
        </w:rPr>
        <w:t xml:space="preserve"> стучать по крышке стола).</w:t>
      </w:r>
    </w:p>
    <w:p w:rsidR="00920770" w:rsidRDefault="00920770" w:rsidP="00920770">
      <w:r>
        <w:t>2.5. Упражнение ветер. (Развитие дыхания)</w:t>
      </w:r>
    </w:p>
    <w:p w:rsidR="00920770" w:rsidRDefault="00920770" w:rsidP="00920770">
      <w:r>
        <w:t>Л. «Ветер во дворе гулял и цыпляток испугал».</w:t>
      </w:r>
    </w:p>
    <w:p w:rsidR="00920770" w:rsidRDefault="00920770" w:rsidP="00920770">
      <w:r>
        <w:t xml:space="preserve"> Как ветер дует? Сначала тихо: Ф-ФФ, а теперь громко: ФФФФ!</w:t>
      </w:r>
      <w:r w:rsidR="00E22AC1">
        <w:t xml:space="preserve"> (повторяют 2 раза).</w:t>
      </w:r>
    </w:p>
    <w:p w:rsidR="00920770" w:rsidRDefault="00920770" w:rsidP="00920770">
      <w:r>
        <w:t>2.6. Л. Курица испугал</w:t>
      </w:r>
      <w:r w:rsidR="00E22AC1">
        <w:t>а</w:t>
      </w:r>
      <w:r>
        <w:t xml:space="preserve">сь </w:t>
      </w:r>
      <w:r w:rsidR="00E22AC1">
        <w:t xml:space="preserve">ветра и </w:t>
      </w:r>
      <w:r>
        <w:t>побежал</w:t>
      </w:r>
      <w:r w:rsidR="00E22AC1">
        <w:t>а</w:t>
      </w:r>
      <w:r>
        <w:t xml:space="preserve"> </w:t>
      </w:r>
      <w:r w:rsidR="00E22AC1">
        <w:t xml:space="preserve">с цыплятами </w:t>
      </w:r>
      <w:r>
        <w:t xml:space="preserve">прятаться. </w:t>
      </w:r>
    </w:p>
    <w:p w:rsidR="00920770" w:rsidRDefault="00920770" w:rsidP="00920770">
      <w:r>
        <w:t xml:space="preserve">     Где курочка живет?                Дети: В домике, в курятнике.</w:t>
      </w:r>
    </w:p>
    <w:p w:rsidR="00920770" w:rsidRDefault="00920770" w:rsidP="00920770">
      <w:r>
        <w:t>Конструирование модели «Курятник» (из счетных палочек) по образцу.</w:t>
      </w:r>
    </w:p>
    <w:p w:rsidR="00E22AC1" w:rsidRDefault="00E22AC1" w:rsidP="00920770">
      <w:pPr>
        <w:rPr>
          <w:b/>
        </w:rPr>
      </w:pPr>
    </w:p>
    <w:p w:rsidR="00920770" w:rsidRPr="00920770" w:rsidRDefault="00920770" w:rsidP="00920770">
      <w:pPr>
        <w:rPr>
          <w:b/>
        </w:rPr>
      </w:pPr>
      <w:r w:rsidRPr="00920770">
        <w:rPr>
          <w:b/>
        </w:rPr>
        <w:t>Итог занятия:</w:t>
      </w:r>
    </w:p>
    <w:p w:rsidR="00920770" w:rsidRDefault="00920770" w:rsidP="00920770">
      <w:r>
        <w:t>После завершения работы логопед спрашивает у каждого ребенка:</w:t>
      </w:r>
    </w:p>
    <w:p w:rsidR="00920770" w:rsidRDefault="00920770" w:rsidP="00920770">
      <w:r>
        <w:t>кто будет жить в курятнике</w:t>
      </w:r>
      <w:r w:rsidR="00E22AC1">
        <w:t>?</w:t>
      </w:r>
    </w:p>
    <w:sectPr w:rsidR="00920770" w:rsidSect="00E22AC1">
      <w:type w:val="continuous"/>
      <w:pgSz w:w="11907" w:h="16839" w:code="9"/>
      <w:pgMar w:top="850" w:right="1275" w:bottom="709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A42"/>
    <w:multiLevelType w:val="hybridMultilevel"/>
    <w:tmpl w:val="4C1C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0770"/>
    <w:rsid w:val="000032D1"/>
    <w:rsid w:val="000446F4"/>
    <w:rsid w:val="00051633"/>
    <w:rsid w:val="00057A63"/>
    <w:rsid w:val="00087946"/>
    <w:rsid w:val="000C085B"/>
    <w:rsid w:val="000C0DA4"/>
    <w:rsid w:val="000D647C"/>
    <w:rsid w:val="000F40BE"/>
    <w:rsid w:val="0013565D"/>
    <w:rsid w:val="001740D5"/>
    <w:rsid w:val="001B1510"/>
    <w:rsid w:val="001B2A80"/>
    <w:rsid w:val="001C1D0E"/>
    <w:rsid w:val="00217C28"/>
    <w:rsid w:val="00236418"/>
    <w:rsid w:val="00254BFA"/>
    <w:rsid w:val="00287B08"/>
    <w:rsid w:val="002E2398"/>
    <w:rsid w:val="002E3782"/>
    <w:rsid w:val="00364C25"/>
    <w:rsid w:val="003D2442"/>
    <w:rsid w:val="00402176"/>
    <w:rsid w:val="00433977"/>
    <w:rsid w:val="004339BA"/>
    <w:rsid w:val="00443EC0"/>
    <w:rsid w:val="00480A17"/>
    <w:rsid w:val="004A6B17"/>
    <w:rsid w:val="004D234A"/>
    <w:rsid w:val="004F0BC4"/>
    <w:rsid w:val="0053117E"/>
    <w:rsid w:val="00561541"/>
    <w:rsid w:val="005830A3"/>
    <w:rsid w:val="005849A7"/>
    <w:rsid w:val="00587FC1"/>
    <w:rsid w:val="005C4CD7"/>
    <w:rsid w:val="00603F88"/>
    <w:rsid w:val="0064016C"/>
    <w:rsid w:val="006C223E"/>
    <w:rsid w:val="006D53AD"/>
    <w:rsid w:val="006D5F4C"/>
    <w:rsid w:val="006E0B78"/>
    <w:rsid w:val="006F4515"/>
    <w:rsid w:val="00715956"/>
    <w:rsid w:val="00726AAE"/>
    <w:rsid w:val="007276A2"/>
    <w:rsid w:val="00767C5A"/>
    <w:rsid w:val="00782BF4"/>
    <w:rsid w:val="00821BE2"/>
    <w:rsid w:val="008625EB"/>
    <w:rsid w:val="00902938"/>
    <w:rsid w:val="00920770"/>
    <w:rsid w:val="009267D3"/>
    <w:rsid w:val="00956D9E"/>
    <w:rsid w:val="0096375F"/>
    <w:rsid w:val="009A713F"/>
    <w:rsid w:val="009C70C4"/>
    <w:rsid w:val="009D03D1"/>
    <w:rsid w:val="00A22073"/>
    <w:rsid w:val="00A46A8E"/>
    <w:rsid w:val="00A5356A"/>
    <w:rsid w:val="00A93C59"/>
    <w:rsid w:val="00AC0873"/>
    <w:rsid w:val="00AF2AE3"/>
    <w:rsid w:val="00B05D0A"/>
    <w:rsid w:val="00B1721A"/>
    <w:rsid w:val="00B34F5D"/>
    <w:rsid w:val="00B67908"/>
    <w:rsid w:val="00B71858"/>
    <w:rsid w:val="00B82CE2"/>
    <w:rsid w:val="00B83A72"/>
    <w:rsid w:val="00BB4DC9"/>
    <w:rsid w:val="00BD55CD"/>
    <w:rsid w:val="00BE078B"/>
    <w:rsid w:val="00BF7755"/>
    <w:rsid w:val="00C0215C"/>
    <w:rsid w:val="00C041AA"/>
    <w:rsid w:val="00C333D8"/>
    <w:rsid w:val="00D44DB4"/>
    <w:rsid w:val="00D64B3F"/>
    <w:rsid w:val="00D90E20"/>
    <w:rsid w:val="00DB3A1D"/>
    <w:rsid w:val="00E00AFA"/>
    <w:rsid w:val="00E22AC1"/>
    <w:rsid w:val="00E6301A"/>
    <w:rsid w:val="00E7516D"/>
    <w:rsid w:val="00ED70DD"/>
    <w:rsid w:val="00F1359E"/>
    <w:rsid w:val="00F353B3"/>
    <w:rsid w:val="00F3647C"/>
    <w:rsid w:val="00F44B98"/>
    <w:rsid w:val="00F7026A"/>
    <w:rsid w:val="00F8257A"/>
    <w:rsid w:val="00F938D2"/>
    <w:rsid w:val="00FB284D"/>
    <w:rsid w:val="00FB4174"/>
    <w:rsid w:val="00FE337B"/>
    <w:rsid w:val="00FE42DD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FA"/>
    <w:pPr>
      <w:spacing w:line="240" w:lineRule="auto"/>
    </w:pPr>
  </w:style>
  <w:style w:type="paragraph" w:styleId="a4">
    <w:name w:val="Normal (Web)"/>
    <w:basedOn w:val="a"/>
    <w:semiHidden/>
    <w:unhideWhenUsed/>
    <w:rsid w:val="009207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2014-03-21T14:38:00Z</dcterms:created>
  <dcterms:modified xsi:type="dcterms:W3CDTF">2014-03-21T15:03:00Z</dcterms:modified>
</cp:coreProperties>
</file>