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6B" w:rsidRDefault="00CC3463">
      <w:pPr>
        <w:rPr>
          <w:sz w:val="32"/>
          <w:szCs w:val="32"/>
        </w:rPr>
      </w:pPr>
      <w:r>
        <w:rPr>
          <w:sz w:val="32"/>
          <w:szCs w:val="32"/>
        </w:rPr>
        <w:t xml:space="preserve">Муниципальное дошкольное Образовательное учреждение </w:t>
      </w:r>
    </w:p>
    <w:p w:rsidR="00CC3463" w:rsidRDefault="00CC3463">
      <w:pPr>
        <w:rPr>
          <w:sz w:val="32"/>
          <w:szCs w:val="32"/>
        </w:rPr>
      </w:pPr>
      <w:r>
        <w:rPr>
          <w:sz w:val="32"/>
          <w:szCs w:val="32"/>
        </w:rPr>
        <w:t>Детский сад комбинированного вида № 103 «Тургай»</w:t>
      </w: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Конспект </w:t>
      </w:r>
    </w:p>
    <w:p w:rsidR="00CC3463" w:rsidRDefault="00CC3463" w:rsidP="00CC3463">
      <w:pPr>
        <w:spacing w:after="120"/>
        <w:ind w:left="850" w:right="1134"/>
        <w:rPr>
          <w:sz w:val="32"/>
          <w:szCs w:val="32"/>
        </w:rPr>
      </w:pPr>
      <w:r>
        <w:rPr>
          <w:sz w:val="32"/>
          <w:szCs w:val="32"/>
        </w:rPr>
        <w:t>Итоговой интегрированной НОД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>На тему «Путешествие в страну математику. Декоративное оформление закладки для книги».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Провела воспитатель: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Володина А. Ф.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Дата проведения: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25.04.2013 Г.</w:t>
      </w: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p w:rsid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p w:rsidR="00CC3463" w:rsidRDefault="00CC3463" w:rsidP="00D4069C">
      <w:pPr>
        <w:spacing w:after="100" w:afterAutospacing="1"/>
        <w:ind w:left="850" w:right="11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2013 год.</w:t>
      </w:r>
    </w:p>
    <w:p w:rsidR="00D4069C" w:rsidRDefault="00D4069C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 w:rsidRPr="00D4069C">
        <w:rPr>
          <w:b/>
          <w:sz w:val="28"/>
          <w:szCs w:val="28"/>
        </w:rPr>
        <w:lastRenderedPageBreak/>
        <w:t>Интеграция образовательных областей:</w:t>
      </w:r>
      <w:r w:rsidRPr="00D4069C">
        <w:rPr>
          <w:sz w:val="28"/>
          <w:szCs w:val="28"/>
        </w:rPr>
        <w:t xml:space="preserve"> «Познание», </w:t>
      </w:r>
      <w:r>
        <w:rPr>
          <w:sz w:val="28"/>
          <w:szCs w:val="28"/>
        </w:rPr>
        <w:t>«Коммуникация», Художественное творчество».</w:t>
      </w:r>
    </w:p>
    <w:p w:rsidR="00D4069C" w:rsidRDefault="00D4069C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 w:rsidRPr="00D4069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D4069C"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>: продолжать закр</w:t>
      </w:r>
      <w:r w:rsidR="006F3CA1">
        <w:rPr>
          <w:sz w:val="28"/>
          <w:szCs w:val="28"/>
        </w:rPr>
        <w:t>епить умение различать понятия: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выше-ниже</w:t>
      </w:r>
      <w:proofErr w:type="gramEnd"/>
      <w:r>
        <w:rPr>
          <w:sz w:val="28"/>
          <w:szCs w:val="28"/>
        </w:rPr>
        <w:t>, шире-уже, длиннее-короче, толще-тоньше, старше-младше; упражнять в счете в пределах 10 в прямом и обратном счете; закрепить знания о составе</w:t>
      </w:r>
      <w:r w:rsidR="001612E7">
        <w:rPr>
          <w:sz w:val="28"/>
          <w:szCs w:val="28"/>
        </w:rPr>
        <w:t xml:space="preserve"> чисел 5;продолжать учить выделять в задаче условие, вопрос,</w:t>
      </w:r>
      <w:r w:rsidR="006F3CA1">
        <w:rPr>
          <w:sz w:val="28"/>
          <w:szCs w:val="28"/>
        </w:rPr>
        <w:t xml:space="preserve"> </w:t>
      </w:r>
      <w:r w:rsidR="00037698">
        <w:rPr>
          <w:sz w:val="28"/>
          <w:szCs w:val="28"/>
        </w:rPr>
        <w:t>ответ; учить передавать особенности построения рисунка на закладке для книги.</w:t>
      </w:r>
    </w:p>
    <w:p w:rsidR="006F3CA1" w:rsidRDefault="006F3CA1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 w:rsidRPr="006F3CA1">
        <w:rPr>
          <w:i/>
          <w:sz w:val="28"/>
          <w:szCs w:val="28"/>
        </w:rPr>
        <w:t>Развивающие</w:t>
      </w:r>
      <w:r>
        <w:rPr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</w:t>
      </w:r>
      <w:r w:rsidR="00037698">
        <w:rPr>
          <w:sz w:val="28"/>
          <w:szCs w:val="28"/>
        </w:rPr>
        <w:t>ь логическое мышление, внимание, воображение</w:t>
      </w:r>
      <w:proofErr w:type="gramStart"/>
      <w:r w:rsidR="00037698">
        <w:rPr>
          <w:sz w:val="28"/>
          <w:szCs w:val="28"/>
        </w:rPr>
        <w:t xml:space="preserve"> ,</w:t>
      </w:r>
      <w:proofErr w:type="gramEnd"/>
      <w:r w:rsidR="00037698">
        <w:rPr>
          <w:sz w:val="28"/>
          <w:szCs w:val="28"/>
        </w:rPr>
        <w:t xml:space="preserve"> творчество.</w:t>
      </w:r>
    </w:p>
    <w:p w:rsidR="006F3CA1" w:rsidRDefault="006F3CA1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 w:rsidRPr="006F3CA1">
        <w:rPr>
          <w:i/>
          <w:sz w:val="28"/>
          <w:szCs w:val="28"/>
        </w:rPr>
        <w:t>Воспитательные</w:t>
      </w:r>
      <w:proofErr w:type="gramEnd"/>
      <w:r w:rsidRPr="006F3CA1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самостоятельность, умение понимать учебную задачу, воспитывать интерес к математическим занятиям. </w:t>
      </w:r>
    </w:p>
    <w:p w:rsidR="00037698" w:rsidRDefault="00037698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 w:rsidRPr="00037698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карточки</w:t>
      </w:r>
      <w:r w:rsidR="002A7703">
        <w:rPr>
          <w:sz w:val="28"/>
          <w:szCs w:val="28"/>
        </w:rPr>
        <w:t xml:space="preserve"> </w:t>
      </w:r>
      <w:r>
        <w:rPr>
          <w:sz w:val="28"/>
          <w:szCs w:val="28"/>
        </w:rPr>
        <w:t>(билеты)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локи, ИКТ, Магнитофон, </w:t>
      </w:r>
      <w:r w:rsidR="002A7703">
        <w:rPr>
          <w:sz w:val="28"/>
          <w:szCs w:val="28"/>
        </w:rPr>
        <w:t>краски, кисточки, баночка с водой, заготовка закладок.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 w:rsidRPr="002A7703">
        <w:rPr>
          <w:b/>
          <w:sz w:val="28"/>
          <w:szCs w:val="28"/>
        </w:rPr>
        <w:t>Словарная работа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</w:p>
    <w:p w:rsidR="002A7703" w:rsidRP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работа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 w:rsidRPr="002A7703">
        <w:rPr>
          <w:b/>
          <w:sz w:val="28"/>
          <w:szCs w:val="28"/>
        </w:rPr>
        <w:t>Структура занятия</w:t>
      </w:r>
      <w:r>
        <w:rPr>
          <w:b/>
          <w:sz w:val="28"/>
          <w:szCs w:val="28"/>
        </w:rPr>
        <w:t>: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1.Вводное слово воспитателя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2.Разминка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3.Разбор состава числа 5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4.Решение арифметических задач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5.Задание с блоками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6.Декоративное рисование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7.Итог занятия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 w:rsidRPr="002A7703">
        <w:rPr>
          <w:b/>
          <w:sz w:val="28"/>
          <w:szCs w:val="28"/>
        </w:rPr>
        <w:lastRenderedPageBreak/>
        <w:t>Содержание организованной деятельности детей:</w:t>
      </w:r>
    </w:p>
    <w:p w:rsidR="002A7703" w:rsidRDefault="002A7703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1.Вводное слово воспитателя.</w:t>
      </w:r>
    </w:p>
    <w:p w:rsidR="002A7703" w:rsidRDefault="00242BEF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- Ребята, я приглашаю вас в путешествие по стране математике. На чем же мы отправимся в путешествие? А полетим мы с вами на необычном транспорте - «ковре самолете». Но для этого я вам раздам билет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Ваша задача встать рядом с той цифрой, которая соответствует вашим точкам на билете.</w:t>
      </w:r>
      <w:r w:rsidR="005F32CA">
        <w:rPr>
          <w:sz w:val="28"/>
          <w:szCs w:val="28"/>
        </w:rPr>
        <w:t xml:space="preserve"> Давайте проверим</w:t>
      </w:r>
      <w:proofErr w:type="gramStart"/>
      <w:r w:rsidR="005F32CA">
        <w:rPr>
          <w:sz w:val="28"/>
          <w:szCs w:val="28"/>
        </w:rPr>
        <w:t xml:space="preserve"> !</w:t>
      </w:r>
      <w:proofErr w:type="gramEnd"/>
    </w:p>
    <w:p w:rsidR="00242BEF" w:rsidRDefault="00242BEF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5F32CA">
        <w:rPr>
          <w:sz w:val="28"/>
          <w:szCs w:val="28"/>
        </w:rPr>
        <w:t>Молодцы! Сейчас отправимся в путешествие</w:t>
      </w:r>
      <w:proofErr w:type="gramStart"/>
      <w:r w:rsidR="005F32CA">
        <w:rPr>
          <w:sz w:val="28"/>
          <w:szCs w:val="28"/>
        </w:rPr>
        <w:t xml:space="preserve"> ,</w:t>
      </w:r>
      <w:proofErr w:type="gramEnd"/>
      <w:r w:rsidR="005F32CA">
        <w:rPr>
          <w:sz w:val="28"/>
          <w:szCs w:val="28"/>
        </w:rPr>
        <w:t xml:space="preserve"> приготовьте свои пульты- управления . Начнем отсчет (от 1 до 10).Вот мы с вами оказались в стране математики.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1 станция « Разминка»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Если стол выше стула, то стул…?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Ниже стола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Если</w:t>
      </w:r>
      <w:r w:rsidR="002B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</w:t>
      </w:r>
      <w:r w:rsidR="002B26BE">
        <w:rPr>
          <w:sz w:val="28"/>
          <w:szCs w:val="28"/>
        </w:rPr>
        <w:t xml:space="preserve"> </w:t>
      </w:r>
      <w:r>
        <w:rPr>
          <w:sz w:val="28"/>
          <w:szCs w:val="28"/>
        </w:rPr>
        <w:t>длиннее карандаша, то карандаш…?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Короче линейки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Если</w:t>
      </w:r>
      <w:r w:rsidR="002B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веревка</w:t>
      </w:r>
      <w:proofErr w:type="gramEnd"/>
      <w:r w:rsidR="002B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толще нитки, то нитка …?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Тоньше веревки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Если</w:t>
      </w:r>
      <w:r w:rsidR="002B2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сестра</w:t>
      </w:r>
      <w:proofErr w:type="gramEnd"/>
      <w:r>
        <w:rPr>
          <w:sz w:val="28"/>
          <w:szCs w:val="28"/>
        </w:rPr>
        <w:t xml:space="preserve"> старше брата, то брат…?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Младше сестры</w:t>
      </w:r>
    </w:p>
    <w:p w:rsidR="005F32CA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Молодцы!</w:t>
      </w:r>
      <w:r w:rsidR="005F32CA">
        <w:rPr>
          <w:sz w:val="28"/>
          <w:szCs w:val="28"/>
        </w:rPr>
        <w:t xml:space="preserve"> </w:t>
      </w:r>
      <w:proofErr w:type="gramStart"/>
      <w:r w:rsidR="005F32CA">
        <w:rPr>
          <w:sz w:val="28"/>
          <w:szCs w:val="28"/>
        </w:rPr>
        <w:t>С</w:t>
      </w:r>
      <w:proofErr w:type="gramEnd"/>
      <w:r w:rsidR="005F32CA">
        <w:rPr>
          <w:sz w:val="28"/>
          <w:szCs w:val="28"/>
        </w:rPr>
        <w:t>правились! Отправляемся дальше…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2 станция «Интерактивная»</w:t>
      </w:r>
    </w:p>
    <w:p w:rsidR="005F32CA" w:rsidRDefault="005F32CA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А вот ребята и задание. Дом необычный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каждом этаже живут числа  соседи, которые в сумме дают число дома. </w:t>
      </w:r>
      <w:r w:rsidR="002B26BE">
        <w:rPr>
          <w:sz w:val="28"/>
          <w:szCs w:val="28"/>
        </w:rPr>
        <w:t>Заселите домики числами.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3 станция «Задачная»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Ответьте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вопрос и решите задачу. Ребята,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 сколько частей в задаче?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Д: Три 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Назовите их?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Условие, вопрос и ответ.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Сейчас вы послушаете задачу и ответите на мои вопросы.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На ветке сидели 2 воробья.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рилетели и сели рядом 2 синицы. Сколько птиц сидит на ветке?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Есть ли у этой задаче условие? 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Да 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Назовите его.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- Есть ли у этой задаче вопрос?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Да </w:t>
      </w:r>
    </w:p>
    <w:p w:rsidR="002B26BE" w:rsidRDefault="002B26BE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теперь решите эту задачу.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Д: К двум прибавить два получится четыре.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4 станция «Блочная»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Сейчас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раздам вам блоки. </w:t>
      </w:r>
      <w:proofErr w:type="gramStart"/>
      <w:r>
        <w:rPr>
          <w:sz w:val="28"/>
          <w:szCs w:val="28"/>
        </w:rPr>
        <w:t>В желтый обруч положите блоки – не красные и не толстые, а в розовый – не большие и не круглые.</w:t>
      </w:r>
      <w:proofErr w:type="gramEnd"/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Молодцы! Вы справились с заданием. Вы немного устали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с вами немного отдохнем.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Ровным кругом друг за другом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Продолжаем мы играть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Вправо-влево посмотри и соседей назови.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</w:p>
    <w:p w:rsidR="005F32CA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проходите за столы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тгадайте загадку.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«Не куст, а с листочками</w:t>
      </w:r>
    </w:p>
    <w:p w:rsidR="003F00E2" w:rsidRDefault="003F00E2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Не рубашка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сшита</w:t>
      </w:r>
    </w:p>
    <w:p w:rsidR="003F00E2" w:rsidRDefault="00373878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Не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рассказывает?» (книга)</w:t>
      </w:r>
    </w:p>
    <w:p w:rsidR="00373878" w:rsidRDefault="00373878" w:rsidP="00D4069C">
      <w:pPr>
        <w:spacing w:after="100" w:afterAutospacing="1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В: Книга – результат труда не только писателя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художника, который оформляет ее. Надо беречь книгу, не загибать страницы, а пользоваться закладкой. На прошлом занятии мы свами сложили лист в виде закладки. Сейчас мы с вами будем рисовать узор на закладке из геометрических фигур. </w:t>
      </w:r>
    </w:p>
    <w:p w:rsidR="00373878" w:rsidRPr="00373878" w:rsidRDefault="00373878" w:rsidP="00D4069C">
      <w:pPr>
        <w:spacing w:after="100" w:afterAutospacing="1" w:line="240" w:lineRule="auto"/>
        <w:ind w:right="1134"/>
        <w:jc w:val="both"/>
        <w:rPr>
          <w:b/>
          <w:sz w:val="28"/>
          <w:szCs w:val="28"/>
        </w:rPr>
      </w:pPr>
      <w:r w:rsidRPr="00373878">
        <w:rPr>
          <w:b/>
          <w:sz w:val="28"/>
          <w:szCs w:val="28"/>
        </w:rPr>
        <w:t>Итог занятия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CC3463" w:rsidRPr="00CC3463" w:rsidRDefault="00CC3463" w:rsidP="00CC3463">
      <w:pPr>
        <w:spacing w:after="100" w:afterAutospacing="1"/>
        <w:ind w:left="850" w:right="1134"/>
        <w:rPr>
          <w:sz w:val="32"/>
          <w:szCs w:val="32"/>
        </w:rPr>
      </w:pPr>
    </w:p>
    <w:sectPr w:rsidR="00CC3463" w:rsidRPr="00CC3463" w:rsidSect="00CC346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63"/>
    <w:rsid w:val="00037698"/>
    <w:rsid w:val="001612E7"/>
    <w:rsid w:val="00242BEF"/>
    <w:rsid w:val="002A7703"/>
    <w:rsid w:val="002B26BE"/>
    <w:rsid w:val="00373878"/>
    <w:rsid w:val="003F00E2"/>
    <w:rsid w:val="005F32CA"/>
    <w:rsid w:val="006F3CA1"/>
    <w:rsid w:val="00CC3463"/>
    <w:rsid w:val="00D4069C"/>
    <w:rsid w:val="00D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2013-04-23T15:52:00Z</dcterms:created>
  <dcterms:modified xsi:type="dcterms:W3CDTF">2013-04-23T17:39:00Z</dcterms:modified>
</cp:coreProperties>
</file>