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D9" w:rsidRPr="00427ABB" w:rsidRDefault="006764D9" w:rsidP="006764D9">
      <w:pPr>
        <w:pStyle w:val="a3"/>
        <w:jc w:val="center"/>
        <w:rPr>
          <w:b/>
          <w:sz w:val="32"/>
          <w:szCs w:val="32"/>
        </w:rPr>
      </w:pPr>
      <w:r w:rsidRPr="00C00E9C">
        <w:rPr>
          <w:b/>
          <w:sz w:val="32"/>
          <w:szCs w:val="32"/>
        </w:rPr>
        <w:t>Упражнения для развития тонкой моторики руки</w:t>
      </w:r>
      <w:r>
        <w:rPr>
          <w:b/>
          <w:sz w:val="32"/>
          <w:szCs w:val="32"/>
        </w:rPr>
        <w:t xml:space="preserve"> </w:t>
      </w:r>
      <w:r w:rsidRPr="00C00E9C">
        <w:rPr>
          <w:b/>
          <w:sz w:val="32"/>
          <w:szCs w:val="32"/>
        </w:rPr>
        <w:t>и зрительно-двигательн</w:t>
      </w:r>
      <w:r>
        <w:rPr>
          <w:b/>
          <w:sz w:val="32"/>
          <w:szCs w:val="32"/>
        </w:rPr>
        <w:t>ой</w:t>
      </w:r>
      <w:r w:rsidRPr="00C00E9C">
        <w:rPr>
          <w:b/>
          <w:sz w:val="32"/>
          <w:szCs w:val="32"/>
        </w:rPr>
        <w:t xml:space="preserve"> координаци</w:t>
      </w:r>
      <w:r>
        <w:rPr>
          <w:b/>
          <w:sz w:val="32"/>
          <w:szCs w:val="32"/>
        </w:rPr>
        <w:t>и.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1.Срисовывание графических образцов (геометрических фигур и узоров разной сложности).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 xml:space="preserve">2. Обведение по контору геометрических фигур разной сложности с последовательным расширением радиуса обводки (по </w:t>
      </w:r>
      <w:proofErr w:type="gramStart"/>
      <w:r w:rsidRPr="00427ABB">
        <w:rPr>
          <w:sz w:val="28"/>
          <w:szCs w:val="28"/>
        </w:rPr>
        <w:t>внешнему</w:t>
      </w:r>
      <w:proofErr w:type="gramEnd"/>
      <w:r w:rsidRPr="00427ABB">
        <w:rPr>
          <w:sz w:val="28"/>
          <w:szCs w:val="28"/>
        </w:rPr>
        <w:t xml:space="preserve"> контору) или его сужением </w:t>
      </w:r>
      <w:r>
        <w:rPr>
          <w:sz w:val="28"/>
          <w:szCs w:val="28"/>
        </w:rPr>
        <w:t>(</w:t>
      </w:r>
      <w:r w:rsidRPr="00427ABB">
        <w:rPr>
          <w:sz w:val="28"/>
          <w:szCs w:val="28"/>
        </w:rPr>
        <w:t>обводка по внутреннему контору).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3. Вырезание по контору фигур из бумаги (особенно вырезание плавное, без отрыва ножниц от бумаги).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4. Раскрашивание и штриховка (придав занятию соревновательный игровой мотив, можно с успехом применять во внеурочное время).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5. Различные виды изобразительной деятельности (рисование, работа с бисером и пр.)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6. Конструирование и работа с мозаикой.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7. Освоение ремесел (шитье, вышивание, вязание, плетение, работа с бисером и пр.).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</w:p>
    <w:p w:rsidR="006764D9" w:rsidRDefault="006764D9" w:rsidP="006764D9">
      <w:pPr>
        <w:pStyle w:val="a3"/>
        <w:jc w:val="center"/>
        <w:rPr>
          <w:b/>
          <w:sz w:val="28"/>
          <w:szCs w:val="28"/>
        </w:rPr>
      </w:pPr>
      <w:r w:rsidRPr="00427ABB">
        <w:rPr>
          <w:b/>
          <w:sz w:val="28"/>
          <w:szCs w:val="28"/>
        </w:rPr>
        <w:t>Игры и упражнения для развития крупной моторики</w:t>
      </w:r>
    </w:p>
    <w:p w:rsidR="006764D9" w:rsidRPr="00427ABB" w:rsidRDefault="006764D9" w:rsidP="006764D9">
      <w:pPr>
        <w:pStyle w:val="a3"/>
        <w:jc w:val="center"/>
        <w:rPr>
          <w:b/>
          <w:sz w:val="28"/>
          <w:szCs w:val="28"/>
        </w:rPr>
      </w:pPr>
      <w:r w:rsidRPr="00427ABB">
        <w:rPr>
          <w:b/>
          <w:sz w:val="28"/>
          <w:szCs w:val="28"/>
        </w:rPr>
        <w:t>(силы, ловкости, координации движений).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1. Игры с мячом (самые разные).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2.Игры с резинкой.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3. Игры типа «Зеркало»: зеркальное копирование поз и движений ведущего (роль ведущего может быть передана ребёнку, который сам придумывает движения).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4. Игры типа «Тир»: попадание в цель различными предметами</w:t>
      </w:r>
      <w:proofErr w:type="gramStart"/>
      <w:r w:rsidRPr="00427ABB">
        <w:rPr>
          <w:sz w:val="28"/>
          <w:szCs w:val="28"/>
        </w:rPr>
        <w:t>.</w:t>
      </w:r>
      <w:proofErr w:type="gramEnd"/>
      <w:r w:rsidRPr="00427ABB">
        <w:rPr>
          <w:sz w:val="28"/>
          <w:szCs w:val="28"/>
        </w:rPr>
        <w:t xml:space="preserve"> (</w:t>
      </w:r>
      <w:proofErr w:type="gramStart"/>
      <w:r w:rsidRPr="00427ABB">
        <w:rPr>
          <w:sz w:val="28"/>
          <w:szCs w:val="28"/>
        </w:rPr>
        <w:t>м</w:t>
      </w:r>
      <w:proofErr w:type="gramEnd"/>
      <w:r w:rsidRPr="00427ABB">
        <w:rPr>
          <w:sz w:val="28"/>
          <w:szCs w:val="28"/>
        </w:rPr>
        <w:t>ячом, стрелами, кольцами и пр.).</w:t>
      </w:r>
    </w:p>
    <w:p w:rsidR="006764D9" w:rsidRPr="00427ABB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5. Весь спектр спортивных и физических упражнений.</w:t>
      </w:r>
    </w:p>
    <w:p w:rsidR="006764D9" w:rsidRDefault="006764D9" w:rsidP="006764D9">
      <w:pPr>
        <w:pStyle w:val="a3"/>
        <w:rPr>
          <w:sz w:val="28"/>
          <w:szCs w:val="28"/>
        </w:rPr>
      </w:pPr>
      <w:r w:rsidRPr="00427ABB">
        <w:rPr>
          <w:sz w:val="28"/>
          <w:szCs w:val="28"/>
        </w:rPr>
        <w:t>6. Занятие танцами. Аэробика.</w:t>
      </w:r>
    </w:p>
    <w:p w:rsidR="001A77B6" w:rsidRDefault="001A77B6"/>
    <w:sectPr w:rsidR="001A77B6" w:rsidSect="001A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D9"/>
    <w:rsid w:val="001A77B6"/>
    <w:rsid w:val="003365FB"/>
    <w:rsid w:val="0067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diakov.net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2014-12-16T20:39:00Z</dcterms:created>
  <dcterms:modified xsi:type="dcterms:W3CDTF">2014-12-16T20:40:00Z</dcterms:modified>
</cp:coreProperties>
</file>