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BC" w:rsidRDefault="00D011BC" w:rsidP="00D011BC">
      <w:r>
        <w:t xml:space="preserve">                                              Старший дошкольный возраст</w:t>
      </w:r>
    </w:p>
    <w:p w:rsidR="00D011BC" w:rsidRDefault="00D011BC" w:rsidP="00D011BC">
      <w:pPr>
        <w:rPr>
          <w:b/>
        </w:rPr>
      </w:pPr>
      <w:r w:rsidRPr="00682159">
        <w:rPr>
          <w:b/>
        </w:rPr>
        <w:t xml:space="preserve"> </w:t>
      </w:r>
      <w:r>
        <w:rPr>
          <w:b/>
        </w:rPr>
        <w:t xml:space="preserve">                                  </w:t>
      </w:r>
      <w:r w:rsidRPr="00682159">
        <w:rPr>
          <w:b/>
        </w:rPr>
        <w:t xml:space="preserve"> </w:t>
      </w:r>
      <w:r>
        <w:rPr>
          <w:b/>
        </w:rPr>
        <w:t xml:space="preserve">            </w:t>
      </w:r>
      <w:r w:rsidRPr="00682159">
        <w:rPr>
          <w:b/>
        </w:rPr>
        <w:t xml:space="preserve"> Родительское собрание на тему:</w:t>
      </w:r>
    </w:p>
    <w:p w:rsidR="00D011BC" w:rsidRPr="00784F0F" w:rsidRDefault="00D011BC" w:rsidP="00D011BC">
      <w:pPr>
        <w:rPr>
          <w:b/>
        </w:rPr>
      </w:pPr>
      <w:r w:rsidRPr="00784F0F">
        <w:rPr>
          <w:b/>
          <w:sz w:val="28"/>
        </w:rPr>
        <w:t xml:space="preserve"> « Наблюдение родителей за сюжетно – ролевыми играми детей в детском саду»</w:t>
      </w:r>
    </w:p>
    <w:p w:rsidR="00D011BC" w:rsidRDefault="00D011BC" w:rsidP="00D011BC">
      <w:r>
        <w:t xml:space="preserve">   Цель:   Познакомить родителей с  тематикой детских игр и методами руководства ими.</w:t>
      </w:r>
    </w:p>
    <w:p w:rsidR="00D011BC" w:rsidRDefault="00D011BC" w:rsidP="00D011BC">
      <w:r>
        <w:t xml:space="preserve">  Выступление педагога:</w:t>
      </w:r>
    </w:p>
    <w:p w:rsidR="00D011BC" w:rsidRDefault="00D011BC" w:rsidP="00D011BC">
      <w:r>
        <w:t xml:space="preserve">       Сюжетно – ролевые игры с бытовой тематикой любимы всеми дошкольниками. В старших группах детского сада воспитатели, продолжая совместное с семьей  нравственное воспитание,  могут использовать сюжетно –ролевые игры в «семью», воспитывая у детей качества, свойственные будущим родителям.  Проблема воспитания у мальчиков и девочек нравственных качеств будущих родителей приобретает все большее значение. </w:t>
      </w:r>
    </w:p>
    <w:p w:rsidR="00D011BC" w:rsidRDefault="00D011BC" w:rsidP="00D011BC">
      <w:r>
        <w:t xml:space="preserve">      Подготовка к семейной жизни молодых людей с дошкольного возраста – это воспитание чуткости, способности к сопереживанию, умения замечать душевное состояние другого человека, заботиться о людях. Именно сюжетно – ролевые игры в «семью», «детский сад», и другие, в которых дети берут на себя роли самых близких, любимых ими людей – отца и матери, - воспитывают у детей эти качества. В игровых действиях ребенок воспроизводит поведение, чувства, переживания своих родителей так, как он их представляет, стремясь образно осмыслить семейные отношения, разные жизненные  ситуации. В игре он выражает своё отношение к ним, свои желания.</w:t>
      </w:r>
    </w:p>
    <w:p w:rsidR="00D011BC" w:rsidRDefault="00D011BC" w:rsidP="00D011BC">
      <w:r>
        <w:t xml:space="preserve">      Мальчики часто хотят играть в «папу», потому что стремятся быть похожими в поведении и делах на своих отцов, гордятся ими. Девочки, играя роль «мамы», также подражают своим мамам, выражая в игре свои чувства, воспроизводя домашний труд матери, уход за ребенком. В детских играх в «семью» почти не проявляется забота о бабушке, и дедушке, старших детях. Нередко связь «мать - отец» проявляется в игре отрицательно: появляются командные нотки «матери» при обращении к «мужу» , стремление повелевать, подчинять его себе, т.е. то, что дети наблюдают во взаимоотношениях между родителями. Мальчики чаще всего не знают, в чем роль «отца». Они «уходят» на « работу» и  стремятся в игру, отвлекаясь на другие игры. В играх в                     « семью» мальчики, как правило, малоинициативны, они лишь выполняют требование, указание «жены». Чаще всего и в детском саду, и в семье распространена игра в неполную « семью»: мать и ребенок.</w:t>
      </w:r>
    </w:p>
    <w:p w:rsidR="00D011BC" w:rsidRDefault="00D011BC" w:rsidP="00D011BC">
      <w:r>
        <w:t xml:space="preserve">      Расспрашивая взрослых членов семьи о значении ролевых игр с бытовой тематикой в воспитании у детей пятого – шестого года жизни нравственных качеств, необходимых им в будущей семейной жизни, педагоги выяснили, что многие родители не понимают воспитательного значения игры,  не руководят сюжетно – ролевыми играми детей в семье. Отсутствие в семье целенаправленного педагогического руководства нравственным воспитанием в  повседневной жизни детей, нежелание отвечать на детские вопросы о нравственном смысле внутрисемейных отношений отрицательно сказывается на этическом содержании сюжетно – ролевых игр детей и не способствует их нравственному воспитанию.</w:t>
      </w:r>
    </w:p>
    <w:p w:rsidR="00D011BC" w:rsidRDefault="00D011BC" w:rsidP="00D011BC"/>
    <w:p w:rsidR="00D011BC" w:rsidRDefault="00D011BC" w:rsidP="00D011BC"/>
    <w:p w:rsidR="00D011BC" w:rsidRDefault="00D011BC" w:rsidP="00D011BC"/>
    <w:p w:rsidR="00D011BC" w:rsidRDefault="00D011BC" w:rsidP="00D011BC">
      <w:r>
        <w:t xml:space="preserve">                                  </w:t>
      </w:r>
    </w:p>
    <w:p w:rsidR="00D011BC" w:rsidRDefault="00D011BC" w:rsidP="00D011BC"/>
    <w:p w:rsidR="00D011BC" w:rsidRPr="00CF0719" w:rsidRDefault="00D011BC" w:rsidP="00D011BC">
      <w:pPr>
        <w:rPr>
          <w:b/>
          <w:sz w:val="28"/>
        </w:rPr>
      </w:pPr>
      <w:r w:rsidRPr="00CF0719">
        <w:rPr>
          <w:b/>
          <w:sz w:val="28"/>
        </w:rPr>
        <w:t xml:space="preserve">                                           Рекомендации родителям</w:t>
      </w:r>
    </w:p>
    <w:p w:rsidR="00D011BC" w:rsidRDefault="00D011BC" w:rsidP="00D011BC">
      <w:r w:rsidRPr="00CF0719">
        <w:t xml:space="preserve">  *</w:t>
      </w:r>
      <w:r>
        <w:t xml:space="preserve">   Вступать в совместную игру можно только по желанию  ребенка.</w:t>
      </w:r>
    </w:p>
    <w:p w:rsidR="00D011BC" w:rsidRDefault="00D011BC" w:rsidP="00D011BC">
      <w:r>
        <w:t xml:space="preserve">   *  Параллельно с ребенком, не включаясь в его игру, родители могут развивать свое направление сюжета (ребенок играет в шофёра, папа в другом месте создает ремонтную мастерскую и т. п.).</w:t>
      </w:r>
    </w:p>
    <w:p w:rsidR="00D011BC" w:rsidRDefault="00D011BC" w:rsidP="00D011BC">
      <w:r>
        <w:t xml:space="preserve">  *  В процессе игры важно развивать творчество ребенка, побуждая его придумывать различные сюжеты и воплощать их.</w:t>
      </w:r>
    </w:p>
    <w:p w:rsidR="00D011BC" w:rsidRDefault="00D011BC" w:rsidP="00D011BC">
      <w:r>
        <w:t xml:space="preserve">  *  Практиковать многодневные игры, стремиться удерживать сюжет игры и взятые на себя роли и не «соскальзывать» на привычные отношения.</w:t>
      </w:r>
    </w:p>
    <w:p w:rsidR="00D011BC" w:rsidRDefault="00D011BC" w:rsidP="00D011BC">
      <w:r>
        <w:t xml:space="preserve">  *  Выступая равным ребенку партнером в игре, признавать его право на переживание, эмоциональные реакции,  чутко реагировать на социальные потребности.</w:t>
      </w:r>
    </w:p>
    <w:p w:rsidR="00D011BC" w:rsidRDefault="00D011BC" w:rsidP="00D011BC">
      <w:r>
        <w:t xml:space="preserve">  *  Не поучать детей во время игры и не давать им никаких указаний и оценок.</w:t>
      </w:r>
    </w:p>
    <w:p w:rsidR="00D011BC" w:rsidRDefault="00D011BC" w:rsidP="00D011BC">
      <w:r>
        <w:t xml:space="preserve">  *  Не критиковать детей, способствовать максимальному самовыражению в игре, поощряя его, взяв на себя роль, одновременно быть самим  собой. Действуя в роли, раскрывать  её многофункциональность (мама ухаживает за ребенком,  готовит обед, ходит на работу и т. п.), её соотношение с другими ролями ( реальными,  фантастическими).</w:t>
      </w:r>
    </w:p>
    <w:p w:rsidR="00D011BC" w:rsidRDefault="00D011BC" w:rsidP="00D011BC">
      <w:r>
        <w:t xml:space="preserve">  *   Договариваться о времени, условиях игры .Начинать и прекращать игру согласно договору( вторая половина шестого года жизни).</w:t>
      </w:r>
    </w:p>
    <w:p w:rsidR="00D011BC" w:rsidRDefault="00D011BC" w:rsidP="00D011BC">
      <w:r>
        <w:t xml:space="preserve">  *   Широко использовать сюжетную игру и её элементы в бытовых  ситуациях ( например,  автобус – космический корабль, а папа с сыном – космонавты).</w:t>
      </w:r>
    </w:p>
    <w:p w:rsidR="00D011BC" w:rsidRDefault="00D011BC" w:rsidP="00D011BC">
      <w:r>
        <w:t xml:space="preserve">  *   Поддерживать коллективные игры детей и по возможности участвовать в них.</w:t>
      </w:r>
    </w:p>
    <w:p w:rsidR="00D011BC" w:rsidRDefault="00D011BC" w:rsidP="00D011BC">
      <w:r>
        <w:t xml:space="preserve">  *   Организовывать игры с различным материалом ( водой,  песком, глиной), развивающие игры.</w:t>
      </w:r>
    </w:p>
    <w:p w:rsidR="00D011BC" w:rsidRDefault="00D011BC" w:rsidP="00D011BC"/>
    <w:p w:rsidR="00D011BC" w:rsidRDefault="00D011BC" w:rsidP="00D011BC"/>
    <w:p w:rsidR="00D011BC" w:rsidRDefault="00D011BC" w:rsidP="00D011BC"/>
    <w:p w:rsidR="00D011BC" w:rsidRDefault="00D011BC" w:rsidP="00D011BC"/>
    <w:p w:rsidR="00D011BC" w:rsidRDefault="00D011BC" w:rsidP="00D011BC"/>
    <w:p w:rsidR="00D011BC" w:rsidRDefault="00D011BC" w:rsidP="00D011BC"/>
    <w:p w:rsidR="00D011BC" w:rsidRDefault="00D011BC" w:rsidP="00D011BC"/>
    <w:p w:rsidR="00D011BC" w:rsidRDefault="00D011BC" w:rsidP="00D011BC"/>
    <w:p w:rsidR="00D011BC" w:rsidRDefault="00D011BC" w:rsidP="00D011BC">
      <w:r>
        <w:t xml:space="preserve">                                                                АНКЕТА</w:t>
      </w:r>
    </w:p>
    <w:p w:rsidR="00D011BC" w:rsidRPr="004D4857" w:rsidRDefault="00D011BC" w:rsidP="00D011BC">
      <w:pPr>
        <w:rPr>
          <w:b/>
          <w:sz w:val="28"/>
        </w:rPr>
      </w:pPr>
      <w:r w:rsidRPr="004D4857">
        <w:rPr>
          <w:b/>
          <w:sz w:val="28"/>
        </w:rPr>
        <w:t xml:space="preserve">                                            «Нужна ли ребенку игра?»</w:t>
      </w:r>
    </w:p>
    <w:p w:rsidR="00D011BC" w:rsidRDefault="00D011BC" w:rsidP="00D011BC">
      <w:pPr>
        <w:pStyle w:val="a3"/>
        <w:numPr>
          <w:ilvl w:val="0"/>
          <w:numId w:val="1"/>
        </w:numPr>
      </w:pPr>
      <w:r>
        <w:t>Что означает слово играть?</w:t>
      </w:r>
    </w:p>
    <w:p w:rsidR="00D011BC" w:rsidRDefault="00D011BC" w:rsidP="00D011BC">
      <w:pPr>
        <w:ind w:left="360"/>
      </w:pPr>
      <w:r>
        <w:t>_______________________________________________________________________________</w:t>
      </w:r>
    </w:p>
    <w:p w:rsidR="00D011BC" w:rsidRDefault="00D011BC" w:rsidP="00D011BC">
      <w:pPr>
        <w:pStyle w:val="a3"/>
        <w:numPr>
          <w:ilvl w:val="0"/>
          <w:numId w:val="1"/>
        </w:numPr>
      </w:pPr>
      <w:r>
        <w:t>Игра это забава или важный вид деятельности для ребенка?</w:t>
      </w:r>
    </w:p>
    <w:p w:rsidR="00D011BC" w:rsidRDefault="00D011BC" w:rsidP="00D011BC">
      <w:pPr>
        <w:ind w:left="360"/>
      </w:pPr>
      <w:r>
        <w:t>_______________________________________________________________________________</w:t>
      </w:r>
    </w:p>
    <w:p w:rsidR="00D011BC" w:rsidRDefault="00D011BC" w:rsidP="00D011BC">
      <w:pPr>
        <w:pStyle w:val="a3"/>
        <w:numPr>
          <w:ilvl w:val="0"/>
          <w:numId w:val="1"/>
        </w:numPr>
      </w:pPr>
      <w:r>
        <w:t>Играете ли Вы с ребенком в сюжетно – ролевые игры?</w:t>
      </w:r>
    </w:p>
    <w:p w:rsidR="00D011BC" w:rsidRDefault="00D011BC" w:rsidP="00D011BC">
      <w:pPr>
        <w:ind w:left="360"/>
      </w:pPr>
      <w:r>
        <w:t>_______________________________________________________________________________</w:t>
      </w:r>
    </w:p>
    <w:p w:rsidR="00D011BC" w:rsidRDefault="00D011BC" w:rsidP="00D011BC">
      <w:pPr>
        <w:pStyle w:val="a3"/>
        <w:numPr>
          <w:ilvl w:val="0"/>
          <w:numId w:val="1"/>
        </w:numPr>
      </w:pPr>
      <w:r>
        <w:t>Назовите,  пожалуйста  игры , в которые играете вместе с ребенком?</w:t>
      </w:r>
    </w:p>
    <w:p w:rsidR="00D011BC" w:rsidRDefault="00D011BC" w:rsidP="00D011BC">
      <w:pPr>
        <w:ind w:left="360"/>
      </w:pPr>
      <w:r>
        <w:t>_______________________________________________________________________________</w:t>
      </w:r>
    </w:p>
    <w:p w:rsidR="00D011BC" w:rsidRDefault="00D011BC" w:rsidP="00D011BC">
      <w:pPr>
        <w:pStyle w:val="a3"/>
        <w:numPr>
          <w:ilvl w:val="0"/>
          <w:numId w:val="1"/>
        </w:numPr>
      </w:pPr>
      <w:r>
        <w:t>Какие игры своего детства Вы помните, назовите их?</w:t>
      </w:r>
    </w:p>
    <w:p w:rsidR="00D011BC" w:rsidRDefault="00D011BC" w:rsidP="00D011BC">
      <w:pPr>
        <w:ind w:left="360"/>
      </w:pPr>
      <w:r>
        <w:t>_______________________________________________________________________________</w:t>
      </w:r>
    </w:p>
    <w:p w:rsidR="00D011BC" w:rsidRDefault="00D011BC" w:rsidP="00D011BC">
      <w:pPr>
        <w:pStyle w:val="a3"/>
        <w:numPr>
          <w:ilvl w:val="0"/>
          <w:numId w:val="1"/>
        </w:numPr>
      </w:pPr>
      <w:r>
        <w:t>Во что играли с Вами родители в детстве?</w:t>
      </w:r>
    </w:p>
    <w:p w:rsidR="00D011BC" w:rsidRDefault="00D011BC" w:rsidP="00D011BC">
      <w:pPr>
        <w:ind w:left="360"/>
      </w:pPr>
      <w:r>
        <w:t>_______________________________________________________________________________</w:t>
      </w:r>
    </w:p>
    <w:p w:rsidR="00D011BC" w:rsidRDefault="00D011BC" w:rsidP="00D011BC">
      <w:pPr>
        <w:pStyle w:val="a3"/>
        <w:numPr>
          <w:ilvl w:val="0"/>
          <w:numId w:val="1"/>
        </w:numPr>
      </w:pPr>
      <w:r>
        <w:t>Где играет дома  Ваш ребенок?</w:t>
      </w:r>
    </w:p>
    <w:p w:rsidR="00D011BC" w:rsidRDefault="00D011BC" w:rsidP="00D011BC">
      <w:pPr>
        <w:ind w:left="360"/>
      </w:pPr>
      <w:r>
        <w:t>_______________________________________________________________________________</w:t>
      </w:r>
    </w:p>
    <w:p w:rsidR="00D011BC" w:rsidRDefault="00D011BC" w:rsidP="00D011BC">
      <w:pPr>
        <w:pStyle w:val="a3"/>
        <w:numPr>
          <w:ilvl w:val="0"/>
          <w:numId w:val="1"/>
        </w:numPr>
      </w:pPr>
      <w:r>
        <w:t>Что важнее для дошкольника игра или просмотр телепередач?</w:t>
      </w:r>
    </w:p>
    <w:p w:rsidR="00D011BC" w:rsidRDefault="00D011BC" w:rsidP="00D011BC">
      <w:pPr>
        <w:ind w:left="360"/>
      </w:pPr>
      <w:r>
        <w:t>_______________________________________________________________________________</w:t>
      </w:r>
    </w:p>
    <w:p w:rsidR="00D011BC" w:rsidRDefault="00D011BC" w:rsidP="00D011BC">
      <w:pPr>
        <w:pStyle w:val="a3"/>
        <w:numPr>
          <w:ilvl w:val="0"/>
          <w:numId w:val="1"/>
        </w:numPr>
      </w:pPr>
      <w:r>
        <w:t>Зависит ли развитие ребенка от того, во что и как он играет?</w:t>
      </w:r>
    </w:p>
    <w:p w:rsidR="00D011BC" w:rsidRDefault="00D011BC" w:rsidP="00D011BC">
      <w:pPr>
        <w:ind w:left="360"/>
      </w:pPr>
      <w:r>
        <w:t>_______________________________________________________________________________</w:t>
      </w:r>
    </w:p>
    <w:p w:rsidR="00D011BC" w:rsidRDefault="00D011BC" w:rsidP="00D011BC">
      <w:pPr>
        <w:pStyle w:val="a3"/>
        <w:numPr>
          <w:ilvl w:val="0"/>
          <w:numId w:val="1"/>
        </w:numPr>
      </w:pPr>
      <w:r>
        <w:t>Является ли игра для ребенка доступным способом познания окружающего мира и мира людей с их взаимоотношениями?</w:t>
      </w:r>
    </w:p>
    <w:p w:rsidR="00D011BC" w:rsidRDefault="00D011BC" w:rsidP="00D011BC">
      <w:r>
        <w:t xml:space="preserve">        ______________________________________________________________________________</w:t>
      </w:r>
    </w:p>
    <w:p w:rsidR="00D011BC" w:rsidRDefault="00D011BC" w:rsidP="00D011BC">
      <w:pPr>
        <w:pStyle w:val="a3"/>
        <w:ind w:left="1080"/>
      </w:pPr>
    </w:p>
    <w:p w:rsidR="00D011BC" w:rsidRPr="004D4857" w:rsidRDefault="00D011BC" w:rsidP="00D011BC"/>
    <w:p w:rsidR="00D011BC" w:rsidRDefault="00D011BC" w:rsidP="00D011BC"/>
    <w:p w:rsidR="00D011BC" w:rsidRDefault="00D011BC" w:rsidP="00D011BC"/>
    <w:p w:rsidR="005952D9" w:rsidRDefault="005952D9">
      <w:bookmarkStart w:id="0" w:name="_GoBack"/>
      <w:bookmarkEnd w:id="0"/>
    </w:p>
    <w:sectPr w:rsidR="00595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B3938"/>
    <w:multiLevelType w:val="hybridMultilevel"/>
    <w:tmpl w:val="EB7211D6"/>
    <w:lvl w:ilvl="0" w:tplc="6E842D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BC"/>
    <w:rsid w:val="005952D9"/>
    <w:rsid w:val="00D0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20E8E-EC93-416E-B7F3-E6FDB403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1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 Khoknylya</dc:creator>
  <cp:keywords/>
  <dc:description/>
  <cp:lastModifiedBy>Serg Khoknylya</cp:lastModifiedBy>
  <cp:revision>1</cp:revision>
  <dcterms:created xsi:type="dcterms:W3CDTF">2014-12-14T13:15:00Z</dcterms:created>
  <dcterms:modified xsi:type="dcterms:W3CDTF">2014-12-14T13:16:00Z</dcterms:modified>
</cp:coreProperties>
</file>