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9D" w:rsidRDefault="00B6589D" w:rsidP="00B6589D">
      <w:pPr>
        <w:rPr>
          <w:i/>
        </w:rPr>
      </w:pPr>
      <w:r>
        <w:rPr>
          <w:i/>
        </w:rPr>
        <w:t>Консультация для родителей.</w:t>
      </w:r>
    </w:p>
    <w:p w:rsidR="00FA0A65" w:rsidRDefault="00B6589D" w:rsidP="00B658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</w:p>
    <w:p w:rsidR="00B6589D" w:rsidRDefault="00FA0A65" w:rsidP="00B658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</w:t>
      </w:r>
      <w:r w:rsidR="00B6589D">
        <w:rPr>
          <w:i/>
          <w:sz w:val="28"/>
          <w:szCs w:val="28"/>
        </w:rPr>
        <w:t>Если вы не видите немедленного</w:t>
      </w:r>
      <w:r w:rsidR="00B6589D">
        <w:rPr>
          <w:i/>
          <w:sz w:val="28"/>
          <w:szCs w:val="28"/>
        </w:rPr>
        <w:br/>
        <w:t xml:space="preserve">                                                                         результата – хорошего или плохого, -</w:t>
      </w:r>
      <w:r w:rsidR="00B6589D">
        <w:rPr>
          <w:i/>
          <w:sz w:val="28"/>
          <w:szCs w:val="28"/>
        </w:rPr>
        <w:br/>
        <w:t xml:space="preserve">                                                                         будьте терпеливы и</w:t>
      </w:r>
      <w:r w:rsidR="00B6589D">
        <w:rPr>
          <w:i/>
        </w:rPr>
        <w:t xml:space="preserve"> </w:t>
      </w:r>
      <w:r w:rsidR="00B6589D" w:rsidRPr="00B6589D">
        <w:rPr>
          <w:i/>
          <w:sz w:val="28"/>
          <w:szCs w:val="28"/>
        </w:rPr>
        <w:t>наблюдайте</w:t>
      </w:r>
      <w:r w:rsidR="00B6589D">
        <w:rPr>
          <w:i/>
          <w:sz w:val="28"/>
          <w:szCs w:val="28"/>
        </w:rPr>
        <w:t>.</w:t>
      </w:r>
    </w:p>
    <w:p w:rsidR="00B6589D" w:rsidRDefault="00B6589D" w:rsidP="00B658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Дипак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Чопра</w:t>
      </w:r>
      <w:proofErr w:type="spellEnd"/>
      <w:r>
        <w:rPr>
          <w:i/>
          <w:sz w:val="28"/>
          <w:szCs w:val="28"/>
        </w:rPr>
        <w:t>.</w:t>
      </w:r>
    </w:p>
    <w:p w:rsidR="00FA0A65" w:rsidRDefault="00FA0A65" w:rsidP="00B6589D">
      <w:pPr>
        <w:jc w:val="center"/>
        <w:rPr>
          <w:b/>
          <w:i/>
          <w:sz w:val="28"/>
          <w:szCs w:val="28"/>
        </w:rPr>
      </w:pPr>
    </w:p>
    <w:p w:rsidR="00C61721" w:rsidRDefault="00C61721" w:rsidP="00B6589D">
      <w:pPr>
        <w:jc w:val="center"/>
        <w:rPr>
          <w:b/>
          <w:i/>
          <w:sz w:val="28"/>
          <w:szCs w:val="28"/>
        </w:rPr>
      </w:pPr>
    </w:p>
    <w:p w:rsidR="00904791" w:rsidRDefault="00B6589D" w:rsidP="00B658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="006706DC">
        <w:rPr>
          <w:b/>
          <w:i/>
          <w:sz w:val="28"/>
          <w:szCs w:val="28"/>
        </w:rPr>
        <w:t>, КАК ВАЖНЫЙ ЭТАП В ВОСПИТАНИИ</w:t>
      </w:r>
      <w:r w:rsidR="006706DC">
        <w:rPr>
          <w:b/>
          <w:i/>
          <w:sz w:val="28"/>
          <w:szCs w:val="28"/>
        </w:rPr>
        <w:br/>
        <w:t>И ПОЛНОЦЕННОМ РАЗВИТИИ РЕБЁНКА.</w:t>
      </w:r>
    </w:p>
    <w:p w:rsidR="00FA0A65" w:rsidRDefault="006706DC" w:rsidP="0067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41DB1" w:rsidRDefault="006706DC" w:rsidP="0067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Детство –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Еще интереснее сам процесс проходит в сопровождении музыки</w:t>
      </w:r>
      <w:r w:rsidR="00C41DB1">
        <w:rPr>
          <w:sz w:val="28"/>
          <w:szCs w:val="28"/>
        </w:rPr>
        <w:t>, с использованием различных музыкальных инструментов и игрового материала.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C41DB1" w:rsidRDefault="00C41DB1" w:rsidP="0067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Игра, по утверждению психолога </w:t>
      </w:r>
      <w:proofErr w:type="spellStart"/>
      <w:r>
        <w:rPr>
          <w:sz w:val="28"/>
          <w:szCs w:val="28"/>
        </w:rPr>
        <w:t>Г.С.Тарасова</w:t>
      </w:r>
      <w:proofErr w:type="spellEnd"/>
      <w:r>
        <w:rPr>
          <w:sz w:val="28"/>
          <w:szCs w:val="28"/>
        </w:rPr>
        <w:t>, - это эмоциональная непосредственность мотивов, устремленность к цели, оценка результатов деятельности, усвоение нового. В ней зарождается личность ребенка. Сделать игру занимательной, значимой – задача взрослых.</w:t>
      </w:r>
    </w:p>
    <w:p w:rsidR="005536CC" w:rsidRDefault="00C41DB1" w:rsidP="0067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Наиболее полезны для ребенка старшего дошкольного возраста такие игры, которые имеют направленность на развитие познавательных способностей, внимания, памяти, мышления. Уровень любознательности, умственной и деятельной активности дошкольников проявляется в игре. Ребенок сам придумывает сюжет игры, используя для этого игрушки и различные предметы, придавая им игровое значение, выступает как организатор в подгруппе играющих детей-сверстников.</w:t>
      </w:r>
      <w:r w:rsidR="005536CC">
        <w:rPr>
          <w:sz w:val="28"/>
          <w:szCs w:val="28"/>
        </w:rPr>
        <w:t xml:space="preserve"> </w:t>
      </w:r>
      <w:proofErr w:type="spellStart"/>
      <w:r w:rsidR="005536CC">
        <w:rPr>
          <w:sz w:val="28"/>
          <w:szCs w:val="28"/>
        </w:rPr>
        <w:t>Малоактивность</w:t>
      </w:r>
      <w:proofErr w:type="spellEnd"/>
      <w:r w:rsidR="005536CC">
        <w:rPr>
          <w:sz w:val="28"/>
          <w:szCs w:val="28"/>
        </w:rPr>
        <w:t xml:space="preserve"> здорового ребенка в отдельных видах игровой деятельности может привести к нарушениям в общем развитии.</w:t>
      </w:r>
    </w:p>
    <w:p w:rsidR="006706DC" w:rsidRDefault="005536CC" w:rsidP="0067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Развитие ребенка зависит от условий воспитания и обучения в детском саду и семье. Здоровые дети обладают потенциалом для психического развития. Задача музыкальных руководителей, педагогов-логопедов, учителей-дефектологов и родителей – всячески способствовать </w:t>
      </w:r>
      <w:r>
        <w:rPr>
          <w:sz w:val="28"/>
          <w:szCs w:val="28"/>
        </w:rPr>
        <w:lastRenderedPageBreak/>
        <w:t>полноценному развитию детей. Если нарушается гармоничность этого развития, то со стороны взрослых следует обеспечить ребенку возможность стать всесторонне развитым человеком, используя разные пути, и прежде всего игру.</w:t>
      </w:r>
      <w:r w:rsidR="00C41DB1">
        <w:rPr>
          <w:sz w:val="28"/>
          <w:szCs w:val="28"/>
        </w:rPr>
        <w:t xml:space="preserve"> </w:t>
      </w:r>
    </w:p>
    <w:p w:rsidR="00FA0A65" w:rsidRDefault="00FA0A65" w:rsidP="0067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Уважаемые коллеги, родители, в следующей встрече я предложу Вам несколько вариантов музыкальных игр, направленных на формирование высших психических функций внимания, памяти, мышления и на обеспечение полноценного эмоционально-психического комфорта.</w:t>
      </w:r>
      <w:r w:rsidR="00C61721">
        <w:rPr>
          <w:sz w:val="28"/>
          <w:szCs w:val="28"/>
        </w:rPr>
        <w:t xml:space="preserve"> </w:t>
      </w:r>
    </w:p>
    <w:p w:rsidR="00C61721" w:rsidRDefault="00C61721" w:rsidP="0067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Методика проведения музыкальных игр мною уже апробирована в нашем детском саду, и я с удовольствием поделюсь ею с вами</w:t>
      </w:r>
      <w:r w:rsidR="006C6C87">
        <w:rPr>
          <w:sz w:val="28"/>
          <w:szCs w:val="28"/>
        </w:rPr>
        <w:t xml:space="preserve"> в следующей </w:t>
      </w:r>
      <w:bookmarkStart w:id="0" w:name="_GoBack"/>
      <w:bookmarkEnd w:id="0"/>
      <w:r w:rsidR="006C6C87">
        <w:rPr>
          <w:sz w:val="28"/>
          <w:szCs w:val="28"/>
        </w:rPr>
        <w:t>консультации</w:t>
      </w:r>
      <w:r>
        <w:rPr>
          <w:sz w:val="28"/>
          <w:szCs w:val="28"/>
        </w:rPr>
        <w:t>!</w:t>
      </w:r>
    </w:p>
    <w:p w:rsidR="00C61721" w:rsidRDefault="00C61721" w:rsidP="006706DC">
      <w:pPr>
        <w:jc w:val="both"/>
        <w:rPr>
          <w:sz w:val="28"/>
          <w:szCs w:val="28"/>
        </w:rPr>
      </w:pPr>
    </w:p>
    <w:p w:rsidR="005536CC" w:rsidRPr="005536CC" w:rsidRDefault="005536CC" w:rsidP="005536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Музыкальный руководитель </w:t>
      </w:r>
      <w:proofErr w:type="spellStart"/>
      <w:r>
        <w:rPr>
          <w:i/>
          <w:sz w:val="28"/>
          <w:szCs w:val="28"/>
        </w:rPr>
        <w:t>Буденко</w:t>
      </w:r>
      <w:proofErr w:type="spellEnd"/>
      <w:r>
        <w:rPr>
          <w:i/>
          <w:sz w:val="28"/>
          <w:szCs w:val="28"/>
        </w:rPr>
        <w:t xml:space="preserve"> Светлана Григорьевна.</w:t>
      </w:r>
    </w:p>
    <w:p w:rsidR="005536CC" w:rsidRPr="006706DC" w:rsidRDefault="005536CC" w:rsidP="006706DC">
      <w:pPr>
        <w:jc w:val="both"/>
        <w:rPr>
          <w:sz w:val="28"/>
          <w:szCs w:val="28"/>
        </w:rPr>
      </w:pPr>
    </w:p>
    <w:sectPr w:rsidR="005536CC" w:rsidRPr="0067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78"/>
    <w:rsid w:val="00214178"/>
    <w:rsid w:val="005536CC"/>
    <w:rsid w:val="006706DC"/>
    <w:rsid w:val="006C6C87"/>
    <w:rsid w:val="00904791"/>
    <w:rsid w:val="00B6589D"/>
    <w:rsid w:val="00C41DB1"/>
    <w:rsid w:val="00C61721"/>
    <w:rsid w:val="00F15D34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D77BB-BE1E-4DD0-8F7A-2431F43C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2014-04-22T19:35:00Z</dcterms:created>
  <dcterms:modified xsi:type="dcterms:W3CDTF">2014-04-23T05:40:00Z</dcterms:modified>
</cp:coreProperties>
</file>