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0C" w:rsidRDefault="00FD410C" w:rsidP="00FD410C">
      <w:pPr>
        <w:shd w:val="clear" w:color="auto" w:fill="FFFFFF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Pr="00D24109" w:rsidRDefault="00FD410C" w:rsidP="00FD410C">
      <w:pPr>
        <w:jc w:val="center"/>
        <w:rPr>
          <w:sz w:val="24"/>
          <w:szCs w:val="24"/>
        </w:rPr>
      </w:pPr>
      <w:r w:rsidRPr="00D24109">
        <w:rPr>
          <w:noProof/>
          <w:sz w:val="24"/>
          <w:szCs w:val="24"/>
        </w:rPr>
        <w:t>МУНИЦИПАЛЬНО</w:t>
      </w:r>
      <w:r>
        <w:rPr>
          <w:noProof/>
          <w:sz w:val="24"/>
          <w:szCs w:val="24"/>
        </w:rPr>
        <w:t>ОЕ</w:t>
      </w:r>
      <w:r w:rsidRPr="00D24109">
        <w:rPr>
          <w:noProof/>
          <w:sz w:val="24"/>
          <w:szCs w:val="24"/>
        </w:rPr>
        <w:t xml:space="preserve"> БЮДЖЕТНО</w:t>
      </w:r>
      <w:r>
        <w:rPr>
          <w:noProof/>
          <w:sz w:val="24"/>
          <w:szCs w:val="24"/>
        </w:rPr>
        <w:t>Е</w:t>
      </w:r>
      <w:r w:rsidRPr="00D24109">
        <w:rPr>
          <w:noProof/>
          <w:sz w:val="24"/>
          <w:szCs w:val="24"/>
        </w:rPr>
        <w:t xml:space="preserve"> ДОШКОЛЬНО</w:t>
      </w:r>
      <w:r>
        <w:rPr>
          <w:noProof/>
          <w:sz w:val="24"/>
          <w:szCs w:val="24"/>
        </w:rPr>
        <w:t>Е</w:t>
      </w:r>
      <w:r w:rsidRPr="00D24109">
        <w:rPr>
          <w:noProof/>
          <w:sz w:val="24"/>
          <w:szCs w:val="24"/>
        </w:rPr>
        <w:t xml:space="preserve"> ОБРАЗОВАТЕЛЬНО</w:t>
      </w:r>
      <w:r>
        <w:rPr>
          <w:noProof/>
          <w:sz w:val="24"/>
          <w:szCs w:val="24"/>
        </w:rPr>
        <w:t>Е</w:t>
      </w:r>
      <w:r w:rsidRPr="00D24109">
        <w:rPr>
          <w:noProof/>
          <w:sz w:val="24"/>
          <w:szCs w:val="24"/>
        </w:rPr>
        <w:t xml:space="preserve"> УЧРЕЖДЕНИ</w:t>
      </w:r>
      <w:r>
        <w:rPr>
          <w:noProof/>
          <w:sz w:val="24"/>
          <w:szCs w:val="24"/>
        </w:rPr>
        <w:t>Е</w:t>
      </w:r>
      <w:r w:rsidRPr="00D24109">
        <w:rPr>
          <w:noProof/>
          <w:sz w:val="24"/>
          <w:szCs w:val="24"/>
        </w:rPr>
        <w:t xml:space="preserve"> № 63 «МАЛИНКА» «ДЕТСКИЙ САД КОМБИНИРОВАННОГО ВИДА» ГОРОДА КАЛУГИ</w:t>
      </w:r>
    </w:p>
    <w:p w:rsidR="00FD410C" w:rsidRPr="00D24109" w:rsidRDefault="00FD410C" w:rsidP="00FD410C">
      <w:pPr>
        <w:spacing w:line="360" w:lineRule="auto"/>
        <w:ind w:left="1416"/>
        <w:rPr>
          <w:sz w:val="28"/>
          <w:szCs w:val="28"/>
        </w:rPr>
      </w:pP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720" w:right="630" w:firstLine="720"/>
        <w:rPr>
          <w:color w:val="000000"/>
          <w:sz w:val="27"/>
          <w:szCs w:val="27"/>
        </w:rPr>
      </w:pPr>
      <w:r w:rsidRPr="00FD410C">
        <w:rPr>
          <w:color w:val="000000"/>
          <w:sz w:val="30"/>
          <w:szCs w:val="30"/>
        </w:rPr>
        <w:t> </w:t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720" w:right="630" w:firstLine="720"/>
        <w:rPr>
          <w:color w:val="000000"/>
          <w:sz w:val="27"/>
          <w:szCs w:val="27"/>
        </w:rPr>
      </w:pPr>
      <w:r w:rsidRPr="00FD410C">
        <w:rPr>
          <w:color w:val="000000"/>
          <w:sz w:val="30"/>
          <w:szCs w:val="30"/>
        </w:rPr>
        <w:t> </w:t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right="630"/>
        <w:rPr>
          <w:color w:val="000000"/>
          <w:sz w:val="27"/>
          <w:szCs w:val="27"/>
        </w:rPr>
      </w:pPr>
      <w:r w:rsidRPr="00FD410C">
        <w:rPr>
          <w:color w:val="000000"/>
          <w:sz w:val="36"/>
          <w:szCs w:val="36"/>
        </w:rPr>
        <w:t> </w:t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-720" w:right="630" w:firstLine="720"/>
        <w:jc w:val="center"/>
        <w:rPr>
          <w:color w:val="000000"/>
          <w:sz w:val="27"/>
          <w:szCs w:val="27"/>
        </w:rPr>
      </w:pPr>
      <w:r w:rsidRPr="00FD410C">
        <w:rPr>
          <w:color w:val="000000"/>
          <w:sz w:val="30"/>
          <w:szCs w:val="30"/>
        </w:rPr>
        <w:br/>
      </w:r>
    </w:p>
    <w:p w:rsidR="00FD410C" w:rsidRDefault="00FD410C" w:rsidP="00FD410C">
      <w:pPr>
        <w:widowControl/>
        <w:autoSpaceDE/>
        <w:autoSpaceDN/>
        <w:adjustRightInd/>
        <w:spacing w:before="100" w:after="300"/>
        <w:ind w:left="-720" w:right="630" w:firstLine="720"/>
        <w:jc w:val="center"/>
        <w:rPr>
          <w:color w:val="000000"/>
          <w:sz w:val="38"/>
          <w:szCs w:val="38"/>
        </w:rPr>
      </w:pPr>
      <w:r w:rsidRPr="00FD410C">
        <w:rPr>
          <w:color w:val="000000"/>
          <w:sz w:val="38"/>
          <w:szCs w:val="38"/>
        </w:rPr>
        <w:t>«Накормим мишек»</w:t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-720" w:right="630" w:firstLine="720"/>
        <w:jc w:val="center"/>
        <w:rPr>
          <w:color w:val="000000"/>
          <w:sz w:val="27"/>
          <w:szCs w:val="27"/>
        </w:rPr>
      </w:pPr>
      <w:r>
        <w:rPr>
          <w:color w:val="000000"/>
          <w:sz w:val="38"/>
          <w:szCs w:val="38"/>
        </w:rPr>
        <w:t>(конспект НОД во второй младшей группе)</w:t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-720" w:right="630" w:firstLine="720"/>
        <w:jc w:val="center"/>
        <w:rPr>
          <w:color w:val="000000"/>
          <w:sz w:val="27"/>
          <w:szCs w:val="27"/>
        </w:rPr>
      </w:pPr>
      <w:r w:rsidRPr="00FD410C">
        <w:rPr>
          <w:b/>
          <w:bCs/>
          <w:color w:val="000000"/>
          <w:sz w:val="38"/>
          <w:szCs w:val="38"/>
        </w:rPr>
        <w:br/>
      </w:r>
      <w:r w:rsidRPr="00FD410C">
        <w:rPr>
          <w:b/>
          <w:bCs/>
          <w:color w:val="000000"/>
          <w:sz w:val="38"/>
          <w:szCs w:val="38"/>
        </w:rPr>
        <w:br/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720" w:right="630" w:firstLine="720"/>
        <w:jc w:val="center"/>
        <w:rPr>
          <w:color w:val="000000"/>
          <w:sz w:val="27"/>
          <w:szCs w:val="27"/>
        </w:rPr>
      </w:pPr>
      <w:r w:rsidRPr="00FD410C">
        <w:rPr>
          <w:color w:val="000000"/>
          <w:sz w:val="30"/>
          <w:szCs w:val="30"/>
        </w:rPr>
        <w:t> </w:t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720" w:right="630" w:firstLine="720"/>
        <w:jc w:val="center"/>
        <w:rPr>
          <w:color w:val="000000"/>
          <w:sz w:val="27"/>
          <w:szCs w:val="27"/>
        </w:rPr>
      </w:pPr>
      <w:r w:rsidRPr="00FD410C">
        <w:rPr>
          <w:color w:val="000000"/>
          <w:sz w:val="30"/>
          <w:szCs w:val="30"/>
        </w:rPr>
        <w:t> </w:t>
      </w:r>
    </w:p>
    <w:p w:rsidR="00FD410C" w:rsidRDefault="00FD410C" w:rsidP="00FD410C">
      <w:pPr>
        <w:widowControl/>
        <w:autoSpaceDE/>
        <w:autoSpaceDN/>
        <w:adjustRightInd/>
        <w:ind w:left="720" w:right="630" w:firstLine="720"/>
        <w:jc w:val="right"/>
        <w:rPr>
          <w:color w:val="000000"/>
          <w:sz w:val="30"/>
          <w:szCs w:val="30"/>
        </w:rPr>
      </w:pPr>
      <w:r w:rsidRPr="00FD410C">
        <w:rPr>
          <w:color w:val="000000"/>
          <w:sz w:val="30"/>
          <w:szCs w:val="30"/>
        </w:rPr>
        <w:t> </w:t>
      </w:r>
      <w:r w:rsidRPr="00FD410C">
        <w:rPr>
          <w:rFonts w:ascii="Helvetica Narrow" w:hAnsi="Helvetica Narrow"/>
          <w:color w:val="000000"/>
          <w:sz w:val="14"/>
          <w:szCs w:val="14"/>
        </w:rPr>
        <w:t> </w:t>
      </w:r>
      <w:r w:rsidRPr="00FD410C">
        <w:rPr>
          <w:rFonts w:ascii="Helvetica Narrow" w:hAnsi="Helvetica Narrow"/>
          <w:color w:val="000000"/>
          <w:sz w:val="14"/>
          <w:szCs w:val="14"/>
        </w:rPr>
        <w:br/>
      </w:r>
      <w:r w:rsidRPr="00FD410C">
        <w:rPr>
          <w:color w:val="000000"/>
          <w:sz w:val="30"/>
          <w:szCs w:val="30"/>
        </w:rPr>
        <w:t xml:space="preserve">Подготовила </w:t>
      </w:r>
    </w:p>
    <w:p w:rsidR="00FD410C" w:rsidRDefault="00FD410C" w:rsidP="00FD410C">
      <w:pPr>
        <w:widowControl/>
        <w:autoSpaceDE/>
        <w:autoSpaceDN/>
        <w:adjustRightInd/>
        <w:ind w:left="720" w:right="629" w:firstLine="72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старший воспитатель</w:t>
      </w:r>
    </w:p>
    <w:p w:rsidR="00FD410C" w:rsidRPr="00FD410C" w:rsidRDefault="00FD410C" w:rsidP="00FD410C">
      <w:pPr>
        <w:widowControl/>
        <w:autoSpaceDE/>
        <w:autoSpaceDN/>
        <w:adjustRightInd/>
        <w:ind w:left="720" w:right="629" w:firstLine="720"/>
        <w:jc w:val="right"/>
        <w:rPr>
          <w:color w:val="000000"/>
          <w:sz w:val="27"/>
          <w:szCs w:val="27"/>
        </w:rPr>
      </w:pPr>
      <w:r w:rsidRPr="00FD410C">
        <w:rPr>
          <w:color w:val="000000"/>
          <w:sz w:val="28"/>
          <w:szCs w:val="28"/>
        </w:rPr>
        <w:t>Куренкова Л. А.</w:t>
      </w:r>
    </w:p>
    <w:p w:rsidR="00FD410C" w:rsidRPr="00FD410C" w:rsidRDefault="00FD410C" w:rsidP="00FD410C">
      <w:pPr>
        <w:widowControl/>
        <w:autoSpaceDE/>
        <w:autoSpaceDN/>
        <w:adjustRightInd/>
        <w:ind w:left="720" w:right="629" w:firstLine="720"/>
        <w:jc w:val="right"/>
        <w:rPr>
          <w:color w:val="000000"/>
          <w:sz w:val="27"/>
          <w:szCs w:val="27"/>
        </w:rPr>
      </w:pPr>
      <w:r w:rsidRPr="00FD410C">
        <w:rPr>
          <w:color w:val="000000"/>
          <w:sz w:val="38"/>
          <w:szCs w:val="3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300"/>
        <w:ind w:left="-720" w:right="630" w:firstLine="720"/>
        <w:jc w:val="center"/>
        <w:rPr>
          <w:color w:val="000000"/>
          <w:sz w:val="27"/>
          <w:szCs w:val="27"/>
        </w:rPr>
      </w:pPr>
      <w:r w:rsidRPr="00FD410C">
        <w:rPr>
          <w:color w:val="000000"/>
          <w:sz w:val="38"/>
          <w:szCs w:val="38"/>
        </w:rPr>
        <w:br/>
      </w:r>
      <w:r w:rsidRPr="00FD410C">
        <w:rPr>
          <w:color w:val="000000"/>
          <w:sz w:val="38"/>
          <w:szCs w:val="38"/>
        </w:rPr>
        <w:br/>
      </w:r>
    </w:p>
    <w:p w:rsidR="00FD410C" w:rsidRDefault="00FD410C" w:rsidP="00FD410C">
      <w:pPr>
        <w:widowControl/>
        <w:autoSpaceDE/>
        <w:autoSpaceDN/>
        <w:adjustRightInd/>
        <w:spacing w:before="100" w:after="300"/>
        <w:ind w:left="-720" w:right="630" w:firstLine="720"/>
        <w:jc w:val="center"/>
        <w:rPr>
          <w:color w:val="000000"/>
          <w:sz w:val="27"/>
          <w:szCs w:val="27"/>
        </w:rPr>
      </w:pPr>
    </w:p>
    <w:p w:rsidR="00FD410C" w:rsidRDefault="00FD410C" w:rsidP="00FD410C">
      <w:pPr>
        <w:widowControl/>
        <w:autoSpaceDE/>
        <w:autoSpaceDN/>
        <w:adjustRightInd/>
        <w:spacing w:before="100" w:after="300"/>
        <w:ind w:left="-720" w:right="630" w:firstLine="720"/>
        <w:jc w:val="center"/>
        <w:rPr>
          <w:color w:val="000000"/>
          <w:sz w:val="27"/>
          <w:szCs w:val="27"/>
        </w:rPr>
      </w:pPr>
    </w:p>
    <w:p w:rsidR="00FD410C" w:rsidRDefault="00FD410C" w:rsidP="00FD410C">
      <w:pPr>
        <w:widowControl/>
        <w:autoSpaceDE/>
        <w:autoSpaceDN/>
        <w:adjustRightInd/>
        <w:spacing w:before="100" w:after="300"/>
        <w:ind w:left="-720" w:right="630" w:firstLine="720"/>
        <w:jc w:val="center"/>
        <w:rPr>
          <w:color w:val="000000"/>
          <w:sz w:val="27"/>
          <w:szCs w:val="27"/>
        </w:rPr>
      </w:pP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-720" w:right="630" w:firstLine="720"/>
        <w:jc w:val="center"/>
        <w:rPr>
          <w:color w:val="000000"/>
          <w:sz w:val="27"/>
          <w:szCs w:val="27"/>
        </w:rPr>
      </w:pPr>
    </w:p>
    <w:p w:rsidR="00FD410C" w:rsidRPr="00FD410C" w:rsidRDefault="00FD410C" w:rsidP="00FD410C">
      <w:pPr>
        <w:widowControl/>
        <w:autoSpaceDE/>
        <w:autoSpaceDN/>
        <w:adjustRightInd/>
        <w:ind w:left="720" w:right="630" w:firstLine="720"/>
        <w:rPr>
          <w:color w:val="000000"/>
          <w:sz w:val="27"/>
          <w:szCs w:val="27"/>
        </w:rPr>
      </w:pPr>
      <w:r w:rsidRPr="00FD410C">
        <w:rPr>
          <w:color w:val="000000"/>
          <w:sz w:val="27"/>
          <w:szCs w:val="27"/>
        </w:rPr>
        <w:lastRenderedPageBreak/>
        <w:t> </w:t>
      </w:r>
    </w:p>
    <w:p w:rsidR="00FD410C" w:rsidRPr="00FD410C" w:rsidRDefault="00FD410C" w:rsidP="00FD410C">
      <w:pPr>
        <w:shd w:val="clear" w:color="auto" w:fill="FFFFFF"/>
        <w:ind w:left="-1134"/>
        <w:jc w:val="center"/>
        <w:rPr>
          <w:b/>
        </w:rPr>
      </w:pPr>
      <w:r w:rsidRPr="00FD410C">
        <w:rPr>
          <w:b/>
          <w:color w:val="000000"/>
          <w:spacing w:val="-3"/>
          <w:w w:val="120"/>
          <w:sz w:val="29"/>
          <w:szCs w:val="29"/>
        </w:rPr>
        <w:t>Дидактическое обоснование образовательной деятельности.</w:t>
      </w:r>
    </w:p>
    <w:p w:rsidR="00FD410C" w:rsidRDefault="00FD410C" w:rsidP="00FD410C">
      <w:pPr>
        <w:spacing w:after="322"/>
        <w:rPr>
          <w:sz w:val="2"/>
          <w:szCs w:val="2"/>
        </w:rPr>
      </w:pP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03"/>
        <w:gridCol w:w="7688"/>
      </w:tblGrid>
      <w:tr w:rsidR="00FD410C" w:rsidTr="00FD410C">
        <w:trPr>
          <w:trHeight w:hRule="exact" w:val="608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w w:val="120"/>
                <w:sz w:val="29"/>
                <w:szCs w:val="29"/>
              </w:rPr>
              <w:t>Тема</w:t>
            </w:r>
          </w:p>
          <w:p w:rsidR="00FD410C" w:rsidRDefault="00FD410C" w:rsidP="006461E5">
            <w:pPr>
              <w:shd w:val="clear" w:color="auto" w:fill="FFFFFF"/>
              <w:ind w:left="19"/>
            </w:pPr>
            <w:r>
              <w:rPr>
                <w:color w:val="000000"/>
                <w:spacing w:val="4"/>
                <w:w w:val="35"/>
                <w:sz w:val="15"/>
                <w:szCs w:val="15"/>
              </w:rPr>
              <w:t>-)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spacing w:line="322" w:lineRule="exact"/>
              <w:ind w:right="235"/>
            </w:pPr>
            <w:r>
              <w:rPr>
                <w:color w:val="000000"/>
                <w:spacing w:val="1"/>
                <w:w w:val="120"/>
                <w:sz w:val="29"/>
                <w:szCs w:val="29"/>
              </w:rPr>
              <w:t xml:space="preserve">«Накормим мишек» </w:t>
            </w:r>
          </w:p>
        </w:tc>
      </w:tr>
      <w:tr w:rsidR="00FD410C" w:rsidTr="00FD410C">
        <w:trPr>
          <w:trHeight w:hRule="exact" w:val="653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spacing w:line="322" w:lineRule="exact"/>
              <w:ind w:left="14" w:right="58" w:hanging="5"/>
            </w:pPr>
            <w:r>
              <w:rPr>
                <w:color w:val="000000"/>
                <w:spacing w:val="-4"/>
                <w:w w:val="120"/>
                <w:sz w:val="29"/>
                <w:szCs w:val="29"/>
              </w:rPr>
              <w:t xml:space="preserve">Образовательная </w:t>
            </w:r>
            <w:r>
              <w:rPr>
                <w:color w:val="000000"/>
                <w:spacing w:val="-5"/>
                <w:w w:val="120"/>
                <w:sz w:val="29"/>
                <w:szCs w:val="29"/>
              </w:rPr>
              <w:t>область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</w:pPr>
            <w:r>
              <w:rPr>
                <w:color w:val="000000"/>
                <w:spacing w:val="-1"/>
                <w:w w:val="120"/>
                <w:sz w:val="29"/>
                <w:szCs w:val="29"/>
              </w:rPr>
              <w:t>«Познание»</w:t>
            </w:r>
          </w:p>
        </w:tc>
      </w:tr>
      <w:tr w:rsidR="00FD410C" w:rsidTr="00FD410C">
        <w:trPr>
          <w:trHeight w:hRule="exact" w:val="970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spacing w:line="317" w:lineRule="exact"/>
              <w:ind w:left="14" w:right="130" w:hanging="5"/>
            </w:pPr>
            <w:r>
              <w:rPr>
                <w:color w:val="000000"/>
                <w:spacing w:val="-4"/>
                <w:w w:val="120"/>
                <w:sz w:val="29"/>
                <w:szCs w:val="29"/>
              </w:rPr>
              <w:t xml:space="preserve">Форма педагогического </w:t>
            </w:r>
            <w:r>
              <w:rPr>
                <w:color w:val="000000"/>
                <w:spacing w:val="-3"/>
                <w:w w:val="120"/>
                <w:sz w:val="29"/>
                <w:szCs w:val="29"/>
              </w:rPr>
              <w:t>мероприятия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</w:pPr>
            <w:r>
              <w:rPr>
                <w:color w:val="000000"/>
                <w:w w:val="120"/>
                <w:sz w:val="29"/>
                <w:szCs w:val="29"/>
              </w:rPr>
              <w:t>Непосредственно образовательная деятельность</w:t>
            </w:r>
          </w:p>
        </w:tc>
      </w:tr>
      <w:tr w:rsidR="00FD410C" w:rsidTr="00FD410C">
        <w:trPr>
          <w:trHeight w:hRule="exact" w:val="326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w w:val="120"/>
                <w:sz w:val="29"/>
                <w:szCs w:val="29"/>
              </w:rPr>
              <w:t>Возраст детей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</w:pPr>
            <w:r>
              <w:rPr>
                <w:color w:val="000000"/>
                <w:spacing w:val="-1"/>
                <w:w w:val="120"/>
                <w:sz w:val="29"/>
                <w:szCs w:val="29"/>
              </w:rPr>
              <w:t>Вторая младшая группа (3-4 года)</w:t>
            </w:r>
          </w:p>
        </w:tc>
      </w:tr>
      <w:tr w:rsidR="00FD410C" w:rsidTr="00FD410C">
        <w:trPr>
          <w:trHeight w:hRule="exact" w:val="2207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w w:val="120"/>
                <w:sz w:val="29"/>
                <w:szCs w:val="29"/>
              </w:rPr>
              <w:t>Задачи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jc w:val="both"/>
              <w:rPr>
                <w:color w:val="000000"/>
                <w:sz w:val="30"/>
              </w:rPr>
            </w:pPr>
            <w:r>
              <w:rPr>
                <w:color w:val="000000"/>
                <w:sz w:val="30"/>
                <w:szCs w:val="30"/>
              </w:rPr>
              <w:t>Познакомить детей с отношениями по величине при установлении соответствия между тремя предметными рядами;</w:t>
            </w:r>
          </w:p>
          <w:p w:rsidR="00FD410C" w:rsidRDefault="00FD410C" w:rsidP="006461E5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jc w:val="both"/>
            </w:pPr>
            <w:r>
              <w:rPr>
                <w:color w:val="000000"/>
                <w:sz w:val="30"/>
              </w:rPr>
              <w:t>Развивать умение обозначать результаты сравнения словами («больше», «меньше», видеть пространственное расположение (слева направо);</w:t>
            </w:r>
          </w:p>
          <w:p w:rsidR="00FD410C" w:rsidRDefault="00FD410C" w:rsidP="006461E5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jc w:val="both"/>
            </w:pPr>
            <w:r>
              <w:rPr>
                <w:color w:val="000000"/>
                <w:sz w:val="30"/>
              </w:rPr>
              <w:t>Воспитывать желание помогать друг другу, находить правильное решение в затруднительной ситуации.</w:t>
            </w:r>
          </w:p>
          <w:p w:rsidR="00FD410C" w:rsidRDefault="00FD410C" w:rsidP="006461E5">
            <w:pPr>
              <w:shd w:val="clear" w:color="auto" w:fill="FFFFFF"/>
              <w:spacing w:line="322" w:lineRule="exact"/>
              <w:ind w:left="384"/>
              <w:jc w:val="both"/>
            </w:pPr>
            <w:r>
              <w:rPr>
                <w:color w:val="000000"/>
                <w:sz w:val="30"/>
                <w:szCs w:val="30"/>
              </w:rPr>
              <w:br/>
            </w:r>
          </w:p>
        </w:tc>
      </w:tr>
      <w:tr w:rsidR="00FD410C" w:rsidTr="00FD410C">
        <w:trPr>
          <w:trHeight w:hRule="exact" w:val="647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spacing w:line="312" w:lineRule="exact"/>
              <w:ind w:left="19" w:right="1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Интеграция 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spacing w:line="317" w:lineRule="exact"/>
              <w:ind w:right="370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</w:tc>
      </w:tr>
      <w:tr w:rsidR="00FD410C" w:rsidTr="00FD410C">
        <w:trPr>
          <w:trHeight w:hRule="exact" w:val="1988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</w:pPr>
            <w:r>
              <w:rPr>
                <w:color w:val="000000"/>
                <w:spacing w:val="-5"/>
                <w:w w:val="120"/>
                <w:sz w:val="29"/>
                <w:szCs w:val="29"/>
              </w:rPr>
              <w:t xml:space="preserve">Средства </w:t>
            </w:r>
            <w:r>
              <w:rPr>
                <w:color w:val="000000"/>
                <w:spacing w:val="-6"/>
                <w:w w:val="120"/>
                <w:sz w:val="29"/>
                <w:szCs w:val="29"/>
              </w:rPr>
              <w:t>обучения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spacing w:line="322" w:lineRule="exact"/>
              <w:ind w:right="542"/>
              <w:rPr>
                <w:color w:val="000000"/>
                <w:w w:val="120"/>
                <w:sz w:val="29"/>
                <w:szCs w:val="29"/>
              </w:rPr>
            </w:pPr>
            <w:r>
              <w:rPr>
                <w:color w:val="000000"/>
                <w:w w:val="120"/>
                <w:sz w:val="29"/>
                <w:szCs w:val="29"/>
              </w:rPr>
              <w:t>Оборудование и материалы:</w:t>
            </w:r>
          </w:p>
          <w:p w:rsidR="00FD410C" w:rsidRDefault="00FD410C" w:rsidP="006461E5">
            <w:pPr>
              <w:shd w:val="clear" w:color="auto" w:fill="FFFFFF"/>
              <w:spacing w:line="322" w:lineRule="exact"/>
              <w:ind w:right="542"/>
            </w:pPr>
            <w:proofErr w:type="gramStart"/>
            <w:r>
              <w:rPr>
                <w:b/>
                <w:bCs/>
                <w:i/>
                <w:color w:val="000000"/>
                <w:sz w:val="30"/>
              </w:rPr>
              <w:t>Демонстрационный</w:t>
            </w:r>
            <w:r>
              <w:rPr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color w:val="000000"/>
                <w:sz w:val="30"/>
              </w:rPr>
              <w:t> </w:t>
            </w:r>
            <w:r>
              <w:rPr>
                <w:color w:val="000000"/>
                <w:sz w:val="30"/>
                <w:szCs w:val="30"/>
              </w:rPr>
              <w:t>пять медведей разного размера, 5 тарелок постепенно убывающей величины, 5 ложек постепенно убывающей величины; небольшие корзиночки, грибы, ягоды (муляж/ вырезанные из бумаги)</w:t>
            </w:r>
            <w:r>
              <w:rPr>
                <w:color w:val="000000"/>
                <w:sz w:val="30"/>
              </w:rPr>
              <w:t> </w:t>
            </w:r>
            <w:r>
              <w:rPr>
                <w:color w:val="000000"/>
                <w:sz w:val="30"/>
                <w:szCs w:val="30"/>
              </w:rPr>
              <w:br/>
            </w:r>
            <w:r>
              <w:rPr>
                <w:b/>
                <w:bCs/>
                <w:i/>
                <w:color w:val="000000"/>
                <w:sz w:val="30"/>
              </w:rPr>
              <w:t>Раздаточный</w:t>
            </w:r>
            <w:r>
              <w:rPr>
                <w:color w:val="000000"/>
                <w:sz w:val="30"/>
                <w:szCs w:val="30"/>
              </w:rPr>
              <w:t>: карточка с изображением пяти мишек, стоящих по росту слева направо, 5 тарелок и 5 ложек постепенно убывающей величины на каждого ребёнка.</w:t>
            </w:r>
            <w:r>
              <w:rPr>
                <w:color w:val="000000"/>
                <w:sz w:val="30"/>
              </w:rPr>
              <w:t> </w:t>
            </w:r>
            <w:proofErr w:type="gramEnd"/>
          </w:p>
        </w:tc>
      </w:tr>
      <w:tr w:rsidR="00FD410C" w:rsidTr="00FD410C">
        <w:trPr>
          <w:trHeight w:hRule="exact" w:val="989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0C" w:rsidRDefault="00FD410C" w:rsidP="006461E5">
            <w:pPr>
              <w:shd w:val="clear" w:color="auto" w:fill="FFFFFF"/>
              <w:spacing w:line="322" w:lineRule="exact"/>
              <w:ind w:left="14" w:hanging="5"/>
            </w:pPr>
            <w:r>
              <w:rPr>
                <w:color w:val="000000"/>
                <w:spacing w:val="-3"/>
                <w:w w:val="120"/>
                <w:sz w:val="29"/>
                <w:szCs w:val="29"/>
              </w:rPr>
              <w:t xml:space="preserve">Предварительная </w:t>
            </w:r>
            <w:r>
              <w:rPr>
                <w:color w:val="000000"/>
                <w:spacing w:val="-1"/>
                <w:w w:val="120"/>
                <w:sz w:val="29"/>
                <w:szCs w:val="29"/>
              </w:rPr>
              <w:t>работа</w:t>
            </w:r>
          </w:p>
          <w:p w:rsidR="00FD410C" w:rsidRDefault="00FD410C" w:rsidP="006461E5">
            <w:pPr>
              <w:shd w:val="clear" w:color="auto" w:fill="FFFFFF"/>
              <w:spacing w:line="317" w:lineRule="exact"/>
              <w:ind w:left="19" w:right="706" w:firstLine="10"/>
            </w:pP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«Три медведя»</w:t>
            </w:r>
          </w:p>
        </w:tc>
      </w:tr>
      <w:tr w:rsidR="00FD410C" w:rsidTr="00FD410C">
        <w:trPr>
          <w:trHeight w:hRule="exact" w:val="989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spacing w:line="317" w:lineRule="exact"/>
              <w:ind w:left="19" w:right="706" w:firstLine="10"/>
              <w:rPr>
                <w:color w:val="000000"/>
                <w:spacing w:val="-4"/>
                <w:w w:val="120"/>
                <w:sz w:val="29"/>
                <w:szCs w:val="29"/>
              </w:rPr>
            </w:pPr>
            <w:r>
              <w:rPr>
                <w:color w:val="000000"/>
                <w:spacing w:val="-4"/>
                <w:w w:val="120"/>
                <w:sz w:val="29"/>
                <w:szCs w:val="29"/>
              </w:rPr>
              <w:t>Форма организации детей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10C" w:rsidRDefault="00FD410C" w:rsidP="006461E5">
            <w:pPr>
              <w:shd w:val="clear" w:color="auto" w:fill="FFFFFF"/>
              <w:rPr>
                <w:color w:val="000000"/>
                <w:w w:val="120"/>
                <w:sz w:val="29"/>
                <w:szCs w:val="29"/>
              </w:rPr>
            </w:pPr>
            <w:r>
              <w:rPr>
                <w:color w:val="000000"/>
                <w:w w:val="120"/>
                <w:sz w:val="29"/>
                <w:szCs w:val="29"/>
              </w:rPr>
              <w:t>Подгрупповая</w:t>
            </w:r>
          </w:p>
        </w:tc>
      </w:tr>
    </w:tbl>
    <w:p w:rsidR="00FD410C" w:rsidRDefault="00FD410C" w:rsidP="00FD410C"/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720" w:right="630" w:firstLine="720"/>
        <w:rPr>
          <w:color w:val="000000"/>
          <w:sz w:val="27"/>
          <w:szCs w:val="27"/>
        </w:rPr>
      </w:pPr>
      <w:r w:rsidRPr="00FD410C">
        <w:rPr>
          <w:b/>
          <w:bCs/>
          <w:color w:val="000000"/>
          <w:sz w:val="26"/>
          <w:szCs w:val="26"/>
        </w:rPr>
        <w:t> </w:t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260"/>
        <w:ind w:left="-720" w:right="630" w:firstLine="720"/>
        <w:jc w:val="center"/>
        <w:rPr>
          <w:color w:val="000000"/>
          <w:sz w:val="27"/>
          <w:szCs w:val="27"/>
        </w:rPr>
      </w:pPr>
      <w:r w:rsidRPr="00FD410C">
        <w:rPr>
          <w:b/>
          <w:bCs/>
          <w:i/>
          <w:iCs/>
          <w:color w:val="000000"/>
          <w:sz w:val="32"/>
          <w:szCs w:val="32"/>
        </w:rPr>
        <w:t xml:space="preserve">Ход </w:t>
      </w:r>
      <w:r>
        <w:rPr>
          <w:b/>
          <w:bCs/>
          <w:i/>
          <w:iCs/>
          <w:color w:val="000000"/>
          <w:sz w:val="32"/>
          <w:szCs w:val="32"/>
        </w:rPr>
        <w:t>образовательной деятельности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rPr>
          <w:color w:val="000000"/>
          <w:sz w:val="28"/>
        </w:rPr>
      </w:pPr>
      <w:r w:rsidRPr="00FD410C">
        <w:rPr>
          <w:i/>
          <w:iCs/>
          <w:color w:val="000000"/>
          <w:sz w:val="28"/>
          <w:szCs w:val="28"/>
        </w:rPr>
        <w:t>Воспитатель обращает внимание детей на уголок природы</w:t>
      </w:r>
      <w:r w:rsidRPr="00FD410C">
        <w:rPr>
          <w:color w:val="000000"/>
          <w:sz w:val="28"/>
          <w:szCs w:val="28"/>
        </w:rPr>
        <w:t>.</w:t>
      </w:r>
      <w:r w:rsidRPr="00FD410C">
        <w:rPr>
          <w:color w:val="000000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8"/>
        </w:rPr>
      </w:pPr>
      <w:r w:rsidRPr="00FD410C">
        <w:rPr>
          <w:b/>
          <w:bCs/>
          <w:color w:val="000000"/>
          <w:sz w:val="28"/>
          <w:szCs w:val="28"/>
        </w:rPr>
        <w:t>Воспитатель.</w:t>
      </w:r>
      <w:r w:rsidRPr="00FD410C">
        <w:rPr>
          <w:b/>
          <w:bCs/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Ребята, посмотрите, у нас в уголке природы сидит какая-то птичка. Она машет крылышками, наверное, она хочет нам что-то сказать. Давайте мы у неё спросим, откуда она прилетела.</w:t>
      </w:r>
      <w:r w:rsidRPr="00FD410C">
        <w:rPr>
          <w:color w:val="000000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8"/>
        </w:rPr>
      </w:pPr>
      <w:r w:rsidRPr="00FD410C">
        <w:rPr>
          <w:b/>
          <w:bCs/>
          <w:color w:val="000000"/>
          <w:sz w:val="28"/>
          <w:szCs w:val="28"/>
        </w:rPr>
        <w:t>Воспитатель</w:t>
      </w:r>
      <w:r w:rsidRPr="00FD410C">
        <w:rPr>
          <w:b/>
          <w:bCs/>
          <w:color w:val="000000"/>
          <w:sz w:val="28"/>
        </w:rPr>
        <w:t> </w:t>
      </w:r>
      <w:r w:rsidRPr="00FD410C">
        <w:rPr>
          <w:i/>
          <w:iCs/>
          <w:color w:val="000000"/>
          <w:sz w:val="28"/>
          <w:szCs w:val="28"/>
        </w:rPr>
        <w:t>(обращаясь </w:t>
      </w:r>
      <w:r w:rsidRPr="00FD410C">
        <w:rPr>
          <w:i/>
          <w:iCs/>
          <w:color w:val="000000"/>
          <w:sz w:val="28"/>
        </w:rPr>
        <w:t> </w:t>
      </w:r>
      <w:r w:rsidRPr="00FD410C">
        <w:rPr>
          <w:i/>
          <w:iCs/>
          <w:color w:val="000000"/>
          <w:sz w:val="28"/>
          <w:szCs w:val="28"/>
        </w:rPr>
        <w:t>к птичке).</w:t>
      </w:r>
      <w:r w:rsidRPr="00FD410C">
        <w:rPr>
          <w:b/>
          <w:bCs/>
          <w:i/>
          <w:iCs/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Птичка, расскажи нам, откуда ты прилетела, что видела?</w:t>
      </w:r>
      <w:r w:rsidRPr="00FD410C">
        <w:rPr>
          <w:color w:val="000000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i/>
          <w:iCs/>
          <w:color w:val="000000"/>
          <w:sz w:val="28"/>
        </w:rPr>
      </w:pPr>
      <w:r w:rsidRPr="00FD410C">
        <w:rPr>
          <w:i/>
          <w:iCs/>
          <w:color w:val="000000"/>
          <w:sz w:val="28"/>
          <w:szCs w:val="28"/>
        </w:rPr>
        <w:lastRenderedPageBreak/>
        <w:t>Воспитатель от имени птички рассказывает детям, что прилетела она к нам издалека. Пролетая мимо леса, она увидела медведей, которые ссорились из-за того, что никак не могут поделить тарелки и ложки, из которых хотят поесть. Птичка просит помочь медведям, пока они совсем не проголодались и не перессорились.</w:t>
      </w:r>
      <w:r w:rsidRPr="00FD410C">
        <w:rPr>
          <w:i/>
          <w:iCs/>
          <w:color w:val="000000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rPr>
          <w:i/>
          <w:iCs/>
          <w:color w:val="000000"/>
          <w:spacing w:val="4"/>
          <w:sz w:val="28"/>
          <w:szCs w:val="28"/>
        </w:rPr>
      </w:pPr>
      <w:r w:rsidRPr="00FD410C">
        <w:rPr>
          <w:b/>
          <w:bCs/>
          <w:color w:val="000000"/>
          <w:spacing w:val="4"/>
          <w:sz w:val="28"/>
          <w:szCs w:val="28"/>
        </w:rPr>
        <w:t>Воспитатель</w:t>
      </w:r>
      <w:r w:rsidRPr="00FD410C">
        <w:rPr>
          <w:color w:val="000000"/>
          <w:spacing w:val="4"/>
          <w:sz w:val="28"/>
          <w:szCs w:val="28"/>
        </w:rPr>
        <w:t>. Ребята, вы услышали от птички, что медведи ссорятся. А как вы думаете ссориться это хорошо или плохо? А почему?</w:t>
      </w:r>
      <w:r w:rsidRPr="00FD410C">
        <w:rPr>
          <w:color w:val="000000"/>
          <w:spacing w:val="4"/>
          <w:sz w:val="28"/>
        </w:rPr>
        <w:t> </w:t>
      </w:r>
      <w:r w:rsidRPr="00FD410C">
        <w:rPr>
          <w:i/>
          <w:iCs/>
          <w:color w:val="000000"/>
          <w:spacing w:val="4"/>
          <w:sz w:val="28"/>
          <w:szCs w:val="28"/>
        </w:rPr>
        <w:t>(Дети отвечают.)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b/>
          <w:bCs/>
          <w:color w:val="000000"/>
          <w:sz w:val="28"/>
          <w:szCs w:val="28"/>
        </w:rPr>
      </w:pPr>
      <w:r w:rsidRPr="00FD410C">
        <w:rPr>
          <w:b/>
          <w:bCs/>
          <w:color w:val="000000"/>
          <w:spacing w:val="4"/>
          <w:sz w:val="28"/>
          <w:szCs w:val="28"/>
        </w:rPr>
        <w:t>Воспитатель</w:t>
      </w:r>
      <w:r w:rsidRPr="00FD410C">
        <w:rPr>
          <w:color w:val="000000"/>
          <w:spacing w:val="4"/>
          <w:sz w:val="28"/>
          <w:szCs w:val="28"/>
        </w:rPr>
        <w:t>. Ребята, я предлагаю вам подумать и сказать, как же мы можем</w:t>
      </w:r>
      <w:r w:rsidRPr="00FD410C">
        <w:rPr>
          <w:color w:val="000000"/>
          <w:spacing w:val="4"/>
          <w:sz w:val="28"/>
        </w:rPr>
        <w:t> </w:t>
      </w:r>
      <w:r w:rsidRPr="00FD410C">
        <w:rPr>
          <w:color w:val="000000"/>
          <w:sz w:val="28"/>
          <w:szCs w:val="28"/>
        </w:rPr>
        <w:t>помочь медведям.</w:t>
      </w:r>
      <w:r w:rsidRPr="00FD410C">
        <w:rPr>
          <w:color w:val="000000"/>
          <w:sz w:val="28"/>
        </w:rPr>
        <w:t> </w:t>
      </w:r>
      <w:r w:rsidRPr="00FD410C">
        <w:rPr>
          <w:i/>
          <w:iCs/>
          <w:color w:val="000000"/>
          <w:sz w:val="28"/>
          <w:szCs w:val="28"/>
        </w:rPr>
        <w:t>(Предположения детей.)</w:t>
      </w:r>
      <w:r w:rsidRPr="00FD410C">
        <w:rPr>
          <w:b/>
          <w:bCs/>
          <w:color w:val="000000"/>
          <w:sz w:val="28"/>
          <w:szCs w:val="28"/>
        </w:rPr>
        <w:t>          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pacing w:val="4"/>
          <w:sz w:val="28"/>
        </w:rPr>
      </w:pPr>
      <w:r w:rsidRPr="00FD410C">
        <w:rPr>
          <w:b/>
          <w:bCs/>
          <w:color w:val="000000"/>
          <w:sz w:val="28"/>
          <w:szCs w:val="28"/>
        </w:rPr>
        <w:t>Воспитатель.</w:t>
      </w:r>
      <w:r w:rsidRPr="00FD410C">
        <w:rPr>
          <w:b/>
          <w:bCs/>
          <w:color w:val="000000"/>
          <w:sz w:val="28"/>
        </w:rPr>
        <w:t> </w:t>
      </w:r>
      <w:r w:rsidRPr="00FD410C">
        <w:rPr>
          <w:i/>
          <w:iCs/>
          <w:color w:val="000000"/>
          <w:sz w:val="28"/>
          <w:szCs w:val="28"/>
        </w:rPr>
        <w:t> </w:t>
      </w:r>
      <w:r w:rsidRPr="00FD410C">
        <w:rPr>
          <w:color w:val="000000"/>
          <w:sz w:val="28"/>
          <w:szCs w:val="28"/>
        </w:rPr>
        <w:t>Давайте мы с вами отправимся в лес и поможем медведям</w:t>
      </w:r>
      <w:r w:rsidRPr="00FD410C">
        <w:rPr>
          <w:color w:val="000000"/>
          <w:spacing w:val="4"/>
          <w:sz w:val="28"/>
        </w:rPr>
        <w:t> </w:t>
      </w:r>
      <w:r w:rsidRPr="00FD410C">
        <w:rPr>
          <w:color w:val="000000"/>
          <w:spacing w:val="4"/>
          <w:sz w:val="28"/>
          <w:szCs w:val="28"/>
        </w:rPr>
        <w:t>помириться, а птичка покажет нам дорогу.</w:t>
      </w:r>
      <w:r w:rsidRPr="00FD410C">
        <w:rPr>
          <w:color w:val="000000"/>
          <w:spacing w:val="4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rPr>
          <w:i/>
          <w:iCs/>
          <w:color w:val="000000"/>
          <w:sz w:val="28"/>
        </w:rPr>
      </w:pPr>
      <w:r w:rsidRPr="00FD410C">
        <w:rPr>
          <w:i/>
          <w:iCs/>
          <w:color w:val="000000"/>
          <w:spacing w:val="4"/>
          <w:sz w:val="28"/>
          <w:szCs w:val="28"/>
        </w:rPr>
        <w:t>Дети берутся за руки, закрывают глаза, воспитатель становится первым и ведёт</w:t>
      </w:r>
      <w:r w:rsidRPr="00FD410C">
        <w:rPr>
          <w:i/>
          <w:iCs/>
          <w:color w:val="000000"/>
          <w:sz w:val="28"/>
        </w:rPr>
        <w:t> </w:t>
      </w:r>
      <w:r w:rsidRPr="00FD410C">
        <w:rPr>
          <w:i/>
          <w:iCs/>
          <w:color w:val="000000"/>
          <w:sz w:val="28"/>
          <w:szCs w:val="28"/>
        </w:rPr>
        <w:t>детей за птичкой.</w:t>
      </w:r>
      <w:r w:rsidRPr="00FD410C">
        <w:rPr>
          <w:i/>
          <w:iCs/>
          <w:color w:val="000000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8"/>
        </w:rPr>
      </w:pPr>
      <w:r w:rsidRPr="00FD410C">
        <w:rPr>
          <w:b/>
          <w:bCs/>
          <w:color w:val="000000"/>
          <w:sz w:val="28"/>
          <w:szCs w:val="28"/>
        </w:rPr>
        <w:t>Воспитатель.</w:t>
      </w:r>
      <w:r w:rsidRPr="00FD410C">
        <w:rPr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Открывайте глаза. Вот мы и в лесу. А где же медведи? Посмотрите, они сидят за столом, а рядом стоят тарелки и лежат ложки, и медведи не знают, кому какую посуду взять. Ребята, прежде чем мы поможем медведям выбрать тарелки и ложки, давайте их рассмотрим. Опишите этих медведей</w:t>
      </w:r>
      <w:r w:rsidRPr="00FD410C">
        <w:rPr>
          <w:color w:val="000000"/>
          <w:sz w:val="28"/>
        </w:rPr>
        <w:t>. </w:t>
      </w:r>
      <w:r w:rsidRPr="00FD410C">
        <w:rPr>
          <w:color w:val="000000"/>
          <w:sz w:val="28"/>
          <w:szCs w:val="28"/>
        </w:rPr>
        <w:t>Какие они? </w:t>
      </w:r>
      <w:r w:rsidRPr="00FD410C">
        <w:rPr>
          <w:color w:val="000000"/>
          <w:sz w:val="28"/>
        </w:rPr>
        <w:t> </w:t>
      </w:r>
      <w:r w:rsidRPr="00FD410C">
        <w:rPr>
          <w:i/>
          <w:iCs/>
          <w:color w:val="000000"/>
          <w:sz w:val="28"/>
          <w:szCs w:val="28"/>
        </w:rPr>
        <w:t>Воспитатель подводит детей к тому, что медведи разного роста</w:t>
      </w:r>
      <w:r w:rsidRPr="00FD410C">
        <w:rPr>
          <w:color w:val="000000"/>
          <w:sz w:val="28"/>
          <w:szCs w:val="28"/>
        </w:rPr>
        <w:t>.</w:t>
      </w:r>
      <w:r w:rsidRPr="00FD410C">
        <w:rPr>
          <w:color w:val="000000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i/>
          <w:iCs/>
          <w:color w:val="000000"/>
          <w:sz w:val="28"/>
          <w:szCs w:val="28"/>
        </w:rPr>
      </w:pPr>
      <w:r w:rsidRPr="00FD410C">
        <w:rPr>
          <w:b/>
          <w:bCs/>
          <w:color w:val="000000"/>
          <w:sz w:val="28"/>
          <w:szCs w:val="28"/>
        </w:rPr>
        <w:t>Воспитатель.</w:t>
      </w:r>
      <w:r w:rsidRPr="00FD410C">
        <w:rPr>
          <w:b/>
          <w:bCs/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Смотрите, эти медведи сидят слева направо и они разного роста. Покажите мне самого большого медведя, самого маленького... А теперь посмотрите на тарелки. Они</w:t>
      </w:r>
      <w:r w:rsidRPr="00FD410C">
        <w:rPr>
          <w:color w:val="000000"/>
          <w:sz w:val="28"/>
        </w:rPr>
        <w:t> </w:t>
      </w:r>
      <w:r w:rsidRPr="00FD410C">
        <w:rPr>
          <w:rFonts w:ascii="Helvetica, sans-serif" w:hAnsi="Helvetica, sans-serif"/>
          <w:color w:val="000000"/>
          <w:sz w:val="28"/>
          <w:szCs w:val="28"/>
        </w:rPr>
        <w:t>—</w:t>
      </w:r>
      <w:r w:rsidRPr="00FD410C">
        <w:rPr>
          <w:rFonts w:ascii="Helvetica, sans-serif" w:hAnsi="Helvetica, sans-serif"/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разного размера. Покажите мне самую большую тарелку, самую маленькую</w:t>
      </w:r>
      <w:proofErr w:type="gramStart"/>
      <w:r w:rsidRPr="00FD410C">
        <w:rPr>
          <w:color w:val="000000"/>
          <w:sz w:val="28"/>
        </w:rPr>
        <w:t>… Д</w:t>
      </w:r>
      <w:proofErr w:type="gramEnd"/>
      <w:r w:rsidRPr="00FD410C">
        <w:rPr>
          <w:color w:val="000000"/>
          <w:sz w:val="28"/>
          <w:szCs w:val="28"/>
        </w:rPr>
        <w:t xml:space="preserve">авайте мы самому большому медведю дадим самую большую тарелку, </w:t>
      </w:r>
      <w:proofErr w:type="spellStart"/>
      <w:r w:rsidRPr="00FD410C">
        <w:rPr>
          <w:color w:val="000000"/>
          <w:sz w:val="28"/>
          <w:szCs w:val="28"/>
        </w:rPr>
        <w:t>самомому</w:t>
      </w:r>
      <w:proofErr w:type="spellEnd"/>
      <w:r w:rsidRPr="00FD410C">
        <w:rPr>
          <w:color w:val="000000"/>
          <w:sz w:val="28"/>
          <w:szCs w:val="28"/>
        </w:rPr>
        <w:t xml:space="preserve"> большому из оставшихся</w:t>
      </w:r>
      <w:r w:rsidRPr="00FD410C">
        <w:rPr>
          <w:color w:val="000000"/>
          <w:sz w:val="28"/>
        </w:rPr>
        <w:t> </w:t>
      </w:r>
      <w:r w:rsidRPr="00FD410C">
        <w:rPr>
          <w:rFonts w:ascii="Helvetica, sans-serif" w:hAnsi="Helvetica, sans-serif"/>
          <w:color w:val="000000"/>
          <w:sz w:val="28"/>
          <w:szCs w:val="28"/>
        </w:rPr>
        <w:t>—</w:t>
      </w:r>
      <w:r w:rsidRPr="00FD410C">
        <w:rPr>
          <w:rFonts w:ascii="Helvetica, sans-serif" w:hAnsi="Helvetica, sans-serif"/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самую большую из оставшихся тарелок и т.д.</w:t>
      </w:r>
      <w:r w:rsidRPr="00FD410C">
        <w:rPr>
          <w:color w:val="000000"/>
          <w:sz w:val="28"/>
        </w:rPr>
        <w:t> </w:t>
      </w:r>
      <w:r w:rsidRPr="00FD410C">
        <w:rPr>
          <w:i/>
          <w:iCs/>
          <w:color w:val="000000"/>
          <w:sz w:val="28"/>
          <w:szCs w:val="28"/>
        </w:rPr>
        <w:t>(Дети выполняют.)    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8"/>
          <w:szCs w:val="28"/>
        </w:rPr>
      </w:pPr>
      <w:r w:rsidRPr="00FD410C">
        <w:rPr>
          <w:i/>
          <w:iCs/>
          <w:color w:val="000000"/>
          <w:sz w:val="28"/>
          <w:szCs w:val="28"/>
        </w:rPr>
        <w:t> </w:t>
      </w:r>
      <w:r w:rsidRPr="00FD410C">
        <w:rPr>
          <w:color w:val="000000"/>
          <w:sz w:val="28"/>
          <w:szCs w:val="28"/>
        </w:rPr>
        <w:t xml:space="preserve">Теперь давайте рассмотрим ложки. Какие </w:t>
      </w:r>
      <w:r>
        <w:rPr>
          <w:color w:val="000000"/>
          <w:sz w:val="28"/>
          <w:szCs w:val="28"/>
        </w:rPr>
        <w:t xml:space="preserve"> о</w:t>
      </w:r>
      <w:r w:rsidRPr="00FD410C">
        <w:rPr>
          <w:color w:val="000000"/>
          <w:sz w:val="28"/>
          <w:szCs w:val="28"/>
        </w:rPr>
        <w:t>ни? </w:t>
      </w:r>
      <w:r w:rsidRPr="00FD410C">
        <w:rPr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  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i/>
          <w:iCs/>
          <w:color w:val="000000"/>
          <w:sz w:val="28"/>
          <w:szCs w:val="28"/>
        </w:rPr>
      </w:pPr>
      <w:r w:rsidRPr="00FD410C">
        <w:rPr>
          <w:i/>
          <w:iCs/>
          <w:color w:val="000000"/>
          <w:sz w:val="28"/>
          <w:szCs w:val="28"/>
        </w:rPr>
        <w:t>Далее работа проводится аналогично тому, как дети раскладывали тарелки.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8"/>
        </w:rPr>
      </w:pPr>
      <w:r w:rsidRPr="00FD410C">
        <w:rPr>
          <w:b/>
          <w:bCs/>
          <w:color w:val="000000"/>
          <w:sz w:val="28"/>
          <w:szCs w:val="28"/>
        </w:rPr>
        <w:t>Воспитатель.</w:t>
      </w:r>
      <w:r w:rsidRPr="00FD410C">
        <w:rPr>
          <w:b/>
          <w:bCs/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Теперь медведи довольны. Мы помогли медведям их спор: расставили им тарелки, разложили ложки и теперь медведи не будут больше ссориться, когда захотят есть</w:t>
      </w:r>
      <w:r w:rsidRPr="00FD410C">
        <w:rPr>
          <w:color w:val="000000"/>
          <w:sz w:val="28"/>
        </w:rPr>
        <w:t>. </w:t>
      </w:r>
      <w:r w:rsidRPr="00FD410C">
        <w:rPr>
          <w:color w:val="000000"/>
          <w:sz w:val="28"/>
          <w:szCs w:val="28"/>
        </w:rPr>
        <w:t>А мы можем отправляться обратно в сад. Но, чтобы нам не уходить из леса с пустыми руками, давайте насобираем ягод.</w:t>
      </w:r>
      <w:r w:rsidRPr="00FD410C">
        <w:rPr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br/>
        <w:t>Физ. минутка. Проводится часть игры «У медведя</w:t>
      </w:r>
      <w:r w:rsidRPr="00FD410C">
        <w:rPr>
          <w:color w:val="000000"/>
          <w:sz w:val="28"/>
        </w:rPr>
        <w:t> </w:t>
      </w:r>
      <w:proofErr w:type="gramStart"/>
      <w:r w:rsidRPr="00FD410C">
        <w:rPr>
          <w:color w:val="000000"/>
          <w:sz w:val="28"/>
        </w:rPr>
        <w:t>во</w:t>
      </w:r>
      <w:proofErr w:type="gramEnd"/>
      <w:r w:rsidRPr="00FD410C">
        <w:rPr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бору, грибы, ягоды беру».</w:t>
      </w:r>
      <w:r w:rsidRPr="00FD410C">
        <w:rPr>
          <w:color w:val="000000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8"/>
          <w:szCs w:val="28"/>
        </w:rPr>
      </w:pPr>
      <w:r w:rsidRPr="00FD410C">
        <w:rPr>
          <w:bCs/>
          <w:color w:val="000000"/>
          <w:sz w:val="28"/>
          <w:szCs w:val="28"/>
        </w:rPr>
        <w:t>В</w:t>
      </w:r>
      <w:r w:rsidRPr="00FD410C">
        <w:rPr>
          <w:i/>
          <w:iCs/>
          <w:color w:val="000000"/>
          <w:sz w:val="28"/>
          <w:szCs w:val="28"/>
        </w:rPr>
        <w:t>оспитатель дважды произносит текст</w:t>
      </w:r>
      <w:r w:rsidRPr="00FD410C">
        <w:rPr>
          <w:color w:val="000000"/>
          <w:sz w:val="28"/>
          <w:szCs w:val="28"/>
        </w:rPr>
        <w:t>:               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b/>
          <w:bCs/>
          <w:color w:val="000000"/>
          <w:sz w:val="28"/>
          <w:szCs w:val="28"/>
        </w:rPr>
      </w:pPr>
      <w:r w:rsidRPr="00FD410C">
        <w:rPr>
          <w:b/>
          <w:bCs/>
          <w:color w:val="000000"/>
          <w:sz w:val="28"/>
          <w:szCs w:val="28"/>
        </w:rPr>
        <w:t xml:space="preserve">У </w:t>
      </w:r>
      <w:r>
        <w:rPr>
          <w:b/>
          <w:bCs/>
          <w:color w:val="000000"/>
          <w:sz w:val="28"/>
          <w:szCs w:val="28"/>
        </w:rPr>
        <w:t>м</w:t>
      </w:r>
      <w:r w:rsidRPr="00FD410C">
        <w:rPr>
          <w:b/>
          <w:bCs/>
          <w:color w:val="000000"/>
          <w:sz w:val="28"/>
          <w:szCs w:val="28"/>
        </w:rPr>
        <w:t>едведя</w:t>
      </w:r>
      <w:r w:rsidRPr="00FD410C">
        <w:rPr>
          <w:b/>
          <w:bCs/>
          <w:color w:val="000000"/>
          <w:sz w:val="28"/>
        </w:rPr>
        <w:t> </w:t>
      </w:r>
      <w:proofErr w:type="gramStart"/>
      <w:r w:rsidRPr="00FD410C">
        <w:rPr>
          <w:b/>
          <w:bCs/>
          <w:color w:val="000000"/>
          <w:sz w:val="28"/>
        </w:rPr>
        <w:t>во</w:t>
      </w:r>
      <w:proofErr w:type="gramEnd"/>
      <w:r w:rsidRPr="00FD410C">
        <w:rPr>
          <w:b/>
          <w:bCs/>
          <w:color w:val="000000"/>
          <w:sz w:val="28"/>
        </w:rPr>
        <w:t> </w:t>
      </w:r>
      <w:r w:rsidRPr="00FD410C">
        <w:rPr>
          <w:b/>
          <w:bCs/>
          <w:color w:val="000000"/>
          <w:sz w:val="28"/>
          <w:szCs w:val="28"/>
        </w:rPr>
        <w:t>бору                                                                                                                  Грибы, ягоды беру.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i/>
          <w:iCs/>
          <w:color w:val="000000"/>
          <w:sz w:val="28"/>
        </w:rPr>
      </w:pPr>
      <w:r w:rsidRPr="00FD410C">
        <w:rPr>
          <w:i/>
          <w:iCs/>
          <w:color w:val="000000"/>
          <w:sz w:val="28"/>
          <w:szCs w:val="28"/>
        </w:rPr>
        <w:lastRenderedPageBreak/>
        <w:t>Дети собирают ягоды на «поляне»,</w:t>
      </w:r>
      <w:r w:rsidRPr="00FD410C">
        <w:rPr>
          <w:color w:val="000000"/>
          <w:sz w:val="28"/>
        </w:rPr>
        <w:t> </w:t>
      </w:r>
      <w:r w:rsidRPr="00FD410C">
        <w:rPr>
          <w:i/>
          <w:iCs/>
          <w:color w:val="000000"/>
          <w:sz w:val="28"/>
          <w:szCs w:val="28"/>
        </w:rPr>
        <w:t>складывают собранные ягоды в короб и отправляются в сад. (Берутся за руки, закрывают глаза).</w:t>
      </w:r>
      <w:r w:rsidRPr="00FD410C">
        <w:rPr>
          <w:i/>
          <w:iCs/>
          <w:color w:val="000000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i/>
          <w:iCs/>
          <w:color w:val="000000"/>
          <w:sz w:val="28"/>
        </w:rPr>
      </w:pPr>
      <w:r w:rsidRPr="00FD410C">
        <w:rPr>
          <w:i/>
          <w:iCs/>
          <w:color w:val="000000"/>
          <w:sz w:val="28"/>
          <w:szCs w:val="28"/>
        </w:rPr>
        <w:t>Воспитатель обращает внимание детей на лежащие на столе карточки с изображением слева направо медведей разного роста и тарелки и ложки разного размера.</w:t>
      </w:r>
      <w:r w:rsidRPr="00FD410C">
        <w:rPr>
          <w:i/>
          <w:iCs/>
          <w:color w:val="000000"/>
          <w:sz w:val="28"/>
        </w:rPr>
        <w:t>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8"/>
          <w:szCs w:val="28"/>
        </w:rPr>
      </w:pPr>
      <w:r w:rsidRPr="00FD410C">
        <w:rPr>
          <w:b/>
          <w:bCs/>
          <w:color w:val="000000"/>
          <w:sz w:val="28"/>
          <w:szCs w:val="28"/>
        </w:rPr>
        <w:t>Воспитатель.</w:t>
      </w:r>
      <w:r w:rsidRPr="00FD410C">
        <w:rPr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Ребята давайте, мы с вами разложим тарелки и ложки этим медведям.                               </w:t>
      </w:r>
    </w:p>
    <w:p w:rsid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8"/>
        </w:rPr>
      </w:pPr>
      <w:r w:rsidRPr="00FD410C">
        <w:rPr>
          <w:i/>
          <w:iCs/>
          <w:color w:val="000000"/>
          <w:sz w:val="28"/>
          <w:szCs w:val="28"/>
        </w:rPr>
        <w:t>Воспитатель объясняет, как разложить тарелки и ложки.</w:t>
      </w:r>
      <w:r w:rsidRPr="00FD410C">
        <w:rPr>
          <w:color w:val="000000"/>
          <w:sz w:val="28"/>
        </w:rPr>
        <w:t> </w:t>
      </w:r>
      <w:proofErr w:type="gramStart"/>
      <w:r w:rsidRPr="00FD410C">
        <w:rPr>
          <w:color w:val="000000"/>
          <w:sz w:val="28"/>
        </w:rPr>
        <w:t>(Самому большому медведю </w:t>
      </w:r>
      <w:r w:rsidRPr="00FD410C">
        <w:rPr>
          <w:rFonts w:ascii="Helvetica, sans-serif" w:hAnsi="Helvetica, sans-serif"/>
          <w:color w:val="000000"/>
          <w:sz w:val="28"/>
        </w:rPr>
        <w:t>-</w:t>
      </w:r>
      <w:r w:rsidR="00D240F0">
        <w:rPr>
          <w:rFonts w:ascii="Helvetica, sans-serif" w:hAnsi="Helvetica, sans-serif"/>
          <w:color w:val="000000"/>
          <w:sz w:val="28"/>
        </w:rPr>
        <w:t xml:space="preserve"> </w:t>
      </w:r>
      <w:r w:rsidRPr="00FD410C">
        <w:rPr>
          <w:color w:val="000000"/>
          <w:sz w:val="28"/>
        </w:rPr>
        <w:t>самую большую тарелку, самому большому из оставшихся </w:t>
      </w:r>
      <w:r w:rsidRPr="00FD410C">
        <w:rPr>
          <w:rFonts w:ascii="Helvetica, sans-serif" w:hAnsi="Helvetica, sans-serif"/>
          <w:color w:val="000000"/>
          <w:sz w:val="28"/>
        </w:rPr>
        <w:t>— </w:t>
      </w:r>
      <w:r w:rsidRPr="00FD410C">
        <w:rPr>
          <w:color w:val="000000"/>
          <w:sz w:val="28"/>
        </w:rPr>
        <w:t>самую большую из оставшихся тарелок и т.д.) </w:t>
      </w:r>
      <w:proofErr w:type="gramEnd"/>
    </w:p>
    <w:p w:rsidR="00D240F0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8"/>
          <w:szCs w:val="28"/>
        </w:rPr>
      </w:pPr>
      <w:r w:rsidRPr="00FD410C">
        <w:rPr>
          <w:color w:val="000000"/>
          <w:sz w:val="28"/>
          <w:szCs w:val="28"/>
        </w:rPr>
        <w:t xml:space="preserve">Воспитатель помогает детям, которые затрудняются. Когда задание будет выполнено, воспитатель собирает у детей карточки, складывает в сумку и отдаёт птичке, чтобы та, пролетая мимо леса, отдала эти карточки медведям, на тот случай, если они опять начнут ссориться из-за того, что не смогут поделить посуду, когда захотят </w:t>
      </w:r>
      <w:r w:rsidR="00D240F0">
        <w:rPr>
          <w:color w:val="000000"/>
          <w:sz w:val="28"/>
          <w:szCs w:val="28"/>
        </w:rPr>
        <w:t>е</w:t>
      </w:r>
      <w:r w:rsidRPr="00FD410C">
        <w:rPr>
          <w:color w:val="000000"/>
          <w:sz w:val="28"/>
          <w:szCs w:val="28"/>
        </w:rPr>
        <w:t>сть.</w:t>
      </w:r>
      <w:r w:rsidRPr="00FD410C">
        <w:rPr>
          <w:color w:val="000000"/>
          <w:sz w:val="28"/>
        </w:rPr>
        <w:t> </w:t>
      </w:r>
      <w:r w:rsidRPr="00FD410C">
        <w:rPr>
          <w:color w:val="000000"/>
          <w:sz w:val="28"/>
          <w:szCs w:val="28"/>
        </w:rPr>
        <w:t>      </w:t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260"/>
        <w:ind w:left="-720" w:right="-6" w:firstLine="720"/>
        <w:jc w:val="both"/>
        <w:rPr>
          <w:color w:val="000000"/>
          <w:sz w:val="27"/>
          <w:szCs w:val="27"/>
        </w:rPr>
      </w:pPr>
      <w:r w:rsidRPr="00FD410C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FD410C" w:rsidRPr="00FD410C" w:rsidRDefault="00FD410C" w:rsidP="00FD410C">
      <w:pPr>
        <w:widowControl/>
        <w:autoSpaceDE/>
        <w:autoSpaceDN/>
        <w:adjustRightInd/>
        <w:spacing w:before="100" w:after="300"/>
        <w:ind w:left="720" w:right="630" w:firstLine="720"/>
        <w:jc w:val="both"/>
        <w:rPr>
          <w:color w:val="000000"/>
          <w:sz w:val="27"/>
          <w:szCs w:val="27"/>
        </w:rPr>
      </w:pPr>
      <w:r w:rsidRPr="00FD410C">
        <w:rPr>
          <w:color w:val="000000"/>
          <w:sz w:val="28"/>
          <w:szCs w:val="28"/>
        </w:rPr>
        <w:t> </w:t>
      </w: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p w:rsidR="00FD410C" w:rsidRDefault="00FD410C" w:rsidP="00FD410C">
      <w:pPr>
        <w:shd w:val="clear" w:color="auto" w:fill="FFFFFF"/>
        <w:ind w:left="2112"/>
        <w:rPr>
          <w:color w:val="000000"/>
          <w:spacing w:val="-3"/>
          <w:w w:val="120"/>
          <w:sz w:val="29"/>
          <w:szCs w:val="29"/>
        </w:rPr>
      </w:pPr>
    </w:p>
    <w:sectPr w:rsidR="00FD410C" w:rsidSect="00FD41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7984"/>
    <w:multiLevelType w:val="hybridMultilevel"/>
    <w:tmpl w:val="371CA94A"/>
    <w:lvl w:ilvl="0" w:tplc="43CC428A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0C"/>
    <w:rsid w:val="003259E5"/>
    <w:rsid w:val="00D240F0"/>
    <w:rsid w:val="00FD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1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D410C"/>
  </w:style>
  <w:style w:type="character" w:customStyle="1" w:styleId="spelle">
    <w:name w:val="spelle"/>
    <w:basedOn w:val="a0"/>
    <w:rsid w:val="00FD410C"/>
  </w:style>
  <w:style w:type="character" w:customStyle="1" w:styleId="grame">
    <w:name w:val="grame"/>
    <w:basedOn w:val="a0"/>
    <w:rsid w:val="00FD4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2013-03-31T16:51:00Z</dcterms:created>
  <dcterms:modified xsi:type="dcterms:W3CDTF">2013-03-31T17:02:00Z</dcterms:modified>
</cp:coreProperties>
</file>