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6" w:rsidRPr="003708E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3708E2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Самомассаж</w:t>
      </w:r>
      <w:r w:rsidRPr="003708E2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 xml:space="preserve"> </w:t>
      </w:r>
      <w:r w:rsidRPr="003708E2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– это один из видов пассивной гимнастики, выполняемой самим ребенком. </w:t>
      </w:r>
    </w:p>
    <w:p w:rsidR="00637099" w:rsidRPr="00D21B5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637099" w:rsidRPr="00D21B5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3708E2">
        <w:rPr>
          <w:rFonts w:ascii="Times New Roman" w:hAnsi="Times New Roman" w:cs="Times New Roman"/>
          <w:color w:val="4F6228" w:themeColor="accent3" w:themeShade="80"/>
          <w:sz w:val="26"/>
          <w:szCs w:val="26"/>
          <w:u w:val="single"/>
        </w:rPr>
        <w:t>Целью логопедического самомассажа</w:t>
      </w:r>
      <w:r w:rsidRPr="003708E2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 </w:t>
      </w:r>
      <w:r w:rsidR="002C7326" w:rsidRPr="00D21B52">
        <w:rPr>
          <w:rFonts w:ascii="Times New Roman" w:hAnsi="Times New Roman" w:cs="Times New Roman"/>
          <w:sz w:val="26"/>
          <w:szCs w:val="26"/>
        </w:rPr>
        <w:t>является,</w:t>
      </w:r>
      <w:r w:rsidRPr="00D21B52">
        <w:rPr>
          <w:rFonts w:ascii="Times New Roman" w:hAnsi="Times New Roman" w:cs="Times New Roman"/>
          <w:sz w:val="26"/>
          <w:szCs w:val="26"/>
        </w:rPr>
        <w:t xml:space="preserve"> прежде </w:t>
      </w:r>
      <w:r w:rsidR="002C7326" w:rsidRPr="00D21B52">
        <w:rPr>
          <w:rFonts w:ascii="Times New Roman" w:hAnsi="Times New Roman" w:cs="Times New Roman"/>
          <w:sz w:val="26"/>
          <w:szCs w:val="26"/>
        </w:rPr>
        <w:t>всего,</w:t>
      </w:r>
      <w:r w:rsidRPr="00D21B52">
        <w:rPr>
          <w:rFonts w:ascii="Times New Roman" w:hAnsi="Times New Roman" w:cs="Times New Roman"/>
          <w:sz w:val="26"/>
          <w:szCs w:val="26"/>
        </w:rPr>
        <w:t xml:space="preserve">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артикуляционной мускулатуры.</w:t>
      </w:r>
    </w:p>
    <w:p w:rsidR="00637099" w:rsidRPr="00D21B5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D21B52">
        <w:rPr>
          <w:rFonts w:ascii="Times New Roman" w:hAnsi="Times New Roman" w:cs="Times New Roman"/>
          <w:sz w:val="26"/>
          <w:szCs w:val="26"/>
        </w:rPr>
        <w:t>Самомассаж можно использовать многократно в течение дня, включая его в различные режимные моменты</w:t>
      </w:r>
      <w:r w:rsidR="00CF4885" w:rsidRPr="00D21B52">
        <w:rPr>
          <w:rFonts w:ascii="Times New Roman" w:hAnsi="Times New Roman" w:cs="Times New Roman"/>
          <w:sz w:val="26"/>
          <w:szCs w:val="26"/>
        </w:rPr>
        <w:t>.</w:t>
      </w:r>
      <w:r w:rsidRPr="00D21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885" w:rsidRPr="00D21B52" w:rsidRDefault="00CF4885" w:rsidP="00AB6FF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637099" w:rsidRPr="003708E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3708E2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Длительность одного сеанса самомассажа для детей дошкольного возраста составляет 5-10 минут. Каждое движение выполняется в среднем 3-4 раза. Необходимо обратить внимание на соблюдение гигиенических правил: перед проведением самомассажа ребенок должен вымыть руки и лицо.</w:t>
      </w:r>
    </w:p>
    <w:p w:rsidR="00637099" w:rsidRPr="00D21B5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637099" w:rsidRPr="00D21B52" w:rsidRDefault="00637099" w:rsidP="00AB6FFF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D21B52">
        <w:rPr>
          <w:rFonts w:ascii="Times New Roman" w:hAnsi="Times New Roman" w:cs="Times New Roman"/>
          <w:sz w:val="26"/>
          <w:szCs w:val="26"/>
        </w:rPr>
        <w:t xml:space="preserve">Дети выполняют приемы самомассажа под руководством </w:t>
      </w:r>
      <w:r w:rsidR="00CF4885" w:rsidRPr="00D21B52">
        <w:rPr>
          <w:rFonts w:ascii="Times New Roman" w:hAnsi="Times New Roman" w:cs="Times New Roman"/>
          <w:sz w:val="26"/>
          <w:szCs w:val="26"/>
        </w:rPr>
        <w:t>взрослого</w:t>
      </w:r>
      <w:r w:rsidRPr="00D21B52">
        <w:rPr>
          <w:rFonts w:ascii="Times New Roman" w:hAnsi="Times New Roman" w:cs="Times New Roman"/>
          <w:sz w:val="26"/>
          <w:szCs w:val="26"/>
        </w:rPr>
        <w:t xml:space="preserve">. Обучая детей самомассажу, </w:t>
      </w:r>
      <w:r w:rsidR="00CF4885" w:rsidRPr="00D21B52">
        <w:rPr>
          <w:rFonts w:ascii="Times New Roman" w:hAnsi="Times New Roman" w:cs="Times New Roman"/>
          <w:sz w:val="26"/>
          <w:szCs w:val="26"/>
        </w:rPr>
        <w:t>взрослый</w:t>
      </w:r>
      <w:r w:rsidRPr="00D21B52">
        <w:rPr>
          <w:rFonts w:ascii="Times New Roman" w:hAnsi="Times New Roman" w:cs="Times New Roman"/>
          <w:sz w:val="26"/>
          <w:szCs w:val="26"/>
        </w:rPr>
        <w:t xml:space="preserve"> показывает каждый прием на себе и комментирует его. Перед выполнением приемов самомассажа дети должны принять спокойную, расслабленную позу. Они могут сидеть на стульчиках или находиться в положении лежа.</w:t>
      </w:r>
    </w:p>
    <w:p w:rsidR="00637099" w:rsidRPr="00D21B52" w:rsidRDefault="00637099" w:rsidP="00637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099" w:rsidRPr="00D21B52" w:rsidRDefault="00637099" w:rsidP="00637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B52">
        <w:rPr>
          <w:rFonts w:ascii="Times New Roman" w:hAnsi="Times New Roman" w:cs="Times New Roman"/>
          <w:sz w:val="26"/>
          <w:szCs w:val="26"/>
        </w:rPr>
        <w:t>Дошкольники выполняют массажные приемы самостоятельно, вначале при наличии зрительного контроля (зеркало), а затем и без него.</w:t>
      </w:r>
    </w:p>
    <w:p w:rsidR="00CF4885" w:rsidRPr="00D21B52" w:rsidRDefault="00CF4885" w:rsidP="00637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885" w:rsidRPr="003708E2" w:rsidRDefault="00CF4885" w:rsidP="00CF4885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u w:val="single"/>
        </w:rPr>
      </w:pPr>
      <w:r w:rsidRPr="003708E2"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u w:val="single"/>
        </w:rPr>
        <w:t>Самомассаж мышц головы,</w:t>
      </w:r>
    </w:p>
    <w:p w:rsidR="00637099" w:rsidRPr="003708E2" w:rsidRDefault="00CF4885" w:rsidP="00CF488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3708E2"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u w:val="single"/>
        </w:rPr>
        <w:t>шеи, лиц</w:t>
      </w:r>
      <w:proofErr w:type="gramStart"/>
      <w:r w:rsidRPr="003708E2"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u w:val="single"/>
        </w:rPr>
        <w:t>а</w:t>
      </w:r>
      <w:r w:rsidRPr="003708E2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(</w:t>
      </w:r>
      <w:proofErr w:type="gramEnd"/>
      <w:r w:rsidRPr="003708E2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отдельные упражнения</w:t>
      </w:r>
      <w:r w:rsidRPr="003708E2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)</w:t>
      </w:r>
    </w:p>
    <w:p w:rsidR="00CF4885" w:rsidRPr="003708E2" w:rsidRDefault="00CF4885" w:rsidP="00CF488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</w:p>
    <w:p w:rsidR="00CF4885" w:rsidRPr="00ED4024" w:rsidRDefault="00CF4885" w:rsidP="00CF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4024">
        <w:rPr>
          <w:rFonts w:ascii="Times New Roman" w:hAnsi="Times New Roman" w:cs="Times New Roman"/>
          <w:b/>
          <w:sz w:val="24"/>
          <w:szCs w:val="24"/>
        </w:rPr>
        <w:t>«Молодец я».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CF4885" w:rsidRPr="00ED4024" w:rsidRDefault="00CF4885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Молодец я, молодец!</w:t>
      </w:r>
    </w:p>
    <w:p w:rsidR="00D21B52" w:rsidRPr="00ED4024" w:rsidRDefault="00CF4885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 xml:space="preserve">Съел всю </w:t>
      </w:r>
      <w:r w:rsidR="00ED4024" w:rsidRPr="00ED4024">
        <w:rPr>
          <w:rFonts w:ascii="Times New Roman" w:hAnsi="Times New Roman" w:cs="Times New Roman"/>
          <w:i/>
          <w:sz w:val="24"/>
          <w:szCs w:val="24"/>
        </w:rPr>
        <w:t>кашу,</w:t>
      </w:r>
      <w:r w:rsidRPr="00ED4024">
        <w:rPr>
          <w:rFonts w:ascii="Times New Roman" w:hAnsi="Times New Roman" w:cs="Times New Roman"/>
          <w:i/>
          <w:sz w:val="24"/>
          <w:szCs w:val="24"/>
        </w:rPr>
        <w:t xml:space="preserve"> наконец!</w:t>
      </w:r>
    </w:p>
    <w:p w:rsidR="00CF4885" w:rsidRPr="00ED4024" w:rsidRDefault="00CF4885" w:rsidP="00AB6F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478C277" wp14:editId="47C9088D">
            <wp:extent cx="590550" cy="84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885" w:rsidRPr="00ED4024" w:rsidRDefault="00CF4885" w:rsidP="00CF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2.</w:t>
      </w:r>
      <w:r w:rsidR="00FE14C8"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24">
        <w:rPr>
          <w:rFonts w:ascii="Times New Roman" w:hAnsi="Times New Roman" w:cs="Times New Roman"/>
          <w:b/>
          <w:sz w:val="24"/>
          <w:szCs w:val="24"/>
        </w:rPr>
        <w:t>«Горка».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Исходное положение рук то же. Движения обеих ладоней вниз к ушам, а затем по переднебоковой части шеи к яремной ямке.</w:t>
      </w:r>
    </w:p>
    <w:p w:rsidR="00CF4885" w:rsidRPr="00ED4024" w:rsidRDefault="00CF4885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Мы на горку забрались,</w:t>
      </w:r>
    </w:p>
    <w:p w:rsidR="00CF4885" w:rsidRPr="00ED4024" w:rsidRDefault="00CF4885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Л потом скатились вниз.</w:t>
      </w:r>
    </w:p>
    <w:p w:rsidR="00FE14C8" w:rsidRPr="00ED4024" w:rsidRDefault="00FE14C8" w:rsidP="00D2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52" w:rsidRPr="00ED4024" w:rsidRDefault="00D21B52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4024">
        <w:rPr>
          <w:rFonts w:ascii="Times New Roman" w:hAnsi="Times New Roman" w:cs="Times New Roman"/>
          <w:b/>
          <w:sz w:val="24"/>
          <w:szCs w:val="24"/>
        </w:rPr>
        <w:t>«Помощники».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Движение пальцев от середины лба к вискам.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По дорожкам мы пройдем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И порядок наведем.</w:t>
      </w:r>
    </w:p>
    <w:p w:rsidR="00D21B52" w:rsidRPr="00ED4024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0659E158" wp14:editId="41269176">
            <wp:extent cx="620775" cy="847725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D21B52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4</w:t>
      </w:r>
      <w:r w:rsidRPr="00ED4024">
        <w:rPr>
          <w:rFonts w:ascii="Times New Roman" w:hAnsi="Times New Roman" w:cs="Times New Roman"/>
          <w:b/>
          <w:sz w:val="24"/>
          <w:szCs w:val="24"/>
        </w:rPr>
        <w:t>.</w:t>
      </w:r>
      <w:r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24">
        <w:rPr>
          <w:rFonts w:ascii="Times New Roman" w:hAnsi="Times New Roman" w:cs="Times New Roman"/>
          <w:b/>
          <w:sz w:val="24"/>
          <w:szCs w:val="24"/>
        </w:rPr>
        <w:t>«Художники».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Круговые движения пальцев от середины лба к вискам.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Достанем мы карандаши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И все раскрасим от души.</w:t>
      </w:r>
    </w:p>
    <w:p w:rsidR="00D21B52" w:rsidRPr="00ED4024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720F3" wp14:editId="49A7F640">
            <wp:extent cx="619125" cy="8854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D21B52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5</w:t>
      </w:r>
      <w:r w:rsidRPr="00ED4024">
        <w:rPr>
          <w:rFonts w:ascii="Times New Roman" w:hAnsi="Times New Roman" w:cs="Times New Roman"/>
          <w:b/>
          <w:sz w:val="24"/>
          <w:szCs w:val="24"/>
        </w:rPr>
        <w:t>.</w:t>
      </w:r>
      <w:r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24">
        <w:rPr>
          <w:rFonts w:ascii="Times New Roman" w:hAnsi="Times New Roman" w:cs="Times New Roman"/>
          <w:b/>
          <w:sz w:val="24"/>
          <w:szCs w:val="24"/>
        </w:rPr>
        <w:t>«Иголочки для елочки»</w:t>
      </w:r>
      <w:r w:rsidRPr="00ED4024">
        <w:rPr>
          <w:rFonts w:ascii="Times New Roman" w:hAnsi="Times New Roman" w:cs="Times New Roman"/>
          <w:sz w:val="24"/>
          <w:szCs w:val="24"/>
        </w:rPr>
        <w:t>. Движения пальцев от середины лба к вискам. Движение направлено несколько по диагонали.</w:t>
      </w:r>
    </w:p>
    <w:p w:rsidR="00AB6FFF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 xml:space="preserve">Нарисуем елочке </w:t>
      </w:r>
    </w:p>
    <w:p w:rsidR="00D21B52" w:rsidRPr="00ED4024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Колкие иголочки</w:t>
      </w:r>
      <w:r w:rsidRPr="00ED4024">
        <w:rPr>
          <w:rFonts w:ascii="Times New Roman" w:hAnsi="Times New Roman" w:cs="Times New Roman"/>
          <w:sz w:val="24"/>
          <w:szCs w:val="24"/>
        </w:rPr>
        <w:t>.</w:t>
      </w:r>
    </w:p>
    <w:p w:rsidR="00D21B52" w:rsidRPr="00ED4024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EC559" wp14:editId="2505C7D7">
            <wp:extent cx="619125" cy="90176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1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FE14C8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6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.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«Дождь».</w:t>
      </w:r>
      <w:r w:rsidR="00D21B52" w:rsidRPr="00ED4024">
        <w:rPr>
          <w:rFonts w:ascii="Times New Roman" w:hAnsi="Times New Roman" w:cs="Times New Roman"/>
          <w:sz w:val="24"/>
          <w:szCs w:val="24"/>
        </w:rPr>
        <w:t xml:space="preserve"> Пальчиковый «душ» (легкое постукивание или похлопывание кончиками пальцев по лбу).</w:t>
      </w:r>
    </w:p>
    <w:p w:rsidR="0046272B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Барабанит дождь по крыше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 xml:space="preserve">То </w:t>
      </w:r>
      <w:proofErr w:type="spellStart"/>
      <w:proofErr w:type="gramStart"/>
      <w:r w:rsidRPr="00ED4024"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spellEnd"/>
      <w:proofErr w:type="gramEnd"/>
      <w:r w:rsidRPr="00ED4024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proofErr w:type="spellStart"/>
      <w:r w:rsidRPr="00ED4024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spellEnd"/>
      <w:r w:rsidRPr="00ED4024">
        <w:rPr>
          <w:rFonts w:ascii="Times New Roman" w:hAnsi="Times New Roman" w:cs="Times New Roman"/>
          <w:i/>
          <w:sz w:val="24"/>
          <w:szCs w:val="24"/>
        </w:rPr>
        <w:t>.</w:t>
      </w:r>
    </w:p>
    <w:p w:rsidR="0046272B" w:rsidRPr="00ED4024" w:rsidRDefault="0046272B" w:rsidP="00AB6F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9D05B25" wp14:editId="794584B0">
            <wp:extent cx="732399" cy="971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9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24" w:rsidRDefault="00ED4024" w:rsidP="00D2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024" w:rsidRDefault="00ED4024" w:rsidP="00D2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52" w:rsidRPr="00ED4024" w:rsidRDefault="00FE14C8" w:rsidP="00AB6FF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.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«Улитки».</w:t>
      </w:r>
      <w:r w:rsidR="00D21B52" w:rsidRPr="00ED4024">
        <w:rPr>
          <w:rFonts w:ascii="Times New Roman" w:hAnsi="Times New Roman" w:cs="Times New Roman"/>
          <w:sz w:val="24"/>
          <w:szCs w:val="24"/>
        </w:rPr>
        <w:t xml:space="preserve"> Провести по бровям от переносицы к вискам каждым пальцем поочередно: указательным, средним, безымянным и мизинцем.</w:t>
      </w:r>
    </w:p>
    <w:p w:rsid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Целый день ползли улитки</w:t>
      </w:r>
    </w:p>
    <w:p w:rsidR="0046272B" w:rsidRP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По дорожке до калитки</w:t>
      </w:r>
      <w:r w:rsidRPr="00ED4024">
        <w:rPr>
          <w:rFonts w:ascii="Times New Roman" w:hAnsi="Times New Roman" w:cs="Times New Roman"/>
          <w:sz w:val="24"/>
          <w:szCs w:val="24"/>
        </w:rPr>
        <w:t>.</w:t>
      </w:r>
    </w:p>
    <w:p w:rsidR="0046272B" w:rsidRPr="00ED4024" w:rsidRDefault="0046272B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B1A24" wp14:editId="6936D63B">
            <wp:extent cx="571500" cy="82809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3" cy="8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2" w:rsidRPr="00ED4024" w:rsidRDefault="00FE14C8" w:rsidP="00AB6FF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8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.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«Очки».</w:t>
      </w:r>
      <w:r w:rsidR="00D21B52" w:rsidRPr="00ED4024">
        <w:rPr>
          <w:rFonts w:ascii="Times New Roman" w:hAnsi="Times New Roman" w:cs="Times New Roman"/>
          <w:sz w:val="24"/>
          <w:szCs w:val="24"/>
        </w:rPr>
        <w:t xml:space="preserve"> Указательным пальцем провести легко от виска по краю скуловой кости к переносице, затем по брови к вискам.</w:t>
      </w:r>
    </w:p>
    <w:p w:rsidR="00D21B52" w:rsidRP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Чтобы глазки не болели,</w:t>
      </w:r>
    </w:p>
    <w:p w:rsidR="00D21B52" w:rsidRP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Мы очки с тобой надели.</w:t>
      </w:r>
    </w:p>
    <w:p w:rsidR="00FE14C8" w:rsidRPr="00ED4024" w:rsidRDefault="00FE14C8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7C578B6" wp14:editId="6DB4D1CE">
            <wp:extent cx="575453" cy="790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3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FE14C8" w:rsidP="00AB6FF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9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«Молочные усы».</w:t>
      </w:r>
      <w:r w:rsidR="00D21B52" w:rsidRPr="00ED4024">
        <w:rPr>
          <w:rFonts w:ascii="Times New Roman" w:hAnsi="Times New Roman" w:cs="Times New Roman"/>
          <w:sz w:val="24"/>
          <w:szCs w:val="24"/>
        </w:rPr>
        <w:t xml:space="preserve"> Движение указательными и средними пальцами в направлении от середины верхней губы к углам рта.</w:t>
      </w:r>
    </w:p>
    <w:p w:rsid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Молоко с тобой мы пили</w:t>
      </w:r>
    </w:p>
    <w:p w:rsidR="00D21B52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И усищи отрастили.</w:t>
      </w:r>
      <w:r w:rsidR="00FE14C8" w:rsidRPr="00ED40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CE1B70F" wp14:editId="0A389198">
            <wp:extent cx="647700" cy="360459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4" cy="36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FE14C8" w:rsidP="00AB6FF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10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«Весельчак».</w:t>
      </w:r>
      <w:r w:rsidR="00D21B52" w:rsidRPr="00ED4024">
        <w:rPr>
          <w:rFonts w:ascii="Times New Roman" w:hAnsi="Times New Roman" w:cs="Times New Roman"/>
          <w:sz w:val="24"/>
          <w:szCs w:val="24"/>
        </w:rPr>
        <w:t xml:space="preserve"> Движение указательными и средними пальцами в направлении от середины нижней губы к углам рта, а затем вве</w:t>
      </w:r>
      <w:proofErr w:type="gramStart"/>
      <w:r w:rsidR="00D21B52" w:rsidRPr="00ED4024">
        <w:rPr>
          <w:rFonts w:ascii="Times New Roman" w:hAnsi="Times New Roman" w:cs="Times New Roman"/>
          <w:sz w:val="24"/>
          <w:szCs w:val="24"/>
        </w:rPr>
        <w:t>рх к ск</w:t>
      </w:r>
      <w:proofErr w:type="gramEnd"/>
      <w:r w:rsidR="00D21B52" w:rsidRPr="00ED4024">
        <w:rPr>
          <w:rFonts w:ascii="Times New Roman" w:hAnsi="Times New Roman" w:cs="Times New Roman"/>
          <w:sz w:val="24"/>
          <w:szCs w:val="24"/>
        </w:rPr>
        <w:t>уловой кости.</w:t>
      </w:r>
    </w:p>
    <w:p w:rsidR="00D21B52" w:rsidRP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Чтобы было веселей,</w:t>
      </w:r>
    </w:p>
    <w:p w:rsidR="00FE14C8" w:rsidRPr="00ED4024" w:rsidRDefault="00D21B52" w:rsidP="00AB6FF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Улыбнись друзьям скорей.</w:t>
      </w:r>
      <w:r w:rsidR="00FE14C8" w:rsidRPr="00ED402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FC582BE" wp14:editId="0735A0A6">
            <wp:extent cx="581025" cy="31324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2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326" w:rsidRDefault="002C7326" w:rsidP="00D2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52" w:rsidRPr="00ED4024" w:rsidRDefault="00FE14C8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B52" w:rsidRPr="00ED4024">
        <w:rPr>
          <w:rFonts w:ascii="Times New Roman" w:hAnsi="Times New Roman" w:cs="Times New Roman"/>
          <w:b/>
          <w:sz w:val="24"/>
          <w:szCs w:val="24"/>
        </w:rPr>
        <w:t>«Грустный клоун».</w:t>
      </w:r>
      <w:r w:rsidR="00D21B52" w:rsidRPr="00ED4024">
        <w:rPr>
          <w:rFonts w:ascii="Times New Roman" w:hAnsi="Times New Roman" w:cs="Times New Roman"/>
          <w:sz w:val="24"/>
          <w:szCs w:val="24"/>
        </w:rPr>
        <w:t xml:space="preserve"> Движение указательными и средними пальцами от середины верхней губы к углам рта, а затем к углам нижней челюсти.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Клоун нас не веселит —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У него печальный вид</w:t>
      </w:r>
      <w:r w:rsidRPr="00ED4024">
        <w:rPr>
          <w:rFonts w:ascii="Times New Roman" w:hAnsi="Times New Roman" w:cs="Times New Roman"/>
          <w:sz w:val="24"/>
          <w:szCs w:val="24"/>
        </w:rPr>
        <w:t>.</w:t>
      </w:r>
    </w:p>
    <w:p w:rsidR="00FE14C8" w:rsidRPr="00ED4024" w:rsidRDefault="00FE14C8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61747" wp14:editId="2E67E658">
            <wp:extent cx="581025" cy="378466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D21B52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1</w:t>
      </w:r>
      <w:r w:rsidR="00FE14C8" w:rsidRPr="00ED4024">
        <w:rPr>
          <w:rFonts w:ascii="Times New Roman" w:hAnsi="Times New Roman" w:cs="Times New Roman"/>
          <w:b/>
          <w:sz w:val="24"/>
          <w:szCs w:val="24"/>
        </w:rPr>
        <w:t>2</w:t>
      </w:r>
      <w:r w:rsidRPr="00ED4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4024">
        <w:rPr>
          <w:rFonts w:ascii="Times New Roman" w:hAnsi="Times New Roman" w:cs="Times New Roman"/>
          <w:b/>
          <w:sz w:val="24"/>
          <w:szCs w:val="24"/>
        </w:rPr>
        <w:t>«Клювик».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Движение указательным и средним пальцами от углов рта к середине верхней губы, а затем от углов рта к середине нижней губы.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Птенчик мамочку ждет —</w:t>
      </w:r>
    </w:p>
    <w:p w:rsidR="00CF4885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Тянет клювик вперед</w:t>
      </w:r>
      <w:r w:rsidRPr="00ED4024">
        <w:rPr>
          <w:rFonts w:ascii="Times New Roman" w:hAnsi="Times New Roman" w:cs="Times New Roman"/>
          <w:sz w:val="24"/>
          <w:szCs w:val="24"/>
        </w:rPr>
        <w:t>. </w:t>
      </w:r>
    </w:p>
    <w:p w:rsidR="00D21B52" w:rsidRPr="00ED4024" w:rsidRDefault="00ED4024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139ED">
            <wp:extent cx="581025" cy="77651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52" w:rsidRPr="00ED4024" w:rsidRDefault="00D21B52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>1</w:t>
      </w:r>
      <w:r w:rsidR="00ED4024" w:rsidRPr="00ED4024">
        <w:rPr>
          <w:rFonts w:ascii="Times New Roman" w:hAnsi="Times New Roman" w:cs="Times New Roman"/>
          <w:b/>
          <w:sz w:val="24"/>
          <w:szCs w:val="24"/>
        </w:rPr>
        <w:t>3</w:t>
      </w:r>
      <w:r w:rsidRPr="00ED4024">
        <w:rPr>
          <w:rFonts w:ascii="Times New Roman" w:hAnsi="Times New Roman" w:cs="Times New Roman"/>
          <w:b/>
          <w:sz w:val="24"/>
          <w:szCs w:val="24"/>
        </w:rPr>
        <w:t>.</w:t>
      </w:r>
      <w:r w:rsidR="00ED4024"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24">
        <w:rPr>
          <w:rFonts w:ascii="Times New Roman" w:hAnsi="Times New Roman" w:cs="Times New Roman"/>
          <w:b/>
          <w:sz w:val="24"/>
          <w:szCs w:val="24"/>
        </w:rPr>
        <w:t>«Нарисуем кружочки».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Круговые поглаживания кончиками пальцев по щекам.</w:t>
      </w:r>
    </w:p>
    <w:p w:rsid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Кошка с мышкой друг за другом</w:t>
      </w:r>
    </w:p>
    <w:p w:rsidR="00D21B52" w:rsidRPr="00ED4024" w:rsidRDefault="00D21B52" w:rsidP="002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i/>
          <w:sz w:val="24"/>
          <w:szCs w:val="24"/>
        </w:rPr>
        <w:t>Быстро бегают по кругу</w:t>
      </w:r>
      <w:r w:rsidRPr="00ED4024">
        <w:rPr>
          <w:rFonts w:ascii="Times New Roman" w:hAnsi="Times New Roman" w:cs="Times New Roman"/>
          <w:sz w:val="24"/>
          <w:szCs w:val="24"/>
        </w:rPr>
        <w:t>.</w:t>
      </w:r>
    </w:p>
    <w:p w:rsidR="00D21B52" w:rsidRPr="00ED4024" w:rsidRDefault="00ED4024" w:rsidP="002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9BEE0" wp14:editId="657C6A65">
            <wp:extent cx="493960" cy="819150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5" cy="8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2" w:rsidRPr="00ED4024" w:rsidRDefault="00D21B52" w:rsidP="00D2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326">
        <w:rPr>
          <w:rFonts w:ascii="Times New Roman" w:hAnsi="Times New Roman" w:cs="Times New Roman"/>
          <w:b/>
          <w:sz w:val="24"/>
          <w:szCs w:val="24"/>
        </w:rPr>
        <w:t>1</w:t>
      </w:r>
      <w:r w:rsidR="00ED4024" w:rsidRPr="002C7326">
        <w:rPr>
          <w:rFonts w:ascii="Times New Roman" w:hAnsi="Times New Roman" w:cs="Times New Roman"/>
          <w:b/>
          <w:sz w:val="24"/>
          <w:szCs w:val="24"/>
        </w:rPr>
        <w:t>4</w:t>
      </w:r>
      <w:r w:rsidR="003708E2" w:rsidRPr="002C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7326">
        <w:rPr>
          <w:rFonts w:ascii="Times New Roman" w:hAnsi="Times New Roman" w:cs="Times New Roman"/>
          <w:b/>
          <w:sz w:val="24"/>
          <w:szCs w:val="24"/>
        </w:rPr>
        <w:t>«Пальчиковый ,,душ“».</w:t>
      </w:r>
      <w:r w:rsidRPr="00ED4024">
        <w:rPr>
          <w:rFonts w:ascii="Times New Roman" w:hAnsi="Times New Roman" w:cs="Times New Roman"/>
          <w:sz w:val="24"/>
          <w:szCs w:val="24"/>
        </w:rPr>
        <w:t xml:space="preserve"> Надуть щеки и легко постукивать по ним кончиками пальцев.</w:t>
      </w:r>
    </w:p>
    <w:p w:rsidR="00D21B52" w:rsidRPr="003708E2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8E2">
        <w:rPr>
          <w:rFonts w:ascii="Times New Roman" w:hAnsi="Times New Roman" w:cs="Times New Roman"/>
          <w:i/>
          <w:sz w:val="24"/>
          <w:szCs w:val="24"/>
        </w:rPr>
        <w:t>Чтобы щечки укрепить,</w:t>
      </w:r>
    </w:p>
    <w:p w:rsidR="00CF4885" w:rsidRDefault="00D21B52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8E2">
        <w:rPr>
          <w:rFonts w:ascii="Times New Roman" w:hAnsi="Times New Roman" w:cs="Times New Roman"/>
          <w:i/>
          <w:sz w:val="24"/>
          <w:szCs w:val="24"/>
        </w:rPr>
        <w:t>Надо пальцами побить</w:t>
      </w:r>
      <w:r w:rsidRPr="00ED4024">
        <w:rPr>
          <w:rFonts w:ascii="Times New Roman" w:hAnsi="Times New Roman" w:cs="Times New Roman"/>
          <w:sz w:val="24"/>
          <w:szCs w:val="24"/>
        </w:rPr>
        <w:t>.</w:t>
      </w:r>
    </w:p>
    <w:p w:rsidR="003708E2" w:rsidRDefault="003708E2" w:rsidP="00AB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A1662" wp14:editId="3F495BC2">
            <wp:extent cx="638175" cy="9029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0" cy="90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8E2" w:rsidRPr="003708E2" w:rsidRDefault="003708E2" w:rsidP="003708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</w:rPr>
        <w:lastRenderedPageBreak/>
        <w:t> </w:t>
      </w:r>
    </w:p>
    <w:p w:rsidR="003708E2" w:rsidRPr="003708E2" w:rsidRDefault="003708E2" w:rsidP="0037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</w:t>
      </w:r>
    </w:p>
    <w:p w:rsidR="003708E2" w:rsidRPr="003708E2" w:rsidRDefault="003708E2" w:rsidP="0037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д/с КВ 2 категории</w:t>
      </w:r>
    </w:p>
    <w:p w:rsidR="003708E2" w:rsidRPr="003708E2" w:rsidRDefault="003708E2" w:rsidP="0037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«Золотой ключик»</w:t>
      </w:r>
    </w:p>
    <w:p w:rsidR="003708E2" w:rsidRPr="003708E2" w:rsidRDefault="003708E2" w:rsidP="0037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gram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ольшая</w:t>
      </w:r>
      <w:proofErr w:type="spellEnd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Мартыновка</w:t>
      </w:r>
      <w:proofErr w:type="spellEnd"/>
    </w:p>
    <w:p w:rsidR="003708E2" w:rsidRDefault="003708E2" w:rsidP="0037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852" w:rsidRPr="003708E2" w:rsidRDefault="00EA1852" w:rsidP="0037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52A03" w:rsidRPr="00652A03" w:rsidRDefault="003708E2" w:rsidP="00652A03">
      <w:pPr>
        <w:spacing w:after="0" w:line="240" w:lineRule="auto"/>
        <w:jc w:val="center"/>
        <w:rPr>
          <w:sz w:val="56"/>
          <w:szCs w:val="56"/>
        </w:rPr>
      </w:pPr>
      <w:r w:rsidRPr="00652A03">
        <w:rPr>
          <w:rFonts w:ascii="Times New Roman" w:eastAsia="Times New Roman" w:hAnsi="Times New Roman" w:cs="Times New Roman"/>
          <w:b/>
          <w:bCs/>
          <w:i/>
          <w:color w:val="632423"/>
          <w:sz w:val="56"/>
          <w:szCs w:val="56"/>
          <w:lang w:eastAsia="ru-RU"/>
        </w:rPr>
        <w:t>Самомассаж</w:t>
      </w:r>
      <w:r w:rsidR="00652A03" w:rsidRPr="00652A03">
        <w:rPr>
          <w:sz w:val="56"/>
          <w:szCs w:val="56"/>
        </w:rPr>
        <w:t xml:space="preserve"> </w:t>
      </w:r>
    </w:p>
    <w:p w:rsidR="00652A03" w:rsidRPr="00652A03" w:rsidRDefault="00652A03" w:rsidP="0065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  <w:r w:rsidRPr="00652A03"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  <w:t>мышц головы,</w:t>
      </w:r>
    </w:p>
    <w:p w:rsidR="003708E2" w:rsidRDefault="00652A03" w:rsidP="0065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  <w:r w:rsidRPr="00652A03"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  <w:t>шеи, лица</w:t>
      </w:r>
    </w:p>
    <w:p w:rsidR="00652A03" w:rsidRDefault="00652A03" w:rsidP="0065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/>
          <w:sz w:val="52"/>
          <w:szCs w:val="52"/>
          <w:lang w:eastAsia="ru-RU"/>
        </w:rPr>
      </w:pPr>
    </w:p>
    <w:p w:rsidR="003708E2" w:rsidRPr="003708E2" w:rsidRDefault="003708E2" w:rsidP="0037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8E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871AFA1" wp14:editId="3C6BA468">
            <wp:extent cx="3180715" cy="2723515"/>
            <wp:effectExtent l="0" t="0" r="635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8E2" w:rsidRPr="003708E2" w:rsidRDefault="003708E2" w:rsidP="002C7326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</w:pPr>
      <w:r w:rsidRPr="003708E2"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  <w:t>Выполнила</w:t>
      </w:r>
    </w:p>
    <w:p w:rsidR="003708E2" w:rsidRPr="003708E2" w:rsidRDefault="003708E2" w:rsidP="002C7326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</w:pPr>
      <w:r w:rsidRPr="003708E2">
        <w:rPr>
          <w:rFonts w:ascii="Tahoma" w:eastAsia="Times New Roman" w:hAnsi="Tahoma" w:cs="Tahoma"/>
          <w:b/>
          <w:bCs/>
          <w:color w:val="750A3D"/>
          <w:kern w:val="28"/>
          <w:sz w:val="24"/>
          <w:szCs w:val="24"/>
          <w:lang w:eastAsia="ru-RU"/>
        </w:rPr>
        <w:t>Учитель—логопед</w:t>
      </w:r>
    </w:p>
    <w:p w:rsidR="003708E2" w:rsidRPr="003708E2" w:rsidRDefault="003708E2" w:rsidP="002C7326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</w:pPr>
      <w:proofErr w:type="spellStart"/>
      <w:r w:rsidRPr="003708E2"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  <w:t>Ветрова</w:t>
      </w:r>
      <w:proofErr w:type="spellEnd"/>
      <w:r w:rsidRPr="003708E2"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  <w:t xml:space="preserve"> Марина</w:t>
      </w:r>
    </w:p>
    <w:p w:rsidR="003708E2" w:rsidRPr="00ED4024" w:rsidRDefault="003708E2" w:rsidP="00652A03">
      <w:pPr>
        <w:widowControl w:val="0"/>
        <w:spacing w:after="0" w:line="240" w:lineRule="auto"/>
        <w:ind w:right="407"/>
        <w:jc w:val="right"/>
        <w:rPr>
          <w:rFonts w:ascii="Times New Roman" w:hAnsi="Times New Roman" w:cs="Times New Roman"/>
          <w:sz w:val="24"/>
          <w:szCs w:val="24"/>
        </w:rPr>
      </w:pPr>
      <w:r w:rsidRPr="003708E2">
        <w:rPr>
          <w:rFonts w:ascii="Tahoma" w:eastAsia="Times New Roman" w:hAnsi="Tahoma" w:cs="Tahoma"/>
          <w:b/>
          <w:bCs/>
          <w:i/>
          <w:iCs/>
          <w:color w:val="750A3D"/>
          <w:kern w:val="28"/>
          <w:sz w:val="28"/>
          <w:szCs w:val="28"/>
          <w:lang w:eastAsia="ru-RU"/>
        </w:rPr>
        <w:t>Владимировна</w:t>
      </w:r>
    </w:p>
    <w:sectPr w:rsidR="003708E2" w:rsidRPr="00ED4024" w:rsidSect="00637099">
      <w:pgSz w:w="16838" w:h="11906" w:orient="landscape"/>
      <w:pgMar w:top="720" w:right="720" w:bottom="720" w:left="720" w:header="708" w:footer="708" w:gutter="0"/>
      <w:pgBorders w:offsetFrom="page">
        <w:top w:val="celticKnotwork" w:sz="10" w:space="24" w:color="17365D" w:themeColor="text2" w:themeShade="BF"/>
        <w:left w:val="celticKnotwork" w:sz="10" w:space="24" w:color="17365D" w:themeColor="text2" w:themeShade="BF"/>
        <w:bottom w:val="celticKnotwork" w:sz="10" w:space="24" w:color="17365D" w:themeColor="text2" w:themeShade="BF"/>
        <w:right w:val="celticKnotwork" w:sz="10" w:space="24" w:color="17365D" w:themeColor="text2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99"/>
    <w:rsid w:val="002C7326"/>
    <w:rsid w:val="0031782F"/>
    <w:rsid w:val="003708E2"/>
    <w:rsid w:val="0046272B"/>
    <w:rsid w:val="00637099"/>
    <w:rsid w:val="00652A03"/>
    <w:rsid w:val="00AB6FFF"/>
    <w:rsid w:val="00B83B96"/>
    <w:rsid w:val="00CF4885"/>
    <w:rsid w:val="00D21B52"/>
    <w:rsid w:val="00EA1852"/>
    <w:rsid w:val="00ED4024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2014-11-03T16:36:00Z</cp:lastPrinted>
  <dcterms:created xsi:type="dcterms:W3CDTF">2014-11-03T14:09:00Z</dcterms:created>
  <dcterms:modified xsi:type="dcterms:W3CDTF">2014-11-03T16:36:00Z</dcterms:modified>
</cp:coreProperties>
</file>