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95"/>
        <w:gridCol w:w="5495"/>
        <w:gridCol w:w="5496"/>
      </w:tblGrid>
      <w:tr w:rsidR="00AA5156" w:rsidTr="00AA5156">
        <w:tc>
          <w:tcPr>
            <w:tcW w:w="5495" w:type="dxa"/>
            <w:vAlign w:val="center"/>
          </w:tcPr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Приглашаю на консультацию</w:t>
            </w: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Консультационный центр:</w:t>
            </w: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Четверг с 16.00-17.00</w:t>
            </w: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Индивидуальные консультации учителя-дефектолога:</w:t>
            </w: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Вторник с 17.40-18.40</w:t>
            </w: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Учитель дефектолог Симонова Светлана </w:t>
            </w:r>
            <w:proofErr w:type="spellStart"/>
            <w:r w:rsidRPr="00AA51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Раисовна</w:t>
            </w:r>
            <w:proofErr w:type="spellEnd"/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156" w:rsidRPr="00AA5156" w:rsidRDefault="00AA5156" w:rsidP="00AA515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156" w:rsidRPr="00DB5B05" w:rsidRDefault="00AA5156" w:rsidP="00AA5156">
            <w:pPr>
              <w:shd w:val="clear" w:color="auto" w:fill="FFFFFF"/>
              <w:rPr>
                <w:sz w:val="24"/>
                <w:szCs w:val="24"/>
              </w:rPr>
            </w:pPr>
          </w:p>
          <w:p w:rsidR="00AA5156" w:rsidRPr="00DB5B05" w:rsidRDefault="00AA5156" w:rsidP="00AA5156">
            <w:pPr>
              <w:shd w:val="clear" w:color="auto" w:fill="FFFFFF"/>
              <w:rPr>
                <w:sz w:val="24"/>
                <w:szCs w:val="24"/>
              </w:rPr>
            </w:pPr>
          </w:p>
          <w:p w:rsidR="00AA5156" w:rsidRDefault="00AA5156" w:rsidP="00AA5156"/>
        </w:tc>
        <w:tc>
          <w:tcPr>
            <w:tcW w:w="5495" w:type="dxa"/>
          </w:tcPr>
          <w:p w:rsidR="00AA5156" w:rsidRDefault="00AA5156" w:rsidP="00AA515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AA5156" w:rsidRPr="00AA5156" w:rsidRDefault="00AA5156" w:rsidP="00AA51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Мой маленький дружок,</w:t>
            </w:r>
          </w:p>
          <w:p w:rsidR="00AA5156" w:rsidRPr="00AA5156" w:rsidRDefault="00AA5156" w:rsidP="00AA51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Запоминай движенья!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И вместе с нами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Двигаться учись без напряжения.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Пальчикам нашим нужна тренировка,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Всё получаться будет так ловко!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Надо, конечно, тебе потрудиться.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Легче потом будет учиться.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Спориться будет любая работа.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56">
              <w:rPr>
                <w:rFonts w:ascii="Times New Roman" w:hAnsi="Times New Roman" w:cs="Times New Roman"/>
                <w:sz w:val="28"/>
                <w:szCs w:val="28"/>
              </w:rPr>
              <w:t>Скажешь: «Спасибо Вам за заботу!»</w:t>
            </w:r>
          </w:p>
          <w:p w:rsidR="00AA5156" w:rsidRPr="00AA5156" w:rsidRDefault="00AA5156" w:rsidP="00AA5156">
            <w:pPr>
              <w:ind w:firstLine="600"/>
              <w:jc w:val="both"/>
              <w:rPr>
                <w:rFonts w:ascii="Times New Roman" w:hAnsi="Times New Roman" w:cs="Times New Roman"/>
              </w:rPr>
            </w:pPr>
          </w:p>
          <w:p w:rsidR="00AA5156" w:rsidRPr="00AA5156" w:rsidRDefault="00AA5156" w:rsidP="00AA5156">
            <w:pPr>
              <w:jc w:val="both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AA5156" w:rsidRDefault="00AA5156" w:rsidP="00AA5156">
            <w:pPr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                                        </w:t>
            </w:r>
            <w:r w:rsidRPr="00AA515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В.Солнцева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 </w:t>
            </w:r>
          </w:p>
          <w:p w:rsidR="00AA5156" w:rsidRDefault="00AA5156" w:rsidP="00AA5156">
            <w:pPr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AA5156" w:rsidRDefault="00AA5156" w:rsidP="00AA5156">
            <w:pPr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AA5156" w:rsidRPr="00AA5156" w:rsidRDefault="00AA5156" w:rsidP="00AA5156">
            <w:pPr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AA5156" w:rsidRDefault="00AA5156">
            <w:r>
              <w:t xml:space="preserve">        </w:t>
            </w:r>
            <w:r w:rsidRPr="00AA5156">
              <w:drawing>
                <wp:inline distT="0" distB="0" distL="0" distR="0">
                  <wp:extent cx="3000375" cy="1771650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296" t="10001" r="9454" b="1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AA5156" w:rsidRPr="0066496D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szCs w:val="28"/>
              </w:rPr>
            </w:pPr>
            <w:r w:rsidRPr="0066496D">
              <w:rPr>
                <w:b/>
                <w:szCs w:val="28"/>
              </w:rPr>
              <w:t>М</w:t>
            </w:r>
            <w:r>
              <w:rPr>
                <w:b/>
                <w:szCs w:val="28"/>
              </w:rPr>
              <w:t>А</w:t>
            </w:r>
            <w:r w:rsidRPr="0066496D">
              <w:rPr>
                <w:b/>
                <w:szCs w:val="28"/>
              </w:rPr>
              <w:t xml:space="preserve">ДОУ </w:t>
            </w:r>
            <w:r>
              <w:rPr>
                <w:b/>
                <w:szCs w:val="28"/>
              </w:rPr>
              <w:t>№5 «Теремок»</w:t>
            </w: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spacing w:val="-6"/>
                <w:szCs w:val="28"/>
              </w:rPr>
            </w:pPr>
            <w:r>
              <w:rPr>
                <w:b/>
                <w:szCs w:val="28"/>
              </w:rPr>
              <w:t>Памятка заботливым родителям</w:t>
            </w:r>
          </w:p>
          <w:p w:rsidR="00AA5156" w:rsidRDefault="00AA5156" w:rsidP="00AA5156">
            <w:pPr>
              <w:pStyle w:val="a4"/>
              <w:widowControl/>
              <w:spacing w:line="312" w:lineRule="auto"/>
              <w:jc w:val="right"/>
              <w:rPr>
                <w:b/>
                <w:spacing w:val="-6"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right"/>
              <w:rPr>
                <w:b/>
                <w:spacing w:val="-6"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right"/>
              <w:rPr>
                <w:b/>
                <w:spacing w:val="-6"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right"/>
              <w:rPr>
                <w:b/>
                <w:spacing w:val="-6"/>
                <w:szCs w:val="28"/>
              </w:rPr>
            </w:pPr>
          </w:p>
          <w:p w:rsidR="00AA5156" w:rsidRPr="00DB5B05" w:rsidRDefault="00AA5156" w:rsidP="00AA5156">
            <w:pPr>
              <w:pStyle w:val="a4"/>
              <w:widowControl/>
              <w:spacing w:line="312" w:lineRule="auto"/>
              <w:rPr>
                <w:rFonts w:ascii="Verdana" w:hAnsi="Verdana"/>
                <w:b/>
                <w:i/>
                <w:spacing w:val="-6"/>
                <w:sz w:val="32"/>
                <w:szCs w:val="32"/>
              </w:rPr>
            </w:pPr>
          </w:p>
          <w:p w:rsidR="00AA5156" w:rsidRPr="00400BCD" w:rsidRDefault="00AA5156" w:rsidP="00AA5156">
            <w:pPr>
              <w:pStyle w:val="a4"/>
              <w:widowControl/>
              <w:spacing w:line="312" w:lineRule="auto"/>
              <w:jc w:val="center"/>
              <w:rPr>
                <w:rFonts w:ascii="Vivaldi" w:hAnsi="Vivaldi"/>
                <w:b/>
                <w:i/>
                <w:spacing w:val="-6"/>
                <w:sz w:val="32"/>
                <w:szCs w:val="32"/>
              </w:rPr>
            </w:pPr>
            <w:r>
              <w:rPr>
                <w:rFonts w:ascii="Verdana" w:hAnsi="Verdana"/>
                <w:b/>
                <w:i/>
                <w:spacing w:val="-6"/>
                <w:sz w:val="32"/>
                <w:szCs w:val="32"/>
              </w:rPr>
              <w:t>Развитие мелкой моторики и тактильных ощущений</w:t>
            </w: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i/>
                <w:spacing w:val="-6"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i/>
                <w:spacing w:val="-6"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i/>
                <w:spacing w:val="-6"/>
                <w:szCs w:val="28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b/>
                <w:i/>
                <w:spacing w:val="-6"/>
                <w:szCs w:val="28"/>
              </w:rPr>
            </w:pPr>
          </w:p>
          <w:p w:rsidR="00AA5156" w:rsidRDefault="00AA5156" w:rsidP="00AA5156">
            <w:pPr>
              <w:pStyle w:val="a5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AA5156" w:rsidRPr="0066496D" w:rsidRDefault="00AA5156" w:rsidP="00AA5156">
            <w:pPr>
              <w:pStyle w:val="a5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AA5156" w:rsidRDefault="00AA5156" w:rsidP="00AA5156">
            <w:pPr>
              <w:pStyle w:val="a4"/>
              <w:widowControl/>
              <w:spacing w:line="312" w:lineRule="auto"/>
              <w:jc w:val="center"/>
              <w:rPr>
                <w:rFonts w:ascii="Monotype Corsiva" w:hAnsi="Monotype Corsiva"/>
                <w:b/>
                <w:i/>
                <w:spacing w:val="-6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i/>
                <w:spacing w:val="-6"/>
                <w:sz w:val="32"/>
                <w:szCs w:val="32"/>
              </w:rPr>
              <w:t xml:space="preserve">Ковдор </w:t>
            </w:r>
          </w:p>
          <w:p w:rsidR="00AA5156" w:rsidRPr="0066496D" w:rsidRDefault="00AA5156" w:rsidP="00AA5156">
            <w:pPr>
              <w:pStyle w:val="a4"/>
              <w:widowControl/>
              <w:spacing w:line="312" w:lineRule="auto"/>
              <w:jc w:val="center"/>
              <w:rPr>
                <w:rFonts w:ascii="Monotype Corsiva" w:hAnsi="Monotype Corsiva"/>
                <w:b/>
                <w:i/>
                <w:spacing w:val="-6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i/>
                <w:spacing w:val="-6"/>
                <w:sz w:val="32"/>
                <w:szCs w:val="32"/>
              </w:rPr>
              <w:t>2014</w:t>
            </w:r>
          </w:p>
          <w:p w:rsidR="00AA5156" w:rsidRDefault="00AA5156" w:rsidP="00AA5156">
            <w:pPr>
              <w:pStyle w:val="a4"/>
              <w:widowControl/>
              <w:spacing w:line="312" w:lineRule="auto"/>
              <w:rPr>
                <w:b/>
                <w:spacing w:val="-6"/>
                <w:szCs w:val="28"/>
                <w:lang w:val="en-US"/>
              </w:rPr>
            </w:pPr>
          </w:p>
          <w:p w:rsidR="00AA5156" w:rsidRDefault="00AA5156"/>
        </w:tc>
      </w:tr>
    </w:tbl>
    <w:p w:rsidR="00DD7043" w:rsidRDefault="00DD7043"/>
    <w:p w:rsidR="00AA5156" w:rsidRDefault="00AA5156"/>
    <w:p w:rsidR="00AA5156" w:rsidRDefault="00AA5156"/>
    <w:tbl>
      <w:tblPr>
        <w:tblStyle w:val="a3"/>
        <w:tblW w:w="0" w:type="auto"/>
        <w:tblLook w:val="04A0"/>
      </w:tblPr>
      <w:tblGrid>
        <w:gridCol w:w="5495"/>
        <w:gridCol w:w="5495"/>
        <w:gridCol w:w="5496"/>
      </w:tblGrid>
      <w:tr w:rsidR="00AA5156" w:rsidTr="00AA5156">
        <w:tc>
          <w:tcPr>
            <w:tcW w:w="5495" w:type="dxa"/>
          </w:tcPr>
          <w:p w:rsidR="00AA5156" w:rsidRPr="00AA5156" w:rsidRDefault="00AA5156" w:rsidP="00AA5156">
            <w:pPr>
              <w:spacing w:after="240"/>
              <w:rPr>
                <w:rFonts w:ascii="Times New Roman" w:hAnsi="Times New Roman" w:cs="Times New Roman"/>
                <w:color w:val="000066"/>
              </w:rPr>
            </w:pPr>
            <w:r w:rsidRPr="00AA5156">
              <w:rPr>
                <w:rFonts w:ascii="Times New Roman" w:hAnsi="Times New Roman" w:cs="Times New Roman"/>
                <w:color w:val="000066"/>
              </w:rPr>
              <w:lastRenderedPageBreak/>
              <w:t xml:space="preserve">                                 Упражнения </w:t>
            </w:r>
          </w:p>
          <w:p w:rsidR="00AA5156" w:rsidRPr="00AA5156" w:rsidRDefault="00AA5156" w:rsidP="00AA5156">
            <w:pPr>
              <w:pStyle w:val="a4"/>
              <w:widowControl/>
              <w:spacing w:line="240" w:lineRule="auto"/>
              <w:jc w:val="left"/>
              <w:rPr>
                <w:b/>
                <w:bCs/>
                <w:color w:val="000066"/>
                <w:sz w:val="20"/>
              </w:rPr>
            </w:pPr>
            <w:r w:rsidRPr="00AA5156">
              <w:rPr>
                <w:b/>
                <w:bCs/>
                <w:color w:val="000066"/>
                <w:sz w:val="20"/>
              </w:rPr>
              <w:t xml:space="preserve"> «ШАЛУН»</w:t>
            </w:r>
            <w:r w:rsidRPr="00AA5156">
              <w:rPr>
                <w:color w:val="000066"/>
                <w:sz w:val="20"/>
              </w:rPr>
              <w:t xml:space="preserve"> </w:t>
            </w:r>
            <w:r w:rsidRPr="00AA5156">
              <w:rPr>
                <w:color w:val="000066"/>
                <w:sz w:val="20"/>
              </w:rPr>
              <w:br/>
            </w:r>
            <w:r w:rsidRPr="00AA5156">
              <w:rPr>
                <w:color w:val="000066"/>
                <w:sz w:val="20"/>
              </w:rPr>
              <w:br/>
            </w:r>
            <w:r w:rsidRPr="00AA5156">
              <w:rPr>
                <w:b/>
                <w:bCs/>
                <w:color w:val="000066"/>
                <w:sz w:val="20"/>
              </w:rPr>
              <w:t xml:space="preserve">Наша Маша варила кашу </w:t>
            </w:r>
            <w:r w:rsidRPr="00AA5156">
              <w:rPr>
                <w:b/>
                <w:bCs/>
                <w:color w:val="000066"/>
                <w:sz w:val="20"/>
              </w:rPr>
              <w:br/>
              <w:t>Кашу сварила, малышей кормила</w:t>
            </w:r>
            <w:proofErr w:type="gramStart"/>
            <w:r w:rsidRPr="00AA5156">
              <w:rPr>
                <w:b/>
                <w:bCs/>
                <w:color w:val="000066"/>
                <w:sz w:val="20"/>
              </w:rPr>
              <w:t>.</w:t>
            </w:r>
            <w:proofErr w:type="gramEnd"/>
            <w:r w:rsidRPr="00AA5156">
              <w:rPr>
                <w:color w:val="000066"/>
                <w:sz w:val="20"/>
              </w:rPr>
              <w:t xml:space="preserve"> </w:t>
            </w:r>
            <w:r w:rsidRPr="00AA5156">
              <w:rPr>
                <w:color w:val="000066"/>
                <w:sz w:val="20"/>
              </w:rPr>
              <w:br/>
            </w:r>
            <w:r w:rsidRPr="00AA5156">
              <w:rPr>
                <w:i/>
                <w:iCs/>
                <w:color w:val="000066"/>
                <w:sz w:val="20"/>
              </w:rPr>
              <w:t>(</w:t>
            </w:r>
            <w:proofErr w:type="gramStart"/>
            <w:r w:rsidRPr="00AA5156">
              <w:rPr>
                <w:i/>
                <w:iCs/>
                <w:color w:val="000066"/>
                <w:sz w:val="20"/>
              </w:rPr>
              <w:t>н</w:t>
            </w:r>
            <w:proofErr w:type="gramEnd"/>
            <w:r w:rsidRPr="00AA5156">
              <w:rPr>
                <w:i/>
                <w:iCs/>
                <w:color w:val="000066"/>
                <w:sz w:val="20"/>
              </w:rPr>
              <w:t>а первые две строчки чертить круговые линии на ладошке малыша)</w:t>
            </w:r>
            <w:r w:rsidRPr="00AA5156">
              <w:rPr>
                <w:color w:val="000066"/>
                <w:sz w:val="20"/>
              </w:rPr>
              <w:t xml:space="preserve"> </w:t>
            </w:r>
            <w:r w:rsidRPr="00AA5156">
              <w:rPr>
                <w:color w:val="000066"/>
                <w:sz w:val="20"/>
              </w:rPr>
              <w:br/>
            </w:r>
            <w:r w:rsidRPr="00AA5156">
              <w:rPr>
                <w:color w:val="000066"/>
                <w:sz w:val="20"/>
              </w:rPr>
              <w:br/>
            </w:r>
            <w:r w:rsidRPr="00AA5156">
              <w:rPr>
                <w:b/>
                <w:bCs/>
                <w:color w:val="000066"/>
                <w:sz w:val="20"/>
              </w:rPr>
              <w:t xml:space="preserve">Этому дала, этому дала, </w:t>
            </w:r>
            <w:r w:rsidRPr="00AA5156">
              <w:rPr>
                <w:b/>
                <w:bCs/>
                <w:color w:val="000066"/>
                <w:sz w:val="20"/>
              </w:rPr>
              <w:br/>
              <w:t>Этому дала, этому дала,</w:t>
            </w:r>
            <w:r w:rsidRPr="00AA5156">
              <w:rPr>
                <w:color w:val="000066"/>
                <w:sz w:val="20"/>
              </w:rPr>
              <w:t xml:space="preserve"> </w:t>
            </w:r>
            <w:r w:rsidRPr="00AA5156">
              <w:rPr>
                <w:color w:val="000066"/>
                <w:sz w:val="20"/>
              </w:rPr>
              <w:br/>
            </w:r>
            <w:r w:rsidRPr="00AA5156">
              <w:rPr>
                <w:i/>
                <w:iCs/>
                <w:color w:val="000066"/>
                <w:sz w:val="20"/>
              </w:rPr>
              <w:t>(на следующие 2 строчки загибать пальцы с проговариванием соответствующих слов)</w:t>
            </w:r>
            <w:r w:rsidRPr="00AA5156">
              <w:rPr>
                <w:color w:val="000066"/>
                <w:sz w:val="20"/>
              </w:rPr>
              <w:t xml:space="preserve"> </w:t>
            </w:r>
            <w:r w:rsidRPr="00AA5156">
              <w:rPr>
                <w:color w:val="000066"/>
                <w:sz w:val="20"/>
              </w:rPr>
              <w:br/>
            </w:r>
          </w:p>
          <w:p w:rsidR="00AA5156" w:rsidRPr="00AA5156" w:rsidRDefault="00AA5156" w:rsidP="00AA5156">
            <w:pPr>
              <w:shd w:val="clear" w:color="auto" w:fill="FFFFFF"/>
              <w:rPr>
                <w:sz w:val="24"/>
                <w:szCs w:val="24"/>
              </w:rPr>
            </w:pP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 xml:space="preserve">А этому - не дала.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Он много шалил,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>Свою тарелку разбил</w:t>
            </w:r>
            <w:proofErr w:type="gramStart"/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>.</w:t>
            </w:r>
            <w:proofErr w:type="gramEnd"/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(</w:t>
            </w:r>
            <w:proofErr w:type="gramStart"/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с</w:t>
            </w:r>
            <w:proofErr w:type="gramEnd"/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о словами последней строчки пальцами другой руки брать мизинчик и слегка покачивать)</w:t>
            </w:r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>«БЕЛОЧКА»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  <w:t xml:space="preserve">(по мотивам народной песенки)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 xml:space="preserve">Сидит белка на тележке,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Продаёт свои орешки;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Лисичке-сестричке,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Воробью, синичке,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Мишке косолапому,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>Заиньке усатому</w:t>
            </w:r>
            <w:proofErr w:type="gramStart"/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>.</w:t>
            </w:r>
            <w:proofErr w:type="gramEnd"/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(</w:t>
            </w:r>
            <w:proofErr w:type="gramStart"/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п</w:t>
            </w:r>
            <w:proofErr w:type="gramEnd"/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оочерёдно разгибать все пальцы, начиная с большого)</w:t>
            </w:r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>«ДЕТКИ»</w:t>
            </w:r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t xml:space="preserve">Раз, два, три, четыре, пять,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Будем пальчики считать -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 xml:space="preserve">Крепкие, дружные, </w:t>
            </w:r>
            <w:r w:rsidRPr="00AA5156">
              <w:rPr>
                <w:rFonts w:ascii="Times New Roman" w:hAnsi="Times New Roman" w:cs="Times New Roman"/>
                <w:b/>
                <w:bCs/>
                <w:color w:val="000066"/>
              </w:rPr>
              <w:br/>
              <w:t>Все такие нужные.</w:t>
            </w:r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  <w:r w:rsidRPr="00AA5156">
              <w:rPr>
                <w:rFonts w:ascii="Times New Roman" w:hAnsi="Times New Roman" w:cs="Times New Roman"/>
                <w:i/>
                <w:iCs/>
                <w:color w:val="000066"/>
              </w:rPr>
              <w:t>(поднять кисть правой (левой) руки вверх, широко раздвинуть пальцы; поочерёдно сгибать их в кулачок, начиная с большого)</w:t>
            </w:r>
            <w:r w:rsidRPr="00AA5156">
              <w:rPr>
                <w:rFonts w:ascii="Times New Roman" w:hAnsi="Times New Roman" w:cs="Times New Roman"/>
                <w:color w:val="000066"/>
              </w:rPr>
              <w:t xml:space="preserve"> </w:t>
            </w:r>
            <w:r w:rsidRPr="00AA5156">
              <w:rPr>
                <w:rFonts w:ascii="Times New Roman" w:hAnsi="Times New Roman" w:cs="Times New Roman"/>
                <w:color w:val="000066"/>
              </w:rPr>
              <w:br/>
            </w:r>
          </w:p>
        </w:tc>
        <w:tc>
          <w:tcPr>
            <w:tcW w:w="5495" w:type="dxa"/>
          </w:tcPr>
          <w:p w:rsidR="00AA5156" w:rsidRDefault="00AA5156" w:rsidP="00AA5156">
            <w:pPr>
              <w:pStyle w:val="a4"/>
              <w:widowControl/>
              <w:spacing w:line="312" w:lineRule="auto"/>
              <w:jc w:val="left"/>
              <w:rPr>
                <w:color w:val="000066"/>
                <w:sz w:val="24"/>
                <w:szCs w:val="24"/>
              </w:rPr>
            </w:pPr>
            <w:r w:rsidRPr="003862E8">
              <w:rPr>
                <w:color w:val="000066"/>
                <w:sz w:val="24"/>
                <w:szCs w:val="24"/>
              </w:rPr>
              <w:t xml:space="preserve">Полезным и увлекательным занятием будет доставание игрушек из бассейна с крупой. Для изготовления такого бассейна надо насыпать крупу (горох, фасоль, пшеницу, перловку) в таз, на дно тазика положить различные игрушки (желательно не очень крупные) и предложить малышу отыскать игрушки в этом бассейне. Такое игровое упражнение не только способствует развитию мелкой моторики, но и массируют ручку вашего малыша, развиваются его тактильные ощущения. </w:t>
            </w:r>
          </w:p>
          <w:p w:rsidR="00AA5156" w:rsidRDefault="00AA5156" w:rsidP="00AA5156">
            <w:pPr>
              <w:pStyle w:val="a4"/>
              <w:widowControl/>
              <w:spacing w:line="312" w:lineRule="auto"/>
              <w:jc w:val="left"/>
              <w:rPr>
                <w:color w:val="000066"/>
                <w:sz w:val="24"/>
                <w:szCs w:val="24"/>
              </w:rPr>
            </w:pPr>
          </w:p>
          <w:p w:rsidR="00AA5156" w:rsidRPr="00634D4E" w:rsidRDefault="00AA5156" w:rsidP="00AA5156">
            <w:pPr>
              <w:pStyle w:val="a4"/>
              <w:widowControl/>
              <w:spacing w:line="312" w:lineRule="auto"/>
              <w:jc w:val="left"/>
              <w:rPr>
                <w:color w:val="000066"/>
                <w:sz w:val="24"/>
                <w:szCs w:val="24"/>
              </w:rPr>
            </w:pPr>
            <w:r>
              <w:rPr>
                <w:color w:val="000066"/>
                <w:sz w:val="24"/>
                <w:szCs w:val="24"/>
              </w:rPr>
              <w:t xml:space="preserve"> </w:t>
            </w:r>
          </w:p>
          <w:p w:rsidR="00AA5156" w:rsidRDefault="00AA5156">
            <w:r>
              <w:t xml:space="preserve">           </w:t>
            </w:r>
            <w:r w:rsidRPr="00AA5156">
              <w:drawing>
                <wp:inline distT="0" distB="0" distL="0" distR="0">
                  <wp:extent cx="2390775" cy="1533525"/>
                  <wp:effectExtent l="0" t="0" r="9525" b="9525"/>
                  <wp:docPr id="4" name="Рисунок 3" descr="Описание: http://igraypodrastay.ru/images/montessori%20-%20glavnoe%20-%2034.jpg">
                    <a:hlinkClick xmlns:a="http://schemas.openxmlformats.org/drawingml/2006/main" r:id="rId5" tooltip="&quot;Монтессори для детей 1,5 - 2 лет - подборка игр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igraypodrastay.ru/images/montessori%20-%20glavnoe%20-%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317" b="49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AA5156" w:rsidRPr="00C962B3" w:rsidRDefault="00AA5156" w:rsidP="00AA5156">
            <w:pPr>
              <w:pStyle w:val="a4"/>
              <w:widowControl/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  <w:r w:rsidRPr="00C962B3">
              <w:rPr>
                <w:color w:val="002060"/>
                <w:sz w:val="22"/>
                <w:szCs w:val="22"/>
              </w:rPr>
              <w:t>Игры</w:t>
            </w:r>
          </w:p>
          <w:p w:rsidR="00AA5156" w:rsidRPr="00661C86" w:rsidRDefault="00AA5156" w:rsidP="00AA5156">
            <w:pPr>
              <w:pStyle w:val="a4"/>
              <w:widowControl/>
              <w:spacing w:line="240" w:lineRule="auto"/>
              <w:jc w:val="center"/>
              <w:rPr>
                <w:b/>
                <w:bCs/>
                <w:color w:val="002060"/>
                <w:sz w:val="22"/>
                <w:szCs w:val="22"/>
                <w:lang w:val="en-US"/>
              </w:rPr>
            </w:pPr>
            <w:r w:rsidRPr="00C962B3">
              <w:rPr>
                <w:b/>
                <w:bCs/>
                <w:color w:val="002060"/>
                <w:sz w:val="22"/>
                <w:szCs w:val="22"/>
              </w:rPr>
              <w:t>«Поймай ложкой!»</w:t>
            </w:r>
          </w:p>
          <w:p w:rsidR="00AA5156" w:rsidRDefault="00AA5156" w:rsidP="00AA5156">
            <w:pPr>
              <w:jc w:val="center"/>
            </w:pPr>
            <w:r w:rsidRPr="00AA5156">
              <w:drawing>
                <wp:inline distT="0" distB="0" distL="0" distR="0">
                  <wp:extent cx="2895600" cy="1514475"/>
                  <wp:effectExtent l="0" t="0" r="0" b="9525"/>
                  <wp:docPr id="5" name="Рисунок 5" descr="Развиваем мелкую моторику с детьми 1-2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виваем мелкую моторику с детьми 1-2 год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9200"/>
                          <a:stretch/>
                        </pic:blipFill>
                        <pic:spPr bwMode="auto">
                          <a:xfrm>
                            <a:off x="0" y="0"/>
                            <a:ext cx="28956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5156" w:rsidRDefault="00AA5156" w:rsidP="00AA5156">
            <w:pPr>
              <w:jc w:val="center"/>
            </w:pPr>
            <w:r w:rsidRPr="00AA5156">
              <w:drawing>
                <wp:inline distT="0" distB="0" distL="0" distR="0">
                  <wp:extent cx="2819400" cy="1857375"/>
                  <wp:effectExtent l="0" t="0" r="0" b="9525"/>
                  <wp:docPr id="6" name="Рисунок 2" descr="Описание: Игры на развитие мелкой моторики для детей 1-2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Игры на развитие мелкой моторики для детей 1-2 год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5688" b="9723"/>
                          <a:stretch/>
                        </pic:blipFill>
                        <pic:spPr bwMode="auto">
                          <a:xfrm>
                            <a:off x="0" y="0"/>
                            <a:ext cx="28194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5156" w:rsidRPr="00C962B3" w:rsidRDefault="00AA5156" w:rsidP="00AA5156">
            <w:pPr>
              <w:pStyle w:val="a4"/>
              <w:widowControl/>
              <w:spacing w:line="240" w:lineRule="auto"/>
              <w:rPr>
                <w:color w:val="002060"/>
                <w:sz w:val="22"/>
                <w:szCs w:val="22"/>
              </w:rPr>
            </w:pPr>
            <w:r w:rsidRPr="00C962B3">
              <w:rPr>
                <w:color w:val="002060"/>
                <w:sz w:val="22"/>
                <w:szCs w:val="22"/>
              </w:rPr>
              <w:t>Малышу необходимо с помощью ложки переложить предметы из миски в другую емкость. Чем меньше ребенок, тем больше должна быть ложка (начинать лучше со столовой).</w:t>
            </w:r>
          </w:p>
          <w:p w:rsidR="00AA5156" w:rsidRPr="00C962B3" w:rsidRDefault="00AA5156" w:rsidP="00AA5156">
            <w:pPr>
              <w:pStyle w:val="a4"/>
              <w:widowControl/>
              <w:spacing w:line="240" w:lineRule="auto"/>
              <w:jc w:val="center"/>
              <w:rPr>
                <w:b/>
                <w:noProof/>
                <w:color w:val="002060"/>
                <w:sz w:val="22"/>
                <w:szCs w:val="22"/>
              </w:rPr>
            </w:pPr>
            <w:r w:rsidRPr="00C962B3">
              <w:rPr>
                <w:b/>
                <w:noProof/>
                <w:color w:val="002060"/>
                <w:sz w:val="22"/>
                <w:szCs w:val="22"/>
              </w:rPr>
              <w:t>Покормим «Киску»</w:t>
            </w:r>
          </w:p>
          <w:p w:rsidR="00AA5156" w:rsidRPr="00AA5156" w:rsidRDefault="00AA5156" w:rsidP="00AA5156">
            <w:pPr>
              <w:pStyle w:val="a4"/>
              <w:widowControl/>
              <w:spacing w:line="240" w:lineRule="auto"/>
              <w:rPr>
                <w:color w:val="002060"/>
                <w:sz w:val="20"/>
              </w:rPr>
            </w:pPr>
            <w:r>
              <w:t xml:space="preserve">  </w:t>
            </w:r>
            <w:r w:rsidRPr="00661C86">
              <w:t xml:space="preserve">   </w:t>
            </w:r>
            <w:r w:rsidRPr="00B531C9">
              <w:rPr>
                <w:color w:val="002060"/>
                <w:sz w:val="20"/>
              </w:rPr>
              <w:t>Кормить животное – проталкивать пальчиком любые</w:t>
            </w:r>
          </w:p>
          <w:p w:rsidR="00AA5156" w:rsidRDefault="00AA5156" w:rsidP="00AA5156">
            <w:pPr>
              <w:pStyle w:val="a4"/>
              <w:widowControl/>
              <w:spacing w:line="240" w:lineRule="auto"/>
              <w:rPr>
                <w:color w:val="002060"/>
                <w:sz w:val="20"/>
                <w:lang w:val="en-US"/>
              </w:rPr>
            </w:pPr>
            <w:r w:rsidRPr="00B531C9">
              <w:rPr>
                <w:color w:val="002060"/>
                <w:sz w:val="20"/>
              </w:rPr>
              <w:t>крупы, семечки.</w:t>
            </w:r>
          </w:p>
          <w:p w:rsidR="00AA5156" w:rsidRDefault="00AA5156" w:rsidP="00AA5156">
            <w:pPr>
              <w:jc w:val="center"/>
            </w:pPr>
            <w:r w:rsidRPr="00AA5156">
              <w:drawing>
                <wp:inline distT="0" distB="0" distL="0" distR="0">
                  <wp:extent cx="1666065" cy="1440000"/>
                  <wp:effectExtent l="19050" t="0" r="0" b="0"/>
                  <wp:docPr id="7" name="Рисунок 4" descr="Описание: http://igraypodrastay.ru/images/igri_1-2_goda_moto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igraypodrastay.ru/images/igri_1-2_goda_moto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5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156" w:rsidRDefault="00AA5156" w:rsidP="00AA5156"/>
    <w:sectPr w:rsidR="00AA5156" w:rsidSect="00AA515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5156"/>
    <w:rsid w:val="001C532A"/>
    <w:rsid w:val="002C3446"/>
    <w:rsid w:val="006E5D94"/>
    <w:rsid w:val="009E6BC5"/>
    <w:rsid w:val="00A74EB1"/>
    <w:rsid w:val="00AA5156"/>
    <w:rsid w:val="00BE476E"/>
    <w:rsid w:val="00BE5C62"/>
    <w:rsid w:val="00DD7043"/>
    <w:rsid w:val="00E45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Мой стиль"/>
    <w:basedOn w:val="a"/>
    <w:rsid w:val="00AA5156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rsid w:val="00AA5156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igraypodrastay.ru/razvivayuschie-igri/melkaya-motorika/odin-god-motorika/98-montessori-doma-igry-dlya-detej-1-5-2-let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350</Words>
  <Characters>1997</Characters>
  <Application>Microsoft Office Word</Application>
  <DocSecurity>0</DocSecurity>
  <Lines>16</Lines>
  <Paragraphs>4</Paragraphs>
  <ScaleCrop>false</ScaleCrop>
  <Company>DOM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Bantik</dc:creator>
  <cp:keywords/>
  <dc:description/>
  <cp:lastModifiedBy>Bantik</cp:lastModifiedBy>
  <cp:revision>2</cp:revision>
  <dcterms:created xsi:type="dcterms:W3CDTF">2014-12-10T13:12:00Z</dcterms:created>
  <dcterms:modified xsi:type="dcterms:W3CDTF">2014-12-10T13:18:00Z</dcterms:modified>
</cp:coreProperties>
</file>