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4B" w:rsidRDefault="000D2D4B" w:rsidP="006B595B">
      <w:pPr>
        <w:jc w:val="center"/>
        <w:rPr>
          <w:sz w:val="28"/>
          <w:szCs w:val="28"/>
        </w:rPr>
      </w:pPr>
      <w:r w:rsidRPr="000D2D4B">
        <w:rPr>
          <w:b/>
          <w:bCs/>
          <w:color w:val="555555"/>
          <w:sz w:val="28"/>
          <w:szCs w:val="28"/>
        </w:rPr>
        <w:t>Использование дидактических игр в коррекционно – развивающей работе по преодолению нарушений слоговой структуры слова у дошкольников</w:t>
      </w:r>
    </w:p>
    <w:p w:rsidR="000D2D4B" w:rsidRDefault="003A6F27" w:rsidP="000D2D4B">
      <w:pPr>
        <w:jc w:val="right"/>
      </w:pPr>
      <w:r w:rsidRPr="000D2D4B">
        <w:rPr>
          <w:sz w:val="28"/>
          <w:szCs w:val="28"/>
        </w:rPr>
        <w:t xml:space="preserve"> </w:t>
      </w:r>
      <w:proofErr w:type="spellStart"/>
      <w:r w:rsidR="000D2D4B">
        <w:t>Кортусова</w:t>
      </w:r>
      <w:proofErr w:type="spellEnd"/>
      <w:r w:rsidR="000D2D4B">
        <w:t xml:space="preserve"> Г.В.</w:t>
      </w:r>
      <w:r w:rsidR="006B595B">
        <w:t xml:space="preserve">, </w:t>
      </w:r>
      <w:r w:rsidR="006B595B" w:rsidRPr="006B595B">
        <w:t xml:space="preserve"> </w:t>
      </w:r>
      <w:r w:rsidR="003B3D1B">
        <w:t>у</w:t>
      </w:r>
      <w:r w:rsidR="006B595B">
        <w:t>читель-логопед</w:t>
      </w:r>
    </w:p>
    <w:p w:rsidR="003B3D1B" w:rsidRDefault="003B3D1B" w:rsidP="000D2D4B">
      <w:pPr>
        <w:jc w:val="right"/>
      </w:pPr>
      <w:r>
        <w:t>МАДОУ «ЦРР – д/с «Рябинка»</w:t>
      </w:r>
    </w:p>
    <w:p w:rsidR="003B3D1B" w:rsidRDefault="003B3D1B" w:rsidP="000D2D4B">
      <w:pPr>
        <w:jc w:val="right"/>
      </w:pPr>
    </w:p>
    <w:p w:rsidR="003B3D1B" w:rsidRPr="003B3D1B" w:rsidRDefault="00FA0B33" w:rsidP="00EC7D69">
      <w:pPr>
        <w:jc w:val="both"/>
      </w:pPr>
      <w:r w:rsidRPr="003B3D1B">
        <w:t>Аннотация</w:t>
      </w:r>
      <w:r w:rsidR="003B3D1B" w:rsidRPr="003B3D1B">
        <w:t>:</w:t>
      </w:r>
      <w:r w:rsidR="003B3D1B" w:rsidRPr="003B3D1B">
        <w:rPr>
          <w:rFonts w:ascii="Arial" w:hAnsi="Arial" w:cs="Arial"/>
          <w:sz w:val="21"/>
          <w:szCs w:val="21"/>
        </w:rPr>
        <w:t xml:space="preserve"> </w:t>
      </w:r>
      <w:bookmarkStart w:id="0" w:name="_GoBack"/>
      <w:r w:rsidR="003B3D1B" w:rsidRPr="003B3D1B">
        <w:t xml:space="preserve">одним из наиболее трудных для коррекции речевых нарушений является нарушение слоговой структуры слов. Этот дефект речевого развития характеризуется трудностями в произношении слов сложного слогового. </w:t>
      </w:r>
      <w:proofErr w:type="gramStart"/>
      <w:r w:rsidR="003B3D1B">
        <w:t>Практика показывает:</w:t>
      </w:r>
      <w:r w:rsidR="003B3D1B" w:rsidRPr="003B3D1B">
        <w:t xml:space="preserve"> для развития слоговой структуры слова нужен "фундамент" - хорошо развитое слуховое     </w:t>
      </w:r>
      <w:proofErr w:type="gramEnd"/>
    </w:p>
    <w:p w:rsidR="006B595B" w:rsidRDefault="003B3D1B" w:rsidP="00EC7D69">
      <w:pPr>
        <w:jc w:val="both"/>
      </w:pPr>
      <w:r w:rsidRPr="003B3D1B">
        <w:t xml:space="preserve"> внимание и чувство ритма. Предлагаются некоторые игры и упражнения</w:t>
      </w:r>
      <w:r w:rsidRPr="003B3D1B">
        <w:rPr>
          <w:bCs/>
        </w:rPr>
        <w:t xml:space="preserve"> по преодолению нарушений слоговой структуры слова у дошкольников</w:t>
      </w:r>
      <w:r w:rsidR="00E36046">
        <w:t>.</w:t>
      </w:r>
    </w:p>
    <w:bookmarkEnd w:id="0"/>
    <w:p w:rsidR="006B595B" w:rsidRPr="006B595B" w:rsidRDefault="006B595B" w:rsidP="006B595B">
      <w:pPr>
        <w:jc w:val="both"/>
      </w:pPr>
    </w:p>
    <w:p w:rsidR="003A6F27" w:rsidRPr="006B595B" w:rsidRDefault="006B595B" w:rsidP="006B595B">
      <w:pPr>
        <w:ind w:firstLine="709"/>
        <w:jc w:val="both"/>
      </w:pPr>
      <w:r>
        <w:t xml:space="preserve"> </w:t>
      </w:r>
      <w:r w:rsidR="003A6F27" w:rsidRPr="006B595B">
        <w:t xml:space="preserve">При нормальном развитии ребёнка овладение им слоговой структурой происходит постепенно через ряд закономерно сменяющихся фаз. К трем годам все трудности </w:t>
      </w:r>
      <w:proofErr w:type="spellStart"/>
      <w:r w:rsidR="003A6F27" w:rsidRPr="006B595B">
        <w:t>слогообразования</w:t>
      </w:r>
      <w:proofErr w:type="spellEnd"/>
      <w:r w:rsidR="003A6F27" w:rsidRPr="006B595B">
        <w:t xml:space="preserve"> оказываются преодоленными. В этом возрасте появляется так называемое языковое чутье, когда ребёнок способен оценить правильность не только своего, но и чужого высказывания.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 При нормальном речевом развитии дети трех лет должны воспроизводить за педагогом слова, состоящие из 1-3 слогов (дом, коса, малина). </w:t>
      </w:r>
    </w:p>
    <w:p w:rsidR="003A6F27" w:rsidRPr="006B595B" w:rsidRDefault="00A57E1D" w:rsidP="006B595B">
      <w:pPr>
        <w:ind w:firstLine="709"/>
        <w:jc w:val="both"/>
      </w:pPr>
      <w:r w:rsidRPr="006B595B">
        <w:t>Дети 4-5 лет произноси</w:t>
      </w:r>
      <w:r w:rsidR="003A6F27" w:rsidRPr="006B595B">
        <w:t>т</w:t>
      </w:r>
      <w:r w:rsidRPr="006B595B">
        <w:t>ь</w:t>
      </w:r>
      <w:r w:rsidR="003A6F27" w:rsidRPr="006B595B">
        <w:t xml:space="preserve"> различные типы слов: простые – из открытых слогов без стечения согласных, более сложные – из 4-5 слогов со стечением согласных в начале, середине и в конце слова </w:t>
      </w:r>
      <w:proofErr w:type="gramStart"/>
      <w:r w:rsidR="003A6F27" w:rsidRPr="006B595B">
        <w:t xml:space="preserve">( </w:t>
      </w:r>
      <w:proofErr w:type="gramEnd"/>
      <w:r w:rsidR="003A6F27" w:rsidRPr="006B595B">
        <w:t xml:space="preserve">пуговица,  сковорода, милиционер, парикмахер). </w:t>
      </w:r>
    </w:p>
    <w:p w:rsidR="003A6F27" w:rsidRPr="006B595B" w:rsidRDefault="006B595B" w:rsidP="006B595B">
      <w:pPr>
        <w:ind w:firstLine="709"/>
        <w:jc w:val="both"/>
      </w:pPr>
      <w:r>
        <w:t xml:space="preserve"> </w:t>
      </w:r>
      <w:r w:rsidR="003A6F27" w:rsidRPr="006B595B">
        <w:t>После 5 лет дети должны произносить предложения с большой концентрацией сложных слов (строители работают на строительстве высотного дома.).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     Существует зависимость овладения слоговой структурой слова от состояния фонематического восприятия, артикуляционных возможностей, мотивационной сферы ребенка. А также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информации.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     В свою очередь, формирование слоговой структуры влияет на успешность овладения грамматическим строем речи, усвоение звукового анализа</w:t>
      </w:r>
      <w:r w:rsidR="00392539" w:rsidRPr="006B595B">
        <w:t>.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     Часто на первый план в дошкольном возрасте выдвигается коррекция звукопроизношения и недооценивается значение формирование слоговой структуры слов, это одна из причин возникновения </w:t>
      </w:r>
      <w:proofErr w:type="spellStart"/>
      <w:r w:rsidRPr="006B595B">
        <w:t>дисграфии</w:t>
      </w:r>
      <w:proofErr w:type="spellEnd"/>
      <w:r w:rsidRPr="006B595B">
        <w:t xml:space="preserve"> и </w:t>
      </w:r>
      <w:proofErr w:type="spellStart"/>
      <w:r w:rsidRPr="006B595B">
        <w:t>дислексии</w:t>
      </w:r>
      <w:proofErr w:type="spellEnd"/>
      <w:r w:rsidRPr="006B595B">
        <w:t xml:space="preserve"> </w:t>
      </w:r>
      <w:proofErr w:type="gramStart"/>
      <w:r w:rsidRPr="006B595B">
        <w:t>в последствии</w:t>
      </w:r>
      <w:proofErr w:type="gramEnd"/>
      <w:r w:rsidRPr="006B595B">
        <w:t xml:space="preserve"> у школьников. У детей наблюдаются пропуски гласных и согласных букв – «он» – слон, «кассета»- конфета; перестановки и выпадение слогов – «</w:t>
      </w:r>
      <w:proofErr w:type="spellStart"/>
      <w:r w:rsidRPr="006B595B">
        <w:t>ходиник</w:t>
      </w:r>
      <w:proofErr w:type="spellEnd"/>
      <w:r w:rsidRPr="006B595B">
        <w:t>»- холодильник, «</w:t>
      </w:r>
      <w:proofErr w:type="spellStart"/>
      <w:r w:rsidRPr="006B595B">
        <w:t>скородова</w:t>
      </w:r>
      <w:proofErr w:type="spellEnd"/>
      <w:r w:rsidRPr="006B595B">
        <w:t>» – сковорода; появление лишних букв или слогов в слове – «</w:t>
      </w:r>
      <w:proofErr w:type="spellStart"/>
      <w:r w:rsidRPr="006B595B">
        <w:t>птипца</w:t>
      </w:r>
      <w:proofErr w:type="spellEnd"/>
      <w:r w:rsidRPr="006B595B">
        <w:t>» – птица, «</w:t>
      </w:r>
      <w:proofErr w:type="spellStart"/>
      <w:r w:rsidRPr="006B595B">
        <w:t>апстобус</w:t>
      </w:r>
      <w:proofErr w:type="spellEnd"/>
      <w:r w:rsidRPr="006B595B">
        <w:t xml:space="preserve">»- автобус. </w:t>
      </w:r>
    </w:p>
    <w:p w:rsidR="003A6F27" w:rsidRPr="006B595B" w:rsidRDefault="000D0BD2" w:rsidP="006B595B">
      <w:pPr>
        <w:ind w:firstLine="709"/>
        <w:jc w:val="both"/>
      </w:pPr>
      <w:r w:rsidRPr="006B595B">
        <w:t xml:space="preserve">    </w:t>
      </w:r>
      <w:r w:rsidR="003A6F27" w:rsidRPr="006B595B">
        <w:t>Эффективность коррекционной работы по преодолению нарушения слоговой структуры слова определяется соблюдением некоторых принципов: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• Работа проводится поэтапно «от </w:t>
      </w:r>
      <w:proofErr w:type="gramStart"/>
      <w:r w:rsidRPr="006B595B">
        <w:t>простого</w:t>
      </w:r>
      <w:proofErr w:type="gramEnd"/>
      <w:r w:rsidRPr="006B595B">
        <w:t xml:space="preserve"> к сложному»;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• Одновременное развитие </w:t>
      </w:r>
      <w:proofErr w:type="spellStart"/>
      <w:r w:rsidRPr="006B595B">
        <w:t>речедвигательного</w:t>
      </w:r>
      <w:proofErr w:type="spellEnd"/>
      <w:r w:rsidRPr="006B595B">
        <w:t xml:space="preserve"> и речеслухового навыка;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• Учет индивидуального дефекта нарушения слоговой структуры слова; </w:t>
      </w:r>
    </w:p>
    <w:p w:rsidR="003A6F27" w:rsidRPr="006B595B" w:rsidRDefault="003A6F27" w:rsidP="006B595B">
      <w:pPr>
        <w:ind w:firstLine="709"/>
        <w:jc w:val="both"/>
      </w:pPr>
      <w:r w:rsidRPr="006B595B">
        <w:t xml:space="preserve">• Взаимосвязь в работе по преодолению нарушения слоговой структуры слова логопеда, воспитателя и родителей. </w:t>
      </w:r>
    </w:p>
    <w:p w:rsidR="003A6F27" w:rsidRPr="006B595B" w:rsidRDefault="000D0BD2" w:rsidP="006B595B">
      <w:pPr>
        <w:ind w:firstLine="709"/>
        <w:jc w:val="both"/>
      </w:pPr>
      <w:r w:rsidRPr="006B595B">
        <w:t xml:space="preserve">   </w:t>
      </w:r>
      <w:r w:rsidR="003A6F27" w:rsidRPr="006B595B">
        <w:t xml:space="preserve">Параллельно с работой по совершенствованию слоговой структуры слова проводится работа над звуковой наполняемостью слов, коррекцией звукопроизношения, так как все это – решающие факторы в фонетически правильном формировании у ребенка слова. Данная работа должна вестись с учетом ведущего вида деятельности детей - игры и, следовательно, с применением наглядности. Формирование слоговой структуры слова - долгий процесс и ребенку каждое занятие должно быть интересно. </w:t>
      </w:r>
    </w:p>
    <w:p w:rsidR="003A6F27" w:rsidRPr="006B595B" w:rsidRDefault="000D0BD2" w:rsidP="006B595B">
      <w:pPr>
        <w:ind w:firstLine="709"/>
        <w:jc w:val="both"/>
      </w:pPr>
      <w:r w:rsidRPr="006B595B">
        <w:lastRenderedPageBreak/>
        <w:t xml:space="preserve">   </w:t>
      </w:r>
      <w:r w:rsidR="003A6F27" w:rsidRPr="006B595B">
        <w:t xml:space="preserve">Поэтому проблема коррекции слоговой структуры слова посредством использования дидактических игр одна из актуальных в системе работы по преодолению общего недоразвития речи у детей. Проговаривая слова, словосочетания и предложения отраженно и самостоятельно, дети учатся правильно воспроизводить ритмический рисунок слова. </w:t>
      </w:r>
    </w:p>
    <w:p w:rsidR="00464218" w:rsidRPr="006B595B" w:rsidRDefault="000D0BD2" w:rsidP="006B595B">
      <w:pPr>
        <w:ind w:firstLine="709"/>
        <w:jc w:val="both"/>
      </w:pPr>
      <w:r w:rsidRPr="006B595B">
        <w:t>Ф</w:t>
      </w:r>
      <w:r w:rsidR="00464218" w:rsidRPr="006B595B">
        <w:t xml:space="preserve">ормирование слоговой структуры слова требует целенаправленной, систематической работы, предполагающей воздействие на все компоненты речевой системы. </w:t>
      </w:r>
    </w:p>
    <w:p w:rsidR="00A57E1D" w:rsidRPr="006B595B" w:rsidRDefault="00464218" w:rsidP="006B595B">
      <w:pPr>
        <w:ind w:firstLine="709"/>
        <w:jc w:val="both"/>
      </w:pPr>
      <w:r w:rsidRPr="006B595B">
        <w:t>Цель работы:</w:t>
      </w:r>
    </w:p>
    <w:p w:rsidR="00464218" w:rsidRPr="006B595B" w:rsidRDefault="00464218" w:rsidP="006B595B">
      <w:pPr>
        <w:ind w:firstLine="709"/>
        <w:jc w:val="both"/>
      </w:pPr>
      <w:r w:rsidRPr="006B595B">
        <w:t>1 формирование естественной речи с выраженной интонацией и ритмической стороной;</w:t>
      </w:r>
    </w:p>
    <w:p w:rsidR="00392539" w:rsidRPr="006B595B" w:rsidRDefault="00464218" w:rsidP="006B595B">
      <w:pPr>
        <w:ind w:firstLine="709"/>
        <w:jc w:val="both"/>
      </w:pPr>
      <w:r w:rsidRPr="006B595B">
        <w:t>2 развитие слухового восприятия и использование его в ходе становления произносительных навыков, в частности слоговой структуры слова;</w:t>
      </w:r>
    </w:p>
    <w:p w:rsidR="00392539" w:rsidRPr="006B595B" w:rsidRDefault="00464218" w:rsidP="006B595B">
      <w:pPr>
        <w:ind w:firstLine="709"/>
        <w:jc w:val="both"/>
      </w:pPr>
      <w:r w:rsidRPr="006B595B">
        <w:t>3 активизация речевой деятельности ребенка;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4 предупреждение возникновения </w:t>
      </w:r>
      <w:proofErr w:type="spellStart"/>
      <w:r w:rsidRPr="006B595B">
        <w:t>дисграфии</w:t>
      </w:r>
      <w:proofErr w:type="spellEnd"/>
      <w:r w:rsidRPr="006B595B">
        <w:t xml:space="preserve"> и </w:t>
      </w:r>
      <w:proofErr w:type="spellStart"/>
      <w:r w:rsidRPr="006B595B">
        <w:t>дислексии</w:t>
      </w:r>
      <w:proofErr w:type="spellEnd"/>
      <w:r w:rsidRPr="006B595B">
        <w:t xml:space="preserve"> при обучении грамоте и чтению;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5 улучшение коммуникативных функций и обеспечение психологического комфорта каждого ребенка. </w:t>
      </w:r>
    </w:p>
    <w:p w:rsidR="00A57E1D" w:rsidRPr="006B595B" w:rsidRDefault="00464218" w:rsidP="006B595B">
      <w:pPr>
        <w:ind w:firstLine="709"/>
        <w:jc w:val="both"/>
      </w:pPr>
      <w:r w:rsidRPr="006B595B">
        <w:t>Направления работы:</w:t>
      </w:r>
    </w:p>
    <w:p w:rsidR="00A57E1D" w:rsidRPr="006B595B" w:rsidRDefault="00464218" w:rsidP="006B595B">
      <w:pPr>
        <w:ind w:firstLine="709"/>
        <w:jc w:val="both"/>
      </w:pPr>
      <w:r w:rsidRPr="006B595B">
        <w:t>1 создание ритмико-интонационного фона;</w:t>
      </w:r>
    </w:p>
    <w:p w:rsidR="00A57E1D" w:rsidRPr="006B595B" w:rsidRDefault="00464218" w:rsidP="006B595B">
      <w:pPr>
        <w:ind w:firstLine="709"/>
        <w:jc w:val="both"/>
      </w:pPr>
      <w:r w:rsidRPr="006B595B">
        <w:t>2 создание фонетико - фонематической базы;</w:t>
      </w:r>
    </w:p>
    <w:p w:rsidR="00A57E1D" w:rsidRPr="006B595B" w:rsidRDefault="00464218" w:rsidP="006B595B">
      <w:pPr>
        <w:ind w:firstLine="709"/>
        <w:jc w:val="both"/>
      </w:pPr>
      <w:r w:rsidRPr="006B595B">
        <w:t>3 формирование и закрепление навыков точного воспроизведения слоговой структуры слова;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4 формирование слогового анализа и синтеза слов любого вида. </w:t>
      </w:r>
    </w:p>
    <w:p w:rsidR="00A57E1D" w:rsidRPr="006B595B" w:rsidRDefault="00464218" w:rsidP="006B595B">
      <w:pPr>
        <w:ind w:firstLine="709"/>
        <w:jc w:val="both"/>
      </w:pPr>
      <w:r w:rsidRPr="006B595B">
        <w:t>Вся работа разделена на четыре этапа:</w:t>
      </w:r>
    </w:p>
    <w:p w:rsidR="00A57E1D" w:rsidRPr="006B595B" w:rsidRDefault="00464218" w:rsidP="006B595B">
      <w:pPr>
        <w:ind w:firstLine="709"/>
        <w:jc w:val="both"/>
      </w:pPr>
      <w:r w:rsidRPr="006B595B">
        <w:t>1 подготовительный;</w:t>
      </w:r>
    </w:p>
    <w:p w:rsidR="00A57E1D" w:rsidRPr="006B595B" w:rsidRDefault="00464218" w:rsidP="006B595B">
      <w:pPr>
        <w:ind w:firstLine="709"/>
        <w:jc w:val="both"/>
      </w:pPr>
      <w:r w:rsidRPr="006B595B">
        <w:t>2 и 3коррекционные;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4 заключительный. </w:t>
      </w:r>
    </w:p>
    <w:p w:rsidR="00A57E1D" w:rsidRPr="006B595B" w:rsidRDefault="00464218" w:rsidP="006B595B">
      <w:pPr>
        <w:ind w:firstLine="709"/>
        <w:jc w:val="both"/>
      </w:pPr>
      <w:r w:rsidRPr="006B595B">
        <w:t>Целью первого этапа является подготовка ребенка к усвоению ритмик</w:t>
      </w:r>
      <w:proofErr w:type="gramStart"/>
      <w:r w:rsidRPr="006B595B">
        <w:t>о-</w:t>
      </w:r>
      <w:proofErr w:type="gramEnd"/>
      <w:r w:rsidRPr="006B595B">
        <w:t xml:space="preserve"> интонационной стороны слова родного языка и создание фонетико- фонематической базы для усвоения слоговой структуры слова. 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В подготовительный </w:t>
      </w:r>
      <w:r w:rsidR="000D0BD2" w:rsidRPr="006B595B">
        <w:t>этап</w:t>
      </w:r>
      <w:r w:rsidRPr="006B595B">
        <w:t xml:space="preserve"> входят игры на развитие слухового внимания, слуховой памяти, на формирование ритмической организации высказывания, интонационной выразительности речи, на развитие координации движений под ритмическую музыку. Использовала игры на формирование пространственно- временных представлений. </w:t>
      </w:r>
    </w:p>
    <w:p w:rsidR="00464218" w:rsidRPr="006B595B" w:rsidRDefault="00464218" w:rsidP="006B595B">
      <w:pPr>
        <w:ind w:firstLine="709"/>
        <w:jc w:val="both"/>
      </w:pPr>
      <w:r w:rsidRPr="006B595B">
        <w:t>Подготовительному этапу уде</w:t>
      </w:r>
      <w:r w:rsidR="00BA0EE9" w:rsidRPr="006B595B">
        <w:t>ляется</w:t>
      </w:r>
      <w:r w:rsidRPr="006B595B">
        <w:t xml:space="preserve"> особое внимание, т. к. на этом этапе формируются основы восприятия и воспроизведения слоговой структуры слова. 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Целью коррекционных </w:t>
      </w:r>
      <w:r w:rsidR="00BA0EE9" w:rsidRPr="006B595B">
        <w:t>этапов</w:t>
      </w:r>
      <w:r w:rsidRPr="006B595B">
        <w:t xml:space="preserve"> является формирование слоговой структуры слова с правильным воспроизведением ударного слога и интонационн</w:t>
      </w:r>
      <w:proofErr w:type="gramStart"/>
      <w:r w:rsidRPr="006B595B">
        <w:t>о-</w:t>
      </w:r>
      <w:proofErr w:type="gramEnd"/>
      <w:r w:rsidRPr="006B595B">
        <w:t xml:space="preserve"> ритмического рисунка, закрепление навыка точного воспроизведения слоговой структуры на материале </w:t>
      </w:r>
      <w:proofErr w:type="spellStart"/>
      <w:r w:rsidRPr="006B595B">
        <w:t>чистоговорок</w:t>
      </w:r>
      <w:proofErr w:type="spellEnd"/>
      <w:r w:rsidRPr="006B595B">
        <w:t xml:space="preserve">, стихотворений и других текстов. </w:t>
      </w:r>
    </w:p>
    <w:p w:rsidR="00A57E1D" w:rsidRPr="006B595B" w:rsidRDefault="00464218" w:rsidP="006B595B">
      <w:pPr>
        <w:ind w:firstLine="709"/>
        <w:jc w:val="both"/>
      </w:pPr>
      <w:r w:rsidRPr="006B595B">
        <w:t xml:space="preserve">В основу подбора речевого материала для игр и упражнений положен принцип системного подхода в коррекции речевых нарушений и классификация А. К. Марковой, которая выделяет 14 типов слоговой структуры слова по возрастающей степени сложности. </w:t>
      </w:r>
    </w:p>
    <w:p w:rsidR="00A57E1D" w:rsidRPr="006B595B" w:rsidRDefault="00BA0EE9" w:rsidP="006B595B">
      <w:pPr>
        <w:ind w:firstLine="709"/>
        <w:jc w:val="both"/>
      </w:pPr>
      <w:r w:rsidRPr="006B595B">
        <w:t>Работа</w:t>
      </w:r>
      <w:r w:rsidR="00464218" w:rsidRPr="006B595B">
        <w:t xml:space="preserve"> по формированию слоговой структуры слова сопровожда</w:t>
      </w:r>
      <w:r w:rsidRPr="006B595B">
        <w:t>ется</w:t>
      </w:r>
      <w:r w:rsidR="00464218" w:rsidRPr="006B595B">
        <w:t xml:space="preserve"> обучением детей правильному образованию отдельных грамматических форм, расширя</w:t>
      </w:r>
      <w:r w:rsidRPr="006B595B">
        <w:t>ется</w:t>
      </w:r>
      <w:r w:rsidR="00464218" w:rsidRPr="006B595B">
        <w:t xml:space="preserve"> и </w:t>
      </w:r>
      <w:proofErr w:type="spellStart"/>
      <w:r w:rsidR="00464218" w:rsidRPr="006B595B">
        <w:t>активизир</w:t>
      </w:r>
      <w:r w:rsidRPr="006B595B">
        <w:t>уется</w:t>
      </w:r>
      <w:r w:rsidR="00464218" w:rsidRPr="006B595B">
        <w:t>а</w:t>
      </w:r>
      <w:proofErr w:type="spellEnd"/>
      <w:r w:rsidR="00464218" w:rsidRPr="006B595B">
        <w:t xml:space="preserve"> словарь. Включа</w:t>
      </w:r>
      <w:r w:rsidRPr="006B595B">
        <w:t>ются</w:t>
      </w:r>
      <w:r w:rsidR="00464218" w:rsidRPr="006B595B">
        <w:t xml:space="preserve"> в работу следующие игры: «Чего не стало? » (Образование существительных единственного и множественного числа) ; «Назови один предмет» (образование единственного числа существительных от множественного) ; «Назови ласково» (образование существительных с уменьшительн</w:t>
      </w:r>
      <w:proofErr w:type="gramStart"/>
      <w:r w:rsidR="00464218" w:rsidRPr="006B595B">
        <w:t>о-</w:t>
      </w:r>
      <w:proofErr w:type="gramEnd"/>
      <w:r w:rsidR="00464218" w:rsidRPr="006B595B">
        <w:t xml:space="preserve"> ласкательным суффиксом) ; «Скажи наоборот» (слова с противоположным значением) ; «Собери </w:t>
      </w:r>
      <w:r w:rsidR="00464218" w:rsidRPr="006B595B">
        <w:lastRenderedPageBreak/>
        <w:t>картинку и назови другим словом» (употребление синонимов) и др. Слова каждой слоговой сложности ввод</w:t>
      </w:r>
      <w:r w:rsidRPr="006B595B">
        <w:t>ятся</w:t>
      </w:r>
      <w:r w:rsidR="00464218" w:rsidRPr="006B595B">
        <w:t xml:space="preserve"> только после усвоения предыдущих слов. </w:t>
      </w:r>
      <w:r w:rsidRPr="006B595B">
        <w:t xml:space="preserve">На </w:t>
      </w:r>
      <w:r w:rsidR="00464218" w:rsidRPr="006B595B">
        <w:t xml:space="preserve"> заключительном </w:t>
      </w:r>
      <w:r w:rsidRPr="006B595B">
        <w:t>этапе</w:t>
      </w:r>
      <w:r w:rsidR="00464218" w:rsidRPr="006B595B">
        <w:t xml:space="preserve"> закрепля</w:t>
      </w:r>
      <w:r w:rsidRPr="006B595B">
        <w:t>ются</w:t>
      </w:r>
      <w:r w:rsidR="00464218" w:rsidRPr="006B595B">
        <w:t xml:space="preserve"> навыки точного воспроизведения слоговой структуры слова в самостоятельной речи. Дети составля</w:t>
      </w:r>
      <w:r w:rsidRPr="006B595B">
        <w:t>ют</w:t>
      </w:r>
      <w:r w:rsidR="00464218" w:rsidRPr="006B595B">
        <w:t xml:space="preserve"> рассказы по опорным словам, описыва</w:t>
      </w:r>
      <w:r w:rsidRPr="006B595B">
        <w:t>ют</w:t>
      </w:r>
      <w:r w:rsidR="00464218" w:rsidRPr="006B595B">
        <w:t xml:space="preserve"> предметы, пересказыва</w:t>
      </w:r>
      <w:r w:rsidRPr="006B595B">
        <w:t>ют</w:t>
      </w:r>
      <w:r w:rsidR="00464218" w:rsidRPr="006B595B">
        <w:t xml:space="preserve"> предложенные тексты, составля</w:t>
      </w:r>
      <w:r w:rsidRPr="006B595B">
        <w:t>ют</w:t>
      </w:r>
      <w:r w:rsidR="00464218" w:rsidRPr="006B595B">
        <w:t xml:space="preserve"> рассказы по плану, диалоги на заданную тему, рассказы из опыта. </w:t>
      </w:r>
    </w:p>
    <w:p w:rsidR="00BA0EE9" w:rsidRPr="006B595B" w:rsidRDefault="00464218" w:rsidP="006B595B">
      <w:pPr>
        <w:ind w:firstLine="709"/>
        <w:jc w:val="both"/>
      </w:pPr>
      <w:r w:rsidRPr="006B595B">
        <w:t xml:space="preserve">Таким образом, </w:t>
      </w:r>
      <w:r w:rsidR="00BA0EE9" w:rsidRPr="006B595B">
        <w:t>в конце</w:t>
      </w:r>
      <w:r w:rsidRPr="006B595B">
        <w:t xml:space="preserve"> коррекционного обучения </w:t>
      </w:r>
      <w:r w:rsidR="00BA0EE9" w:rsidRPr="006B595B">
        <w:t>у детей формируется</w:t>
      </w:r>
      <w:r w:rsidRPr="006B595B">
        <w:t xml:space="preserve"> соответствующий уровень развития слоговой структуры. Дети </w:t>
      </w:r>
      <w:r w:rsidR="00BA0EE9" w:rsidRPr="006B595B">
        <w:t xml:space="preserve">умеют </w:t>
      </w:r>
      <w:r w:rsidRPr="006B595B">
        <w:t xml:space="preserve">проводить звуковой анализ и синтез слов, пользуясь специальными терминами (звук, слог, гласные звуки, согласные звуки, твердость, мягкость) составлять схемы </w:t>
      </w:r>
      <w:proofErr w:type="spellStart"/>
      <w:r w:rsidRPr="006B595B">
        <w:t>звук</w:t>
      </w:r>
      <w:proofErr w:type="gramStart"/>
      <w:r w:rsidRPr="006B595B">
        <w:t>о</w:t>
      </w:r>
      <w:proofErr w:type="spellEnd"/>
      <w:r w:rsidRPr="006B595B">
        <w:t>-</w:t>
      </w:r>
      <w:proofErr w:type="gramEnd"/>
      <w:r w:rsidRPr="006B595B">
        <w:t xml:space="preserve"> слогового состава слов различной сложности. Все это создает базу для дальнейшего успешного обучения чтению и письму в школе.</w:t>
      </w:r>
    </w:p>
    <w:p w:rsidR="003A6F27" w:rsidRPr="006B595B" w:rsidRDefault="00BA0EE9" w:rsidP="006B595B">
      <w:pPr>
        <w:jc w:val="both"/>
      </w:pPr>
      <w:r w:rsidRPr="006B595B">
        <w:t xml:space="preserve">    </w:t>
      </w:r>
      <w:r w:rsidR="006B595B">
        <w:tab/>
      </w:r>
      <w:r w:rsidRPr="006B595B">
        <w:t xml:space="preserve">Ниже предлагаются игры и игровые упражнения, которые можно проводить с детьми для формирования, усвоения слоговой структуры слова. </w:t>
      </w:r>
    </w:p>
    <w:p w:rsidR="003A6F27" w:rsidRPr="006B595B" w:rsidRDefault="003A6F27" w:rsidP="006B595B">
      <w:pPr>
        <w:jc w:val="both"/>
      </w:pPr>
      <w:r w:rsidRPr="006B595B">
        <w:t>Упражнения на развитие оптико-пространственной ориентации.</w:t>
      </w:r>
    </w:p>
    <w:p w:rsidR="006B595B" w:rsidRDefault="006B595B" w:rsidP="006B595B">
      <w:pPr>
        <w:jc w:val="both"/>
        <w:sectPr w:rsidR="006B5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F27" w:rsidRPr="006B595B" w:rsidRDefault="003A6F27" w:rsidP="006B595B">
      <w:pPr>
        <w:jc w:val="both"/>
      </w:pPr>
      <w:r w:rsidRPr="006B595B">
        <w:lastRenderedPageBreak/>
        <w:t>«Где звенит колокольчик?»</w:t>
      </w:r>
    </w:p>
    <w:p w:rsidR="003A6F27" w:rsidRPr="006B595B" w:rsidRDefault="003A6F27" w:rsidP="006B595B">
      <w:pPr>
        <w:jc w:val="both"/>
      </w:pPr>
      <w:r w:rsidRPr="006B595B">
        <w:t>«Узнай музыкальный инструмент»</w:t>
      </w:r>
    </w:p>
    <w:p w:rsidR="003A6F27" w:rsidRPr="006B595B" w:rsidRDefault="003A6F27" w:rsidP="006B595B">
      <w:pPr>
        <w:jc w:val="both"/>
      </w:pPr>
      <w:r w:rsidRPr="006B595B">
        <w:t>«Сколько раз ударили в бубен?»</w:t>
      </w:r>
    </w:p>
    <w:p w:rsidR="003A6F27" w:rsidRPr="006B595B" w:rsidRDefault="003A6F27" w:rsidP="006B595B">
      <w:pPr>
        <w:jc w:val="both"/>
      </w:pPr>
      <w:r w:rsidRPr="006B595B">
        <w:t>«</w:t>
      </w:r>
      <w:proofErr w:type="gramStart"/>
      <w:r w:rsidRPr="006B595B">
        <w:t>Далеко-близко</w:t>
      </w:r>
      <w:proofErr w:type="gramEnd"/>
      <w:r w:rsidRPr="006B595B">
        <w:t>»</w:t>
      </w:r>
    </w:p>
    <w:p w:rsidR="003A6F27" w:rsidRPr="006B595B" w:rsidRDefault="003A6F27" w:rsidP="006B595B">
      <w:pPr>
        <w:jc w:val="both"/>
      </w:pPr>
      <w:r w:rsidRPr="006B595B">
        <w:t>«</w:t>
      </w:r>
      <w:proofErr w:type="gramStart"/>
      <w:r w:rsidRPr="006B595B">
        <w:t>Высоко-низко</w:t>
      </w:r>
      <w:proofErr w:type="gramEnd"/>
      <w:r w:rsidRPr="006B595B">
        <w:t>»</w:t>
      </w:r>
    </w:p>
    <w:p w:rsidR="003A6F27" w:rsidRPr="006B595B" w:rsidRDefault="003A6F27" w:rsidP="006B595B">
      <w:pPr>
        <w:jc w:val="both"/>
      </w:pPr>
      <w:r w:rsidRPr="006B595B">
        <w:t>«Я – робот»</w:t>
      </w:r>
    </w:p>
    <w:p w:rsidR="003A6F27" w:rsidRPr="006B595B" w:rsidRDefault="003A6F27" w:rsidP="006B595B">
      <w:pPr>
        <w:jc w:val="both"/>
      </w:pPr>
      <w:r w:rsidRPr="006B595B">
        <w:t>«Покажи правильно»</w:t>
      </w:r>
    </w:p>
    <w:p w:rsidR="003A6F27" w:rsidRPr="006B595B" w:rsidRDefault="003A6F27" w:rsidP="006B595B">
      <w:pPr>
        <w:jc w:val="both"/>
      </w:pPr>
      <w:r w:rsidRPr="006B595B">
        <w:t>«Перекрестные движения»</w:t>
      </w:r>
    </w:p>
    <w:p w:rsidR="003A6F27" w:rsidRPr="006B595B" w:rsidRDefault="003A6F27" w:rsidP="006B595B">
      <w:pPr>
        <w:jc w:val="both"/>
      </w:pPr>
    </w:p>
    <w:p w:rsidR="003A6F27" w:rsidRPr="006B595B" w:rsidRDefault="003A6F27" w:rsidP="006B595B">
      <w:pPr>
        <w:jc w:val="both"/>
      </w:pPr>
      <w:r w:rsidRPr="006B595B">
        <w:t>Упражнения на развитие ориентации в двухмерном пространстве.</w:t>
      </w:r>
    </w:p>
    <w:p w:rsidR="003A6F27" w:rsidRPr="006B595B" w:rsidRDefault="003A6F27" w:rsidP="006B595B">
      <w:pPr>
        <w:jc w:val="both"/>
      </w:pPr>
      <w:r w:rsidRPr="006B595B">
        <w:t xml:space="preserve"> (на листе бумаги)</w:t>
      </w:r>
    </w:p>
    <w:p w:rsidR="003A6F27" w:rsidRPr="006B595B" w:rsidRDefault="003A6F27" w:rsidP="006B595B">
      <w:pPr>
        <w:jc w:val="both"/>
      </w:pPr>
      <w:r w:rsidRPr="006B595B">
        <w:t>«Послушная дорожка»</w:t>
      </w:r>
    </w:p>
    <w:p w:rsidR="003A6F27" w:rsidRPr="006B595B" w:rsidRDefault="003A6F27" w:rsidP="006B595B">
      <w:pPr>
        <w:jc w:val="both"/>
      </w:pPr>
      <w:r w:rsidRPr="006B595B">
        <w:t>«Продолжи ряд»</w:t>
      </w:r>
    </w:p>
    <w:p w:rsidR="003A6F27" w:rsidRPr="006B595B" w:rsidRDefault="003A6F27" w:rsidP="006B595B">
      <w:pPr>
        <w:jc w:val="both"/>
      </w:pPr>
      <w:r w:rsidRPr="006B595B">
        <w:t>«Найди лишнюю фигуру и закрась ее»</w:t>
      </w:r>
    </w:p>
    <w:p w:rsidR="003A6F27" w:rsidRPr="006B595B" w:rsidRDefault="003A6F27" w:rsidP="006B595B">
      <w:pPr>
        <w:jc w:val="both"/>
      </w:pPr>
      <w:r w:rsidRPr="006B595B">
        <w:t>«План комнаты»</w:t>
      </w:r>
    </w:p>
    <w:p w:rsidR="003A6F27" w:rsidRPr="006B595B" w:rsidRDefault="003A6F27" w:rsidP="006B595B">
      <w:pPr>
        <w:jc w:val="both"/>
      </w:pPr>
      <w:r w:rsidRPr="006B595B">
        <w:t>«Найди игрушку и объясни, как ты ее искал»</w:t>
      </w:r>
    </w:p>
    <w:p w:rsidR="003A6F27" w:rsidRPr="006B595B" w:rsidRDefault="003A6F27" w:rsidP="006B595B">
      <w:pPr>
        <w:jc w:val="both"/>
      </w:pPr>
    </w:p>
    <w:p w:rsidR="003A6F27" w:rsidRPr="006B595B" w:rsidRDefault="003A6F27" w:rsidP="006B595B">
      <w:pPr>
        <w:jc w:val="both"/>
      </w:pPr>
      <w:r w:rsidRPr="006B595B">
        <w:lastRenderedPageBreak/>
        <w:t>Упражнения на развитие временно-пространственной ориентации.</w:t>
      </w:r>
    </w:p>
    <w:p w:rsidR="003A6F27" w:rsidRPr="006B595B" w:rsidRDefault="003A6F27" w:rsidP="006B595B">
      <w:pPr>
        <w:jc w:val="both"/>
      </w:pPr>
      <w:r w:rsidRPr="006B595B">
        <w:t>«Репка»</w:t>
      </w:r>
    </w:p>
    <w:p w:rsidR="003A6F27" w:rsidRPr="006B595B" w:rsidRDefault="003A6F27" w:rsidP="006B595B">
      <w:pPr>
        <w:jc w:val="both"/>
      </w:pPr>
      <w:r w:rsidRPr="006B595B">
        <w:t>«Учитель-ученик»</w:t>
      </w:r>
    </w:p>
    <w:p w:rsidR="003A6F27" w:rsidRPr="006B595B" w:rsidRDefault="003A6F27" w:rsidP="006B595B">
      <w:pPr>
        <w:jc w:val="both"/>
      </w:pPr>
      <w:r w:rsidRPr="006B595B">
        <w:t>«Что сначала, что потом»</w:t>
      </w:r>
    </w:p>
    <w:p w:rsidR="003A6F27" w:rsidRPr="006B595B" w:rsidRDefault="003A6F27" w:rsidP="006B595B">
      <w:pPr>
        <w:jc w:val="both"/>
      </w:pPr>
      <w:r w:rsidRPr="006B595B">
        <w:t>«Вчера – сегодня – завтра»</w:t>
      </w:r>
    </w:p>
    <w:p w:rsidR="003A6F27" w:rsidRPr="006B595B" w:rsidRDefault="003A6F27" w:rsidP="006B595B">
      <w:pPr>
        <w:jc w:val="both"/>
      </w:pPr>
    </w:p>
    <w:p w:rsidR="003A6F27" w:rsidRPr="006B595B" w:rsidRDefault="003A6F27" w:rsidP="006B595B">
      <w:pPr>
        <w:jc w:val="both"/>
      </w:pPr>
      <w:r w:rsidRPr="006B595B">
        <w:t>Упражнения на развитие динамической и ритмической организации движений.</w:t>
      </w:r>
    </w:p>
    <w:p w:rsidR="003A6F27" w:rsidRPr="006B595B" w:rsidRDefault="003A6F27" w:rsidP="006B595B">
      <w:pPr>
        <w:jc w:val="both"/>
      </w:pPr>
      <w:r w:rsidRPr="006B595B">
        <w:t>«Кулак – ребро – ладонь»</w:t>
      </w:r>
    </w:p>
    <w:p w:rsidR="003A6F27" w:rsidRPr="006B595B" w:rsidRDefault="003A6F27" w:rsidP="006B595B">
      <w:pPr>
        <w:jc w:val="both"/>
      </w:pPr>
      <w:r w:rsidRPr="006B595B">
        <w:t xml:space="preserve">«Делай </w:t>
      </w:r>
      <w:proofErr w:type="gramStart"/>
      <w:r w:rsidRPr="006B595B">
        <w:t>то</w:t>
      </w:r>
      <w:proofErr w:type="gramEnd"/>
      <w:r w:rsidRPr="006B595B">
        <w:t xml:space="preserve"> что я скажу, а не то что покажу»</w:t>
      </w:r>
    </w:p>
    <w:p w:rsidR="003A6F27" w:rsidRPr="006B595B" w:rsidRDefault="003A6F27" w:rsidP="006B595B">
      <w:pPr>
        <w:jc w:val="both"/>
      </w:pPr>
      <w:r w:rsidRPr="006B595B">
        <w:t>«Топни – хлопни»</w:t>
      </w:r>
    </w:p>
    <w:p w:rsidR="003A6F27" w:rsidRPr="006B595B" w:rsidRDefault="003A6F27" w:rsidP="006B595B">
      <w:pPr>
        <w:jc w:val="both"/>
      </w:pPr>
      <w:r w:rsidRPr="006B595B">
        <w:t>«Хлопни, как я»</w:t>
      </w:r>
    </w:p>
    <w:p w:rsidR="003A6F27" w:rsidRPr="006B595B" w:rsidRDefault="003A6F27" w:rsidP="006B595B">
      <w:pPr>
        <w:jc w:val="both"/>
      </w:pPr>
      <w:r w:rsidRPr="006B595B">
        <w:t>«Топни, как я»</w:t>
      </w:r>
    </w:p>
    <w:p w:rsidR="003A6F27" w:rsidRPr="006B595B" w:rsidRDefault="003A6F27" w:rsidP="006B595B">
      <w:pPr>
        <w:jc w:val="both"/>
      </w:pPr>
      <w:r w:rsidRPr="006B595B">
        <w:t>«Кулачки-ладошки»</w:t>
      </w:r>
    </w:p>
    <w:p w:rsidR="003A6F27" w:rsidRPr="006B595B" w:rsidRDefault="003A6F27" w:rsidP="006B595B">
      <w:pPr>
        <w:jc w:val="both"/>
      </w:pPr>
      <w:r w:rsidRPr="006B595B">
        <w:t>«Звуковая карусель»</w:t>
      </w:r>
    </w:p>
    <w:p w:rsidR="000D2D4B" w:rsidRPr="006B595B" w:rsidRDefault="000D2D4B" w:rsidP="006B595B">
      <w:pPr>
        <w:jc w:val="both"/>
      </w:pPr>
    </w:p>
    <w:p w:rsidR="000D2D4B" w:rsidRPr="006B595B" w:rsidRDefault="000D2D4B" w:rsidP="006B595B">
      <w:pPr>
        <w:jc w:val="both"/>
      </w:pPr>
    </w:p>
    <w:p w:rsidR="000D2D4B" w:rsidRPr="006B595B" w:rsidRDefault="000D2D4B" w:rsidP="006B595B">
      <w:pPr>
        <w:jc w:val="both"/>
      </w:pPr>
    </w:p>
    <w:p w:rsidR="006B595B" w:rsidRDefault="006B595B" w:rsidP="006B595B">
      <w:pPr>
        <w:jc w:val="both"/>
        <w:sectPr w:rsidR="006B595B" w:rsidSect="006B59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2D4B" w:rsidRPr="006B595B" w:rsidRDefault="000D2D4B" w:rsidP="006B595B">
      <w:pPr>
        <w:jc w:val="both"/>
      </w:pPr>
    </w:p>
    <w:p w:rsidR="000D0BD2" w:rsidRPr="000D2D4B" w:rsidRDefault="000D0BD2" w:rsidP="000D2D4B">
      <w:pPr>
        <w:spacing w:after="225"/>
      </w:pPr>
      <w:r w:rsidRPr="000D2D4B">
        <w:t>Список используемой и рекомендуемой литературы: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1.</w:t>
      </w:r>
      <w:r w:rsidR="00451CEA" w:rsidRPr="000D2D4B">
        <w:rPr>
          <w:rStyle w:val="a4"/>
          <w:i w:val="0"/>
        </w:rPr>
        <w:t>Агранович З.Е.</w:t>
      </w:r>
      <w:r w:rsidR="00451CEA" w:rsidRPr="000D2D4B">
        <w:t xml:space="preserve"> Логопедическая работа по преодолению нарушений слоговой структуры слов у детей. СПб: Детство-Пресс, 2000.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2.</w:t>
      </w:r>
      <w:r w:rsidR="00451CEA" w:rsidRPr="000D2D4B">
        <w:rPr>
          <w:rStyle w:val="a4"/>
          <w:i w:val="0"/>
        </w:rPr>
        <w:t>Большакова С.Е.</w:t>
      </w:r>
      <w:r w:rsidR="00451CEA" w:rsidRPr="000D2D4B">
        <w:t xml:space="preserve"> Преодоление нарушений слоговой структуры слова у детей. Москва: Сфера, 2007.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3.</w:t>
      </w:r>
      <w:r w:rsidR="00451CEA" w:rsidRPr="000D2D4B">
        <w:rPr>
          <w:rStyle w:val="a4"/>
          <w:i w:val="0"/>
        </w:rPr>
        <w:t>Волина В.В.</w:t>
      </w:r>
      <w:r w:rsidR="00451CEA" w:rsidRPr="000D2D4B">
        <w:t xml:space="preserve"> Учимся играя. Екатеринбург: Арго,1996.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4.</w:t>
      </w:r>
      <w:r w:rsidR="00451CEA" w:rsidRPr="000D2D4B">
        <w:rPr>
          <w:rStyle w:val="a4"/>
          <w:i w:val="0"/>
        </w:rPr>
        <w:t>Козырева Л.М.</w:t>
      </w:r>
      <w:r w:rsidR="00451CEA" w:rsidRPr="000D2D4B">
        <w:t xml:space="preserve"> Мы читаем по слогам. Комплекс игр и упражнений для детей 5 – 7 лет. Москва: Гном и</w:t>
      </w:r>
      <w:proofErr w:type="gramStart"/>
      <w:r w:rsidR="00451CEA" w:rsidRPr="000D2D4B">
        <w:t xml:space="preserve"> Д</w:t>
      </w:r>
      <w:proofErr w:type="gramEnd"/>
      <w:r w:rsidR="00451CEA" w:rsidRPr="000D2D4B">
        <w:t>, 2006.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5.</w:t>
      </w:r>
      <w:r w:rsidR="00451CEA" w:rsidRPr="000D2D4B">
        <w:rPr>
          <w:rStyle w:val="a4"/>
          <w:i w:val="0"/>
        </w:rPr>
        <w:t xml:space="preserve">Курдвановская Н.В., Ванюкова Л.С. </w:t>
      </w:r>
      <w:r w:rsidR="00451CEA" w:rsidRPr="000D2D4B">
        <w:t>Формирование слоговой структуры слова. Москва: Сфера, 2007.</w:t>
      </w:r>
    </w:p>
    <w:p w:rsidR="00113075" w:rsidRDefault="00113075" w:rsidP="00113075">
      <w:pPr>
        <w:spacing w:line="240" w:lineRule="atLeast"/>
      </w:pPr>
      <w:r>
        <w:rPr>
          <w:rStyle w:val="a4"/>
          <w:i w:val="0"/>
        </w:rPr>
        <w:t>6.</w:t>
      </w:r>
      <w:r w:rsidR="00451CEA" w:rsidRPr="000D2D4B">
        <w:rPr>
          <w:rStyle w:val="a4"/>
          <w:i w:val="0"/>
        </w:rPr>
        <w:t>Лалаева Р.И., Серебрякова Н.В.</w:t>
      </w:r>
      <w:r w:rsidR="00451CEA" w:rsidRPr="000D2D4B">
        <w:t xml:space="preserve"> Коррекция общего недоразвития речи у дошкольников. СПб: Союз,1999.</w:t>
      </w:r>
    </w:p>
    <w:p w:rsidR="00113075" w:rsidRDefault="000D2D4B" w:rsidP="00113075">
      <w:pPr>
        <w:spacing w:line="240" w:lineRule="atLeast"/>
      </w:pPr>
      <w:r>
        <w:rPr>
          <w:rStyle w:val="a4"/>
          <w:i w:val="0"/>
        </w:rPr>
        <w:t>7.</w:t>
      </w:r>
      <w:r w:rsidR="00451CEA" w:rsidRPr="000D2D4B">
        <w:rPr>
          <w:rStyle w:val="a4"/>
          <w:i w:val="0"/>
        </w:rPr>
        <w:t>Ткаченко Т.А.</w:t>
      </w:r>
      <w:r w:rsidR="00451CEA" w:rsidRPr="000D2D4B">
        <w:t xml:space="preserve"> Коррекция нарушений слоговой структуры слова. Москва: Гном и</w:t>
      </w:r>
      <w:proofErr w:type="gramStart"/>
      <w:r w:rsidR="00451CEA" w:rsidRPr="000D2D4B">
        <w:t xml:space="preserve"> Д</w:t>
      </w:r>
      <w:proofErr w:type="gramEnd"/>
      <w:r w:rsidR="00451CEA" w:rsidRPr="000D2D4B">
        <w:t>, 2001.</w:t>
      </w:r>
    </w:p>
    <w:p w:rsidR="00451CEA" w:rsidRPr="000D2D4B" w:rsidRDefault="000D2D4B" w:rsidP="00113075">
      <w:pPr>
        <w:spacing w:line="240" w:lineRule="atLeast"/>
      </w:pPr>
      <w:r>
        <w:rPr>
          <w:rStyle w:val="a4"/>
          <w:i w:val="0"/>
        </w:rPr>
        <w:lastRenderedPageBreak/>
        <w:t>8.</w:t>
      </w:r>
      <w:r w:rsidR="00451CEA" w:rsidRPr="000D2D4B">
        <w:rPr>
          <w:rStyle w:val="a4"/>
          <w:i w:val="0"/>
        </w:rPr>
        <w:t>Филичева Т.Б., Чиркина Г.В.</w:t>
      </w:r>
      <w:r w:rsidR="00451CEA" w:rsidRPr="000D2D4B">
        <w:t xml:space="preserve"> Подготовка к школе детей с общим недоразвитием речи в условиях специального детского сада. Москва: 1991.</w:t>
      </w:r>
    </w:p>
    <w:p w:rsidR="000D2D4B" w:rsidRDefault="000D2D4B" w:rsidP="000D2D4B">
      <w:pPr>
        <w:spacing w:line="240" w:lineRule="atLeast"/>
      </w:pPr>
      <w:r w:rsidRPr="000D2D4B">
        <w:t xml:space="preserve">9. </w:t>
      </w:r>
      <w:proofErr w:type="spellStart"/>
      <w:r w:rsidRPr="000D2D4B">
        <w:t>Нищева</w:t>
      </w:r>
      <w:proofErr w:type="spellEnd"/>
      <w:r w:rsidRPr="000D2D4B">
        <w:t xml:space="preserve"> Н. В. Система коррекционной работы в логопедической группе для детей с ОНР. СПб</w:t>
      </w:r>
      <w:proofErr w:type="gramStart"/>
      <w:r w:rsidRPr="000D2D4B">
        <w:t xml:space="preserve">., </w:t>
      </w:r>
      <w:proofErr w:type="gramEnd"/>
      <w:r w:rsidRPr="000D2D4B">
        <w:t>2004.</w:t>
      </w:r>
    </w:p>
    <w:p w:rsidR="00DF63AC" w:rsidRPr="000D2D4B" w:rsidRDefault="000D2D4B" w:rsidP="00131649">
      <w:pPr>
        <w:spacing w:line="240" w:lineRule="atLeast"/>
      </w:pPr>
      <w:r>
        <w:t>10.</w:t>
      </w:r>
      <w:r w:rsidR="00451CEA" w:rsidRPr="000D2D4B">
        <w:rPr>
          <w:rStyle w:val="a4"/>
          <w:i w:val="0"/>
        </w:rPr>
        <w:t>Четверушкина Н.С.</w:t>
      </w:r>
      <w:r w:rsidR="00451CEA" w:rsidRPr="000D2D4B">
        <w:t xml:space="preserve"> Слоговая структур</w:t>
      </w:r>
      <w:r w:rsidR="00131649">
        <w:t>а слова. Москва: Гном и Д, 2001.</w:t>
      </w:r>
    </w:p>
    <w:sectPr w:rsidR="00DF63AC" w:rsidRPr="000D2D4B" w:rsidSect="006B59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12F"/>
    <w:multiLevelType w:val="multilevel"/>
    <w:tmpl w:val="5DB4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E"/>
    <w:rsid w:val="000D0BD2"/>
    <w:rsid w:val="000D2D4B"/>
    <w:rsid w:val="00113075"/>
    <w:rsid w:val="00131649"/>
    <w:rsid w:val="0030675E"/>
    <w:rsid w:val="00392539"/>
    <w:rsid w:val="003A6F27"/>
    <w:rsid w:val="003B3D1B"/>
    <w:rsid w:val="00451CEA"/>
    <w:rsid w:val="00464218"/>
    <w:rsid w:val="006B595B"/>
    <w:rsid w:val="00A57E1D"/>
    <w:rsid w:val="00BA0EE9"/>
    <w:rsid w:val="00DF63AC"/>
    <w:rsid w:val="00E36046"/>
    <w:rsid w:val="00EC7D69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EA"/>
    <w:pPr>
      <w:spacing w:before="75" w:after="75" w:line="360" w:lineRule="auto"/>
      <w:ind w:firstLine="150"/>
    </w:pPr>
  </w:style>
  <w:style w:type="character" w:styleId="a4">
    <w:name w:val="Emphasis"/>
    <w:basedOn w:val="a0"/>
    <w:uiPriority w:val="20"/>
    <w:qFormat/>
    <w:rsid w:val="00451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EA"/>
    <w:pPr>
      <w:spacing w:before="75" w:after="75" w:line="360" w:lineRule="auto"/>
      <w:ind w:firstLine="150"/>
    </w:pPr>
  </w:style>
  <w:style w:type="character" w:styleId="a4">
    <w:name w:val="Emphasis"/>
    <w:basedOn w:val="a0"/>
    <w:uiPriority w:val="20"/>
    <w:qFormat/>
    <w:rsid w:val="00451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3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950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2013-12-10T08:18:00Z</dcterms:created>
  <dcterms:modified xsi:type="dcterms:W3CDTF">2014-01-16T05:57:00Z</dcterms:modified>
</cp:coreProperties>
</file>